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65" w:rsidRDefault="009D72DF" w:rsidP="00231F65">
      <w:pPr>
        <w:jc w:val="left"/>
        <w:rPr>
          <w:rFonts w:ascii="方正大标宋简体" w:eastAsia="方正大标宋简体"/>
          <w:color w:val="FF0000"/>
          <w:w w:val="48"/>
          <w:sz w:val="140"/>
          <w:szCs w:val="140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margin-left:-18.6pt;margin-top:-34.75pt;width:157.9pt;height:37.4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<v:textbox>
              <w:txbxContent>
                <w:p w:rsidR="00D3092F" w:rsidRPr="00D3092F" w:rsidRDefault="00D3092F" w:rsidP="00D3092F">
                  <w:pPr>
                    <w:spacing w:line="700" w:lineRule="exact"/>
                    <w:jc w:val="left"/>
                    <w:rPr>
                      <w:rFonts w:ascii="黑体" w:eastAsia="黑体" w:hAnsi="黑体" w:cs="仿宋"/>
                      <w:color w:val="000000" w:themeColor="text1"/>
                      <w:sz w:val="32"/>
                      <w:szCs w:val="32"/>
                    </w:rPr>
                  </w:pPr>
                  <w:r w:rsidRPr="00D3092F">
                    <w:rPr>
                      <w:rFonts w:ascii="黑体" w:eastAsia="黑体" w:hAnsi="黑体" w:cs="仿宋" w:hint="eastAsia"/>
                      <w:color w:val="000000" w:themeColor="text1"/>
                      <w:sz w:val="32"/>
                      <w:szCs w:val="32"/>
                    </w:rPr>
                    <w:t>ZZCR-2021-0180002</w:t>
                  </w:r>
                </w:p>
              </w:txbxContent>
            </v:textbox>
          </v:shape>
        </w:pict>
      </w:r>
      <w:r w:rsidR="00231F65" w:rsidRPr="00FC3496">
        <w:rPr>
          <w:rFonts w:ascii="方正大标宋简体" w:eastAsia="方正大标宋简体" w:hint="eastAsia"/>
          <w:color w:val="FF0000"/>
          <w:w w:val="48"/>
          <w:sz w:val="140"/>
          <w:szCs w:val="140"/>
        </w:rPr>
        <w:t>枣庄市住房</w:t>
      </w:r>
      <w:r w:rsidR="00231F65">
        <w:rPr>
          <w:rFonts w:ascii="方正大标宋简体" w:eastAsia="方正大标宋简体" w:hint="eastAsia"/>
          <w:color w:val="FF0000"/>
          <w:w w:val="48"/>
          <w:sz w:val="140"/>
          <w:szCs w:val="140"/>
        </w:rPr>
        <w:t>和</w:t>
      </w:r>
      <w:r w:rsidR="00231F65" w:rsidRPr="00FC3496">
        <w:rPr>
          <w:rFonts w:ascii="方正大标宋简体" w:eastAsia="方正大标宋简体" w:hint="eastAsia"/>
          <w:color w:val="FF0000"/>
          <w:w w:val="48"/>
          <w:sz w:val="140"/>
          <w:szCs w:val="140"/>
        </w:rPr>
        <w:t>城乡建设局文件</w:t>
      </w:r>
    </w:p>
    <w:p w:rsidR="00231F65" w:rsidRDefault="00231F65" w:rsidP="00D3092F">
      <w:pPr>
        <w:spacing w:line="580" w:lineRule="exact"/>
        <w:jc w:val="center"/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</w:pPr>
    </w:p>
    <w:p w:rsidR="007E70AF" w:rsidRPr="00F625AF" w:rsidRDefault="001A2DEC" w:rsidP="00D3092F">
      <w:pPr>
        <w:spacing w:line="580" w:lineRule="exact"/>
        <w:jc w:val="center"/>
        <w:rPr>
          <w:rFonts w:ascii="仿宋_GB2312" w:eastAsia="仿宋_GB2312" w:hAnsi="华文仿宋" w:cs="仿宋"/>
          <w:color w:val="000000" w:themeColor="text1"/>
          <w:sz w:val="32"/>
          <w:szCs w:val="32"/>
        </w:rPr>
      </w:pPr>
      <w:bookmarkStart w:id="0" w:name="_GoBack"/>
      <w:bookmarkEnd w:id="0"/>
      <w:r w:rsidRPr="00F625AF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枣住建字</w:t>
      </w:r>
      <w:r w:rsidRPr="00F625AF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〔2021</w:t>
      </w:r>
      <w:r w:rsidRPr="00F625AF">
        <w:rPr>
          <w:rFonts w:ascii="仿宋_GB2312" w:eastAsia="仿宋_GB2312" w:hAnsi="华文仿宋" w:hint="eastAsia"/>
          <w:color w:val="000000" w:themeColor="text1"/>
          <w:sz w:val="32"/>
          <w:szCs w:val="32"/>
          <w:u w:val="single" w:color="FFFFFF"/>
        </w:rPr>
        <w:t>〕2</w:t>
      </w:r>
      <w:r w:rsidRPr="00F625AF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号</w:t>
      </w:r>
    </w:p>
    <w:p w:rsidR="007E70AF" w:rsidRPr="00F625AF" w:rsidRDefault="00231F65" w:rsidP="00D3092F">
      <w:pPr>
        <w:pStyle w:val="2"/>
        <w:keepNext w:val="0"/>
        <w:keepLines w:val="0"/>
        <w:spacing w:line="500" w:lineRule="exact"/>
        <w:ind w:left="136" w:right="1043"/>
        <w:jc w:val="center"/>
        <w:rPr>
          <w:rFonts w:ascii="方正小标宋简体" w:eastAsia="方正小标宋简体" w:hAnsi="方正大标宋简体" w:cs="方正大标宋简体"/>
          <w:b w:val="0"/>
          <w:bCs/>
          <w:color w:val="000000" w:themeColor="text1"/>
          <w:sz w:val="44"/>
          <w:szCs w:val="44"/>
        </w:rPr>
      </w:pPr>
      <w:r>
        <w:rPr>
          <w:noProof/>
        </w:rPr>
        <w:pict>
          <v:line id="直接连接符 1" o:spid="_x0000_s1034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18.6pt,18pt" to="44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R8Mg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" strokecolor="red" strokeweight="2.25pt">
            <w10:wrap type="square"/>
          </v:line>
        </w:pict>
      </w:r>
    </w:p>
    <w:p w:rsidR="00D3092F" w:rsidRPr="00F625AF" w:rsidRDefault="00D3092F" w:rsidP="00D3092F">
      <w:pPr>
        <w:spacing w:line="500" w:lineRule="exact"/>
        <w:rPr>
          <w:color w:val="000000" w:themeColor="text1"/>
        </w:rPr>
      </w:pPr>
    </w:p>
    <w:p w:rsidR="007E70AF" w:rsidRPr="00F625AF" w:rsidRDefault="001A2DEC" w:rsidP="00D3092F">
      <w:pPr>
        <w:pStyle w:val="2"/>
        <w:keepNext w:val="0"/>
        <w:keepLines w:val="0"/>
        <w:spacing w:line="580" w:lineRule="exact"/>
        <w:ind w:right="-59"/>
        <w:jc w:val="center"/>
        <w:rPr>
          <w:rFonts w:ascii="方正小标宋简体" w:eastAsia="方正小标宋简体" w:hAnsi="方正大标宋简体" w:cs="方正大标宋简体"/>
          <w:color w:val="000000" w:themeColor="text1"/>
          <w:sz w:val="44"/>
          <w:szCs w:val="44"/>
        </w:rPr>
      </w:pPr>
      <w:r w:rsidRPr="00F625AF">
        <w:rPr>
          <w:rFonts w:ascii="方正小标宋简体" w:eastAsia="方正小标宋简体" w:hAnsi="方正大标宋简体" w:cs="方正大标宋简体" w:hint="eastAsia"/>
          <w:b w:val="0"/>
          <w:bCs/>
          <w:color w:val="000000" w:themeColor="text1"/>
          <w:sz w:val="44"/>
          <w:szCs w:val="44"/>
        </w:rPr>
        <w:t>枣庄市住房和城乡建设局</w:t>
      </w:r>
    </w:p>
    <w:p w:rsidR="00D3092F" w:rsidRPr="00F625AF" w:rsidRDefault="001A2DEC" w:rsidP="00D3092F">
      <w:pPr>
        <w:pStyle w:val="2"/>
        <w:keepNext w:val="0"/>
        <w:keepLines w:val="0"/>
        <w:spacing w:line="580" w:lineRule="exact"/>
        <w:ind w:right="-59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 w:themeColor="text1"/>
          <w:sz w:val="44"/>
          <w:szCs w:val="44"/>
        </w:rPr>
      </w:pPr>
      <w:r w:rsidRPr="00F625AF">
        <w:rPr>
          <w:rFonts w:ascii="方正小标宋简体" w:eastAsia="方正小标宋简体" w:hAnsi="方正大标宋简体" w:cs="方正大标宋简体" w:hint="eastAsia"/>
          <w:b w:val="0"/>
          <w:bCs/>
          <w:color w:val="000000" w:themeColor="text1"/>
          <w:sz w:val="44"/>
          <w:szCs w:val="44"/>
        </w:rPr>
        <w:t>关于印发</w:t>
      </w:r>
      <w:proofErr w:type="gramStart"/>
      <w:r w:rsidRPr="00F625AF">
        <w:rPr>
          <w:rFonts w:ascii="方正小标宋简体" w:eastAsia="方正小标宋简体" w:hAnsi="方正大标宋简体" w:cs="方正大标宋简体" w:hint="eastAsia"/>
          <w:color w:val="000000" w:themeColor="text1"/>
          <w:sz w:val="44"/>
          <w:szCs w:val="44"/>
        </w:rPr>
        <w:t>《</w:t>
      </w:r>
      <w:proofErr w:type="gramEnd"/>
      <w:r w:rsidRPr="00F625AF">
        <w:rPr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</w:rPr>
        <w:t>枣庄市国有土地上征收房屋认定</w:t>
      </w:r>
    </w:p>
    <w:p w:rsidR="007E70AF" w:rsidRPr="00F625AF" w:rsidRDefault="001A2DEC" w:rsidP="00D3092F">
      <w:pPr>
        <w:pStyle w:val="2"/>
        <w:keepNext w:val="0"/>
        <w:keepLines w:val="0"/>
        <w:spacing w:line="580" w:lineRule="exact"/>
        <w:ind w:right="-59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 w:themeColor="text1"/>
          <w:sz w:val="44"/>
          <w:szCs w:val="44"/>
        </w:rPr>
      </w:pPr>
      <w:r w:rsidRPr="00F625AF">
        <w:rPr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44"/>
          <w:szCs w:val="44"/>
        </w:rPr>
        <w:t>处理办法</w:t>
      </w:r>
      <w:proofErr w:type="gramStart"/>
      <w:r w:rsidRPr="00F625AF">
        <w:rPr>
          <w:rFonts w:ascii="方正小标宋简体" w:eastAsia="方正小标宋简体" w:hAnsi="方正大标宋简体" w:cs="方正大标宋简体" w:hint="eastAsia"/>
          <w:color w:val="000000" w:themeColor="text1"/>
          <w:sz w:val="44"/>
          <w:szCs w:val="44"/>
        </w:rPr>
        <w:t>》</w:t>
      </w:r>
      <w:proofErr w:type="gramEnd"/>
      <w:r w:rsidRPr="00F625AF">
        <w:rPr>
          <w:rFonts w:ascii="方正小标宋简体" w:eastAsia="方正小标宋简体" w:hAnsi="方正大标宋简体" w:cs="方正大标宋简体" w:hint="eastAsia"/>
          <w:b w:val="0"/>
          <w:bCs/>
          <w:color w:val="000000" w:themeColor="text1"/>
          <w:sz w:val="44"/>
          <w:szCs w:val="44"/>
        </w:rPr>
        <w:t>的通知</w:t>
      </w:r>
    </w:p>
    <w:p w:rsidR="007E70AF" w:rsidRPr="00F625AF" w:rsidRDefault="007E70AF" w:rsidP="00D3092F">
      <w:pPr>
        <w:spacing w:line="580" w:lineRule="exact"/>
        <w:jc w:val="center"/>
        <w:rPr>
          <w:rFonts w:ascii="仿宋_GB2312" w:eastAsia="仿宋_GB2312" w:hAnsi="华文仿宋" w:cs="仿宋"/>
          <w:color w:val="000000" w:themeColor="text1"/>
          <w:sz w:val="32"/>
          <w:szCs w:val="32"/>
        </w:rPr>
      </w:pPr>
    </w:p>
    <w:p w:rsidR="007E70AF" w:rsidRPr="00F625AF" w:rsidRDefault="001A2DEC" w:rsidP="00D3092F">
      <w:pPr>
        <w:spacing w:line="580" w:lineRule="exact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各区（市）住房和城乡建设局，枣庄高新区</w:t>
      </w:r>
      <w:proofErr w:type="gramStart"/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国土住</w:t>
      </w:r>
      <w:proofErr w:type="gramEnd"/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建社会事业局：</w:t>
      </w:r>
    </w:p>
    <w:p w:rsidR="007E70AF" w:rsidRPr="00F625AF" w:rsidRDefault="001A2DEC" w:rsidP="00D3092F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现将《枣庄市国有土地上征收房屋认定处理办法》印发给你们，请认真遵照执行。</w:t>
      </w:r>
    </w:p>
    <w:p w:rsidR="007E70AF" w:rsidRPr="00F625AF" w:rsidRDefault="007E70AF" w:rsidP="00D3092F">
      <w:pPr>
        <w:spacing w:line="580" w:lineRule="exact"/>
        <w:ind w:leftChars="304" w:left="638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7E70AF" w:rsidRPr="00F625AF" w:rsidRDefault="007E70AF" w:rsidP="00D3092F">
      <w:pPr>
        <w:spacing w:line="580" w:lineRule="exact"/>
        <w:ind w:leftChars="304" w:left="638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7E70AF" w:rsidRPr="00F625AF" w:rsidRDefault="007E70AF" w:rsidP="00D3092F">
      <w:pPr>
        <w:spacing w:line="580" w:lineRule="exact"/>
        <w:ind w:leftChars="304" w:left="638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7E70AF" w:rsidRPr="00F625AF" w:rsidRDefault="001A2DEC" w:rsidP="00D3092F">
      <w:pPr>
        <w:wordWrap w:val="0"/>
        <w:spacing w:line="580" w:lineRule="exact"/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枣庄市住房和城乡建设局 </w:t>
      </w:r>
      <w:r w:rsidR="00D3092F"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 </w:t>
      </w:r>
    </w:p>
    <w:p w:rsidR="007E70AF" w:rsidRPr="00F625AF" w:rsidRDefault="001A2DEC" w:rsidP="00D3092F">
      <w:pPr>
        <w:spacing w:line="580" w:lineRule="exact"/>
        <w:ind w:leftChars="304" w:left="638"/>
        <w:jc w:val="center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                2021年2月19日</w:t>
      </w:r>
    </w:p>
    <w:p w:rsidR="007E70AF" w:rsidRPr="00F625AF" w:rsidRDefault="007E70AF">
      <w:pPr>
        <w:ind w:leftChars="304" w:left="638"/>
        <w:jc w:val="center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F625AF"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lastRenderedPageBreak/>
        <w:t>枣庄市国有土地上征收房屋认定处理办法</w:t>
      </w:r>
    </w:p>
    <w:p w:rsidR="007E70AF" w:rsidRPr="00F625AF" w:rsidRDefault="007E70AF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黑体" w:eastAsia="黑体" w:hAnsi="宋体" w:cs="黑体"/>
          <w:color w:val="000000" w:themeColor="text1"/>
          <w:sz w:val="32"/>
          <w:szCs w:val="32"/>
        </w:rPr>
      </w:pP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/>
          <w:color w:val="000000" w:themeColor="text1"/>
          <w:sz w:val="32"/>
          <w:szCs w:val="32"/>
        </w:rPr>
        <w:t>第一条</w:t>
      </w:r>
      <w:r w:rsidRPr="00F625AF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> 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为了规范国有土地上房屋征收与补偿行为，维护公共利益，保障被征收房屋所有权人的合法权益，切实做好国有土地上征收房屋的调查、认定和处理工作，依据《中华人民共和国城乡规划法》《国有土地上房屋征收与补偿条例》《枣庄市国有土地上房屋征收与补偿办法》等有关规定，结合本市实际，制定本办法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>第二条</w:t>
      </w:r>
      <w:r w:rsidRPr="00F625AF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对本市国有土地上房屋征收范围内未登记房屋的权属、区位、用途、建筑面积等进行调查、认定和处理，适用本办法。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 xml:space="preserve">第三条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对未登记房屋进行调查、认定和处理</w:t>
      </w:r>
      <w:r w:rsidRPr="00F625AF">
        <w:rPr>
          <w:rFonts w:ascii="仿宋_GB2312" w:eastAsia="仿宋_GB2312" w:hAnsi="仿宋" w:cs="仿宋"/>
          <w:color w:val="000000" w:themeColor="text1"/>
          <w:sz w:val="32"/>
          <w:szCs w:val="32"/>
        </w:rPr>
        <w:t>，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应遵循尊重历史、实事求是、程序合法、结果公开的原则。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 xml:space="preserve">第四条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区（市）住房城乡建设主管部门（以下称房屋征收部门）在国有土地上房屋征收范围确定后，应当协调自然资源、城市管理、审批服务、被征收房屋所在地镇人民政府（街道办事处）和居民委员会等部门单位，共同做好国有土地上征收房屋的调查、认定和处理工作，相关部门单位和被征收人应予以配合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>第五条</w:t>
      </w:r>
      <w:r w:rsidRPr="00F625AF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> 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国有土地上房屋征收范围内的未登记房屋，无权属争议且符合下列条件之一的，可参照合法建筑认定: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（一）被征收房屋具有相关审批材料，基本具备办理房屋不动产登记要件的；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（二）被征收人持有有效土地使用权证和建筑工程规划许可证，房屋已建成但未办理初始登记的；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（三）其他应当参照合法建筑予以认定的情形。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黑体" w:cs="黑体" w:hint="eastAsia"/>
          <w:color w:val="000000" w:themeColor="text1"/>
          <w:sz w:val="32"/>
          <w:szCs w:val="32"/>
        </w:rPr>
        <w:t>第六条</w:t>
      </w:r>
      <w:r w:rsidRPr="00F625AF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F625AF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国有土地上房屋征收范围内未登记房屋，按照下列程序进行调查、认定和处理：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一）区（市）房屋征收部门在征收范围确定后，对征收范围内未登记房屋的用途、建筑面积、建筑结构等基本情况进行调查，收集当事人提供的有关资料及证据，提请区（市）人民政府组织自然资源等部门对未登记房屋予以认定，并在15个工作日内出具认定意见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（二）认定意见在房屋征收范围内予以公示，公示期限不少于7个工作日。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（三）被征收人对认定意见有异议的，在公示期限内向区（市）房屋征收部门提出复核申请，说明理由，并提供相应证据。区（市）房屋征收部门在3个工作日内出具复核意见，并重新予以公示。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（四）公示期满无异议后，区（市）房屋征收部门将认定意见送达被征收人。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 xml:space="preserve">第七条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对认定为违法建筑和超过批准期限的临时建筑的，不予补偿。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lastRenderedPageBreak/>
        <w:t>第八条</w:t>
      </w:r>
      <w:r w:rsidRPr="00F625AF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 xml:space="preserve">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单位产权房屋的调查、认定和处理参照本办法执行，房改房的调查、认定和处理按照有关政策的规定执行。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黑体" w:eastAsia="黑体" w:hAnsi="宋体" w:cs="黑体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 xml:space="preserve">第九条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区（市）房屋征收部门对未登记房屋当事人提供的相关证据材料进行核查，对弄虚作假、提供伪造证明文件的依法追究相应法律责任。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 xml:space="preserve">第十条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参与国有土地上房屋认定处理工作的部门单位及其工作人员</w:t>
      </w:r>
      <w:r w:rsidRPr="00F625AF">
        <w:rPr>
          <w:rFonts w:ascii="仿宋_GB2312" w:eastAsia="仿宋_GB2312" w:hAnsi="仿宋" w:cs="仿宋"/>
          <w:color w:val="000000" w:themeColor="text1"/>
          <w:sz w:val="32"/>
          <w:szCs w:val="32"/>
        </w:rPr>
        <w:t>应严格按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照</w:t>
      </w:r>
      <w:r w:rsidRPr="00F625AF">
        <w:rPr>
          <w:rFonts w:ascii="仿宋_GB2312" w:eastAsia="仿宋_GB2312" w:hAnsi="仿宋" w:cs="仿宋"/>
          <w:color w:val="000000" w:themeColor="text1"/>
          <w:sz w:val="32"/>
          <w:szCs w:val="32"/>
        </w:rPr>
        <w:t>程序和标准开展调查认定工作，不履行或违法履行工作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职责的，移交有关机关</w:t>
      </w:r>
      <w:r w:rsidRPr="00F625AF">
        <w:rPr>
          <w:rFonts w:ascii="仿宋" w:eastAsia="仿宋" w:hAnsi="仿宋" w:cs="仿宋" w:hint="eastAsia"/>
          <w:color w:val="000000" w:themeColor="text1"/>
          <w:sz w:val="32"/>
          <w:szCs w:val="32"/>
        </w:rPr>
        <w:t>进行处理或处分。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="617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 xml:space="preserve">第十一条 </w:t>
      </w:r>
      <w:r w:rsidRPr="00F625A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本办法未尽事宜，按照国家、省、市相关规定予以认定处理。</w:t>
      </w:r>
    </w:p>
    <w:p w:rsidR="007E70AF" w:rsidRPr="00F625AF" w:rsidRDefault="001A2DEC" w:rsidP="00D3092F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625AF">
        <w:rPr>
          <w:rFonts w:ascii="黑体" w:eastAsia="黑体" w:hAnsi="宋体" w:cs="黑体" w:hint="eastAsia"/>
          <w:color w:val="000000" w:themeColor="text1"/>
          <w:sz w:val="32"/>
          <w:szCs w:val="32"/>
        </w:rPr>
        <w:t>第十二条</w:t>
      </w:r>
      <w:r w:rsidRPr="00F625AF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> </w:t>
      </w:r>
      <w:r w:rsidRPr="00F625AF">
        <w:rPr>
          <w:rFonts w:ascii="仿宋_GB2312" w:eastAsia="仿宋_GB2312" w:hAnsi="宋体" w:hint="eastAsia"/>
          <w:color w:val="000000" w:themeColor="text1"/>
          <w:sz w:val="32"/>
          <w:szCs w:val="32"/>
        </w:rPr>
        <w:t>本办法自20</w:t>
      </w:r>
      <w:r w:rsidRPr="00F625AF">
        <w:rPr>
          <w:rFonts w:ascii="仿宋_GB2312" w:eastAsia="仿宋_GB2312" w:hint="eastAsia"/>
          <w:color w:val="000000" w:themeColor="text1"/>
          <w:sz w:val="32"/>
          <w:szCs w:val="32"/>
        </w:rPr>
        <w:t>21</w:t>
      </w:r>
      <w:r w:rsidRPr="00F625AF">
        <w:rPr>
          <w:rFonts w:ascii="仿宋_GB2312" w:eastAsia="仿宋_GB2312" w:hAnsi="宋体" w:hint="eastAsia"/>
          <w:color w:val="000000" w:themeColor="text1"/>
          <w:sz w:val="32"/>
          <w:szCs w:val="32"/>
        </w:rPr>
        <w:t>年2月</w:t>
      </w:r>
      <w:r w:rsidRPr="00F625AF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Pr="00F625AF">
        <w:rPr>
          <w:rFonts w:ascii="仿宋_GB2312" w:eastAsia="仿宋_GB2312" w:hAnsi="宋体" w:hint="eastAsia"/>
          <w:color w:val="000000" w:themeColor="text1"/>
          <w:sz w:val="32"/>
          <w:szCs w:val="32"/>
        </w:rPr>
        <w:t>日起施行，有效期至2026年2月</w:t>
      </w:r>
      <w:r w:rsidRPr="00F625AF">
        <w:rPr>
          <w:rFonts w:ascii="仿宋_GB2312" w:eastAsia="仿宋_GB2312" w:hint="eastAsia"/>
          <w:color w:val="000000" w:themeColor="text1"/>
          <w:sz w:val="32"/>
          <w:szCs w:val="32"/>
        </w:rPr>
        <w:t>19</w:t>
      </w:r>
      <w:r w:rsidRPr="00F625AF">
        <w:rPr>
          <w:rFonts w:ascii="仿宋_GB2312" w:eastAsia="仿宋_GB2312" w:hAnsi="宋体" w:hint="eastAsia"/>
          <w:color w:val="000000" w:themeColor="text1"/>
          <w:sz w:val="32"/>
          <w:szCs w:val="32"/>
        </w:rPr>
        <w:t>日。</w:t>
      </w:r>
    </w:p>
    <w:p w:rsidR="007E70AF" w:rsidRPr="00F625AF" w:rsidRDefault="007E70A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D3092F" w:rsidRPr="00F625AF" w:rsidRDefault="00D3092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D3092F" w:rsidRPr="00F625AF" w:rsidRDefault="00D3092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D3092F" w:rsidRPr="00F625AF" w:rsidRDefault="00D3092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D3092F" w:rsidRPr="00F625AF" w:rsidRDefault="00D3092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7E70AF" w:rsidRPr="00F625AF" w:rsidRDefault="007E70A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7E70AF" w:rsidRPr="00F625AF" w:rsidRDefault="007E70AF">
      <w:pPr>
        <w:adjustRightInd w:val="0"/>
        <w:spacing w:line="58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7E70AF" w:rsidRPr="00F625AF" w:rsidRDefault="001A2DEC" w:rsidP="00D3092F">
      <w:pPr>
        <w:adjustRightInd w:val="0"/>
        <w:spacing w:line="580" w:lineRule="exact"/>
        <w:ind w:firstLineChars="50" w:firstLine="140"/>
        <w:rPr>
          <w:rFonts w:ascii="仿宋_GB2312" w:eastAsia="仿宋_GB2312"/>
          <w:color w:val="000000" w:themeColor="text1"/>
          <w:sz w:val="28"/>
          <w:szCs w:val="28"/>
        </w:rPr>
      </w:pPr>
      <w:r w:rsidRPr="00F625AF">
        <w:rPr>
          <w:rFonts w:ascii="仿宋_GB2312" w:eastAsia="仿宋_GB2312" w:hint="eastAsia"/>
          <w:color w:val="000000" w:themeColor="text1"/>
          <w:sz w:val="28"/>
          <w:szCs w:val="28"/>
        </w:rPr>
        <w:t>信息公开属性：主动公开</w:t>
      </w:r>
    </w:p>
    <w:p w:rsidR="007E70AF" w:rsidRPr="00F625AF" w:rsidRDefault="009D72DF" w:rsidP="00D3092F">
      <w:pPr>
        <w:adjustRightInd w:val="0"/>
        <w:spacing w:line="580" w:lineRule="exact"/>
        <w:ind w:firstLineChars="50" w:firstLine="1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2pt;margin-top:4.4pt;width:444.25pt;height:0;z-index:251656704;mso-width-relative:page;mso-height-relative:page" o:gfxdata="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Nn5n0wAAAAUBAAAPAAAAAAAAAAEA&#10;IAAAACIAAABkcnMvZG93bnJldi54bWxQSwECFAAUAAAACACHTuJAob4Y49sBAACVAwAADgAAAAAA&#10;AAABACAAAAAiAQAAZHJzL2Uyb0RvYy54bWxQSwUGAAAAAAYABgBZAQAAbwUAAAAA&#10;"/>
        </w:pict>
      </w:r>
      <w:r w:rsidR="001A2DEC" w:rsidRPr="00F625AF">
        <w:rPr>
          <w:rFonts w:ascii="仿宋_GB2312" w:eastAsia="仿宋_GB2312" w:hint="eastAsia"/>
          <w:color w:val="000000" w:themeColor="text1"/>
          <w:sz w:val="28"/>
          <w:szCs w:val="28"/>
        </w:rPr>
        <w:t>抄送：各区（市）人民政府，枣庄高新区管委会</w:t>
      </w:r>
    </w:p>
    <w:p w:rsidR="007E70AF" w:rsidRPr="00F625AF" w:rsidRDefault="009D72DF" w:rsidP="00D3092F">
      <w:pPr>
        <w:adjustRightInd w:val="0"/>
        <w:spacing w:line="580" w:lineRule="exact"/>
        <w:ind w:firstLineChars="50" w:firstLine="14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pict>
          <v:shape id="_x0000_s1030" type="#_x0000_t32" style="position:absolute;left:0;text-align:left;margin-left:-.55pt;margin-top:35.2pt;width:444.25pt;height:0;z-index:251657728;mso-width-relative:page;mso-height-relative:page" o:gfxdata="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nE18LVAAAABwEAAA8AAAAAAAAA&#10;AQAgAAAAIgAAAGRycy9kb3ducmV2LnhtbFBLAQIUABQAAAAIAIdO4kDpphwL2wEAAJUDAAAOAAAA&#10;AAAAAAEAIAAAACQBAABkcnMvZTJvRG9jLnhtbFBLBQYAAAAABgAGAFkBAABxBQAAAAA=&#10;"/>
        </w:pict>
      </w:r>
      <w:r>
        <w:rPr>
          <w:rFonts w:ascii="仿宋_GB2312" w:eastAsia="仿宋_GB2312"/>
          <w:color w:val="000000" w:themeColor="text1"/>
          <w:sz w:val="28"/>
          <w:szCs w:val="28"/>
        </w:rPr>
        <w:pict>
          <v:shape id="_x0000_s1031" type="#_x0000_t32" style="position:absolute;left:0;text-align:left;margin-left:.05pt;margin-top:4.3pt;width:444.25pt;height:0;z-index:251658752;mso-width-relative:page;mso-height-relative:page" o:gfxdata="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Nn5n0wAAAAUBAAAPAAAAAAAAAAEA&#10;IAAAACIAAABkcnMvZG93bnJldi54bWxQSwECFAAUAAAACACHTuJAob4Y49sBAACVAwAADgAAAAAA&#10;AAABACAAAAAiAQAAZHJzL2Uyb0RvYy54bWxQSwUGAAAAAAYABgBZAQAAbwUAAAAA&#10;"/>
        </w:pict>
      </w:r>
      <w:r w:rsidR="001A2DEC" w:rsidRPr="00F625AF">
        <w:rPr>
          <w:rFonts w:ascii="仿宋_GB2312" w:eastAsia="仿宋_GB2312" w:hint="eastAsia"/>
          <w:color w:val="000000" w:themeColor="text1"/>
          <w:sz w:val="28"/>
          <w:szCs w:val="28"/>
        </w:rPr>
        <w:t>枣庄市住房和城乡建设局办公室</w:t>
      </w:r>
      <w:r w:rsidR="00D3092F" w:rsidRPr="00F625A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</w:t>
      </w:r>
      <w:r w:rsidR="001A2DEC" w:rsidRPr="00F625A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2021年2月19日印发</w:t>
      </w:r>
    </w:p>
    <w:sectPr w:rsidR="007E70AF" w:rsidRPr="00F625AF" w:rsidSect="00D3092F">
      <w:footerReference w:type="default" r:id="rId8"/>
      <w:pgSz w:w="11906" w:h="16838"/>
      <w:pgMar w:top="1985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DF" w:rsidRDefault="009D72DF">
      <w:r>
        <w:separator/>
      </w:r>
    </w:p>
  </w:endnote>
  <w:endnote w:type="continuationSeparator" w:id="0">
    <w:p w:rsidR="009D72DF" w:rsidRDefault="009D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AF" w:rsidRDefault="009D72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E70AF" w:rsidRDefault="001A2DE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31F65">
                  <w:rPr>
                    <w:noProof/>
                  </w:rPr>
                  <w:t>- 4 -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DF" w:rsidRDefault="009D72DF">
      <w:r>
        <w:separator/>
      </w:r>
    </w:p>
  </w:footnote>
  <w:footnote w:type="continuationSeparator" w:id="0">
    <w:p w:rsidR="009D72DF" w:rsidRDefault="009D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BF7871"/>
    <w:rsid w:val="00012901"/>
    <w:rsid w:val="00051666"/>
    <w:rsid w:val="0005609B"/>
    <w:rsid w:val="00102BD1"/>
    <w:rsid w:val="001A2DEC"/>
    <w:rsid w:val="001A38CE"/>
    <w:rsid w:val="002319D9"/>
    <w:rsid w:val="00231F65"/>
    <w:rsid w:val="002332E4"/>
    <w:rsid w:val="0027587F"/>
    <w:rsid w:val="00314173"/>
    <w:rsid w:val="00316AFC"/>
    <w:rsid w:val="00340F8F"/>
    <w:rsid w:val="00372402"/>
    <w:rsid w:val="00372E4A"/>
    <w:rsid w:val="00417435"/>
    <w:rsid w:val="00462A3E"/>
    <w:rsid w:val="004646E2"/>
    <w:rsid w:val="00483F7A"/>
    <w:rsid w:val="004E4C4F"/>
    <w:rsid w:val="005B6A38"/>
    <w:rsid w:val="00652F4B"/>
    <w:rsid w:val="006A45D7"/>
    <w:rsid w:val="006C14A4"/>
    <w:rsid w:val="00723DCD"/>
    <w:rsid w:val="007E70AF"/>
    <w:rsid w:val="00802E75"/>
    <w:rsid w:val="0084161D"/>
    <w:rsid w:val="00944415"/>
    <w:rsid w:val="00992656"/>
    <w:rsid w:val="009A6D3D"/>
    <w:rsid w:val="009A7FE0"/>
    <w:rsid w:val="009B3284"/>
    <w:rsid w:val="009D72DF"/>
    <w:rsid w:val="00A927CC"/>
    <w:rsid w:val="00B70367"/>
    <w:rsid w:val="00BC1596"/>
    <w:rsid w:val="00BC532C"/>
    <w:rsid w:val="00CA647B"/>
    <w:rsid w:val="00CE42E3"/>
    <w:rsid w:val="00D3092F"/>
    <w:rsid w:val="00D85B86"/>
    <w:rsid w:val="00D93E00"/>
    <w:rsid w:val="00E06A5A"/>
    <w:rsid w:val="00ED4946"/>
    <w:rsid w:val="00F625AF"/>
    <w:rsid w:val="00FF54A1"/>
    <w:rsid w:val="04571D1D"/>
    <w:rsid w:val="0F590D1A"/>
    <w:rsid w:val="1B754918"/>
    <w:rsid w:val="1E455E42"/>
    <w:rsid w:val="25CF76B2"/>
    <w:rsid w:val="30EB067D"/>
    <w:rsid w:val="324232BF"/>
    <w:rsid w:val="32F21395"/>
    <w:rsid w:val="3DF04316"/>
    <w:rsid w:val="41BF7871"/>
    <w:rsid w:val="45683C15"/>
    <w:rsid w:val="46751B85"/>
    <w:rsid w:val="46FA2621"/>
    <w:rsid w:val="4AFB5E05"/>
    <w:rsid w:val="4B374937"/>
    <w:rsid w:val="51B23727"/>
    <w:rsid w:val="5E4C71D2"/>
    <w:rsid w:val="633F254A"/>
    <w:rsid w:val="66C5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D3092F"/>
    <w:rPr>
      <w:sz w:val="18"/>
      <w:szCs w:val="18"/>
    </w:rPr>
  </w:style>
  <w:style w:type="character" w:customStyle="1" w:styleId="Char0">
    <w:name w:val="批注框文本 Char"/>
    <w:basedOn w:val="a0"/>
    <w:link w:val="a6"/>
    <w:rsid w:val="00D309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PC</cp:lastModifiedBy>
  <cp:revision>33</cp:revision>
  <cp:lastPrinted>2021-02-25T02:26:00Z</cp:lastPrinted>
  <dcterms:created xsi:type="dcterms:W3CDTF">2021-01-29T06:01:00Z</dcterms:created>
  <dcterms:modified xsi:type="dcterms:W3CDTF">2021-02-25T02:26:00Z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