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3" w:type="dxa"/>
        <w:tblW w:w="1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662"/>
        <w:gridCol w:w="981"/>
        <w:gridCol w:w="893"/>
        <w:gridCol w:w="855"/>
        <w:gridCol w:w="1124"/>
        <w:gridCol w:w="707"/>
        <w:gridCol w:w="681"/>
        <w:gridCol w:w="681"/>
        <w:gridCol w:w="681"/>
        <w:gridCol w:w="1027"/>
        <w:gridCol w:w="743"/>
        <w:gridCol w:w="614"/>
        <w:gridCol w:w="909"/>
        <w:gridCol w:w="949"/>
        <w:gridCol w:w="1285"/>
        <w:gridCol w:w="543"/>
        <w:gridCol w:w="526"/>
      </w:tblGrid>
      <w:tr>
        <w:trPr>
          <w:trHeight w:val="814"/>
        </w:trPr>
        <w:tc>
          <w:tcPr>
            <w:tcW w:w="147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黑体" w:eastAsia="黑体" w:cs="黑体" w:hAnsi="黑体" w:hint="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ascii="黑体" w:eastAsia="黑体" w:cs="黑体" w:hAnsi="黑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建筑业资质企业（个人）业绩</w:t>
            </w: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确认申请表</w:t>
            </w:r>
          </w:p>
        </w:tc>
      </w:tr>
      <w:tr>
        <w:trPr>
          <w:trHeight w:val="18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企业名称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申报事项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业绩所在区（市）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业绩地址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ascii="宋体" w:eastAsia="宋体" w:cs="宋体" w:hAnsi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项目建设单位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原施工单位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项目负责人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开工日期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竣工日期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经纬度（小数点后保留五位）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业绩是否属实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指标是否准确</w:t>
            </w:r>
          </w:p>
        </w:tc>
      </w:tr>
      <w:tr>
        <w:trPr>
          <w:trHeight w:val="281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申请企业名称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范例：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专业、类型、等级资质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区（市）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按照施工许可证填写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以施工许可证为准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End w:id="0"/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申请确认本企业业绩的无需填写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按照资质文件要求指标填写：面积、造价、高度等指标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以竣工验收时间为准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无需填写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无需填写</w:t>
            </w:r>
          </w:p>
        </w:tc>
      </w:tr>
      <w:tr>
        <w:trPr>
          <w:trHeight w:val="1699"/>
        </w:trPr>
        <w:tc>
          <w:tcPr>
            <w:tcW w:w="147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注：1.报住建部事项，属实的业绩需提供业绩坐标。坐标填报方法为：登录http://jsb.justonetech.com/map,地图点选业绩所在位置，填写网页页面上的经纬度坐标值（需精确到小数点后5位）。</w:t>
              <w:br/>
              <w:t xml:space="preserve">    2.报省厅事项无需填报业绩坐标。</w:t>
            </w:r>
          </w:p>
        </w:tc>
      </w:tr>
    </w:tbl>
    <w:p>
      <w:pPr>
        <w:rPr>
          <w:rFonts w:ascii="仿宋_GB2312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num="1" w:space="720"/>
          <w:docGrid w:type="lines" w:linePitch="312" w:charSpace="0"/>
        </w:sectPr>
      </w:pPr>
    </w:p>
    <w:p>
      <w:pPr>
        <w:rPr>
          <w:rFonts w:ascii="仿宋_GB2312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720" w:footer="720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Noto Music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  <w:docVars>
    <w:docVar w:name="commondata" w:val="eyJoZGlkIjoiN2U3YTRkZTY3YzhjNTI4ZWZkY2MyY2M5YjE0YzczMjU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index 5"/>
    <w:qFormat/>
    <w:basedOn w:val="0"/>
    <w:next w:val="0"/>
    <w:pPr>
      <w:ind w:left="1680"/>
    </w:pPr>
    <w:rPr>
      <w:rFonts w:ascii="仿宋_GB2312" w:eastAsia="仿宋_GB2312"/>
      <w:sz w:val="32"/>
      <w:szCs w:val="32"/>
    </w:rPr>
  </w:style>
  <w:style w:type="paragraph" w:styleId="16">
    <w:name w:val="Normal (Web)"/>
    <w:qFormat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7">
    <w:name w:val="Hyperlink"/>
    <w:qFormat/>
    <w:rPr>
      <w:color w:val="0000FF"/>
      <w:u w:val="single"/>
    </w:rPr>
  </w:style>
  <w:style w:type="character" w:customStyle="1" w:styleId="18">
    <w:name w:val="font61"/>
    <w:qFormat/>
    <w:basedOn w:val="10"/>
    <w:rPr>
      <w:rFonts w:ascii="宋体" w:eastAsia="宋体" w:cs="宋体" w:hAnsi="宋体"/>
      <w:color w:val="000000"/>
      <w:sz w:val="24"/>
      <w:szCs w:val="24"/>
      <w:u w:val="single"/>
    </w:rPr>
  </w:style>
  <w:style w:type="character" w:customStyle="1" w:styleId="19">
    <w:name w:val="font21"/>
    <w:qFormat/>
    <w:basedOn w:val="10"/>
    <w:rPr>
      <w:rFonts w:ascii="宋体" w:eastAsia="宋体" w:cs="宋体" w:hAnsi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65CF6684-D792-4AF4-BDD2-5704E9ECEC0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WPS_Yozo_Office9.0.5233.191ZH.S1</Application>
  <Pages>3</Pages>
  <Words>0</Words>
  <Characters>282</Characters>
  <Lines>0</Lines>
  <Paragraphs>3</Paragraphs>
  <CharactersWithSpaces>377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cp:lastPrinted>2024-07-12T18:09:00Z</cp:lastPrinted>
  <dcterms:created xsi:type="dcterms:W3CDTF">2022-10-10T18:52:00Z</dcterms:created>
  <dcterms:modified xsi:type="dcterms:W3CDTF">2024-08-22T02:51:52Z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2052-11.8.2.10337</vt:lpwstr>
  </property>
  <property fmtid="{D5CDD505-2E9C-101B-9397-08002B2CF9AE}" pid="3" name="ICV">
    <vt:lpwstr>CC20AB051AA14C0C850FFA1809C60884_13</vt:lpwstr>
  </property>
</Properties>
</file>