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AF" w:rsidRDefault="001B6AD7">
      <w:pPr>
        <w:spacing w:line="480" w:lineRule="exact"/>
        <w:jc w:val="center"/>
        <w:rPr>
          <w:rFonts w:ascii="方正小标宋简体" w:eastAsia="方正小标宋简体" w:hAnsi="方正小标宋简体" w:cs="方正小标宋简体"/>
          <w:sz w:val="44"/>
          <w:szCs w:val="44"/>
        </w:rPr>
      </w:pPr>
      <w:r>
        <w:pict>
          <v:shapetype id="_x0000_t202" coordsize="21600,21600" o:spt="202" path="m,l,21600r21600,l21600,xe">
            <v:stroke joinstyle="miter"/>
            <v:path gradientshapeok="t" o:connecttype="rect"/>
          </v:shapetype>
          <v:shape id="文本框 1" o:spid="_x0000_s1026" type="#_x0000_t202" style="position:absolute;left:0;text-align:left;margin-left:-20.5pt;margin-top:-12.7pt;width:430.1pt;height:466.85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iOgIAAFIEAAAOAAAAZHJzL2Uyb0RvYy54bWysVM2O0zAQviPxDpbvNGnV7G6rpqulSxHS&#10;8iMtPIDjOImF4zG226Q8APsGnLhw57n6HIydbongghA5WB7P+PM338xkdd23iuyFdRJ0TqeTlBKh&#10;OZRS1zn98H777IoS55kumQItcnoQjl6vnz5ZdWYpZtCAKoUlCKLdsjM5bbw3yyRxvBEtcxMwQqOz&#10;Atsyj6atk9KyDtFblczS9CLpwJbGAhfO4ent4KTriF9Vgvu3VeWEJyqnyM3H1ca1CGuyXrFlbZlp&#10;JD/RYP/AomVS46NnqFvmGdlZ+QdUK7kFB5WfcGgTqCrJRcwBs5mmv2Vz3zAjYi4ojjNnmdz/g+Vv&#10;9u8skSXWjhLNWizR8evD8duP4/cvZBrk6YxbYtS9wTjfP4c+hIZUnbkD/tERDZuG6VrcWAtdI1iJ&#10;9OLNZHR1wHEBpOheQ4nvsJ2HCNRXtg2AqAZBdCzT4Vwa0XvC8XC+uMguU3Rx9M3SbJpmsXgJWz5e&#10;N9b5lwJaEjY5tVj7CM/2d85jIhj6GBLpg5LlVioVDVsXG2XJnmGfbOMXcscrbhymNOlyushm2aDA&#10;2Of+DqKVHhteyTanV2n4hhYMur3QZWxHz6Qa9vi+0kgjCBm0G1T0fdGfClNAeUBJLQyNjYOImwbs&#10;Z0o6bOqcuk87ZgUl6pXGsiym83mYgmjMs8sZGnbsKcYepjlC5dRTMmw3fpicnbGybvCloRE03GAp&#10;KxlFDlQHVife2LhRyNOQhckY2zHq169g/RMAAP//AwBQSwMEFAAGAAgAAAAhAEHP/cXcAAAACwEA&#10;AA8AAABkcnMvZG93bnJldi54bWxMT01PwkAUvJvwHzbPhIuRXWpQrN0SQjSeQS7clu6jbey+bbsL&#10;Lf56nye5zWQm85GtRteIC/ah9qRhPlMgkApvayo17L8+HpcgQjRkTeMJNVwxwCqf3GUmtX6gLV52&#10;sRQcQiE1GqoY21TKUFToTJj5Fom1k++diUz7UtreDBzuGpko9SydqYkbKtPipsLie3d2GvzwfnUe&#10;O5U8HH7c52bdbU9Jp/X0fly/gYg4xn8z/M3n6ZDzpqM/kw2iYf604C+RwTJhwI7X+QuDo4aFYknm&#10;mbz9kP8CAAD//wMAUEsBAi0AFAAGAAgAAAAhALaDOJL+AAAA4QEAABMAAAAAAAAAAAAAAAAAAAAA&#10;AFtDb250ZW50X1R5cGVzXS54bWxQSwECLQAUAAYACAAAACEAOP0h/9YAAACUAQAACwAAAAAAAAAA&#10;AAAAAAAvAQAAX3JlbHMvLnJlbHNQSwECLQAUAAYACAAAACEAPlnXYjoCAABSBAAADgAAAAAAAAAA&#10;AAAAAAAuAgAAZHJzL2Uyb0RvYy54bWxQSwECLQAUAAYACAAAACEAQc/9xdwAAAALAQAADwAAAAAA&#10;AAAAAAAAAACUBAAAZHJzL2Rvd25yZXYueG1sUEsFBgAAAAAEAAQA8wAAAJ0FAAAAAA==&#10;" strokecolor="white">
            <v:textbox>
              <w:txbxContent>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sz w:val="56"/>
                      <w:szCs w:val="52"/>
                    </w:rPr>
                    <w:t>枣庄市住房和城乡建设局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kern w:val="0"/>
                      <w:sz w:val="56"/>
                      <w:szCs w:val="52"/>
                      <w:shd w:val="clear" w:color="auto" w:fill="FFFFFF"/>
                      <w:lang w:bidi="ar"/>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枣庄市发展和改革委员会</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市科</w:t>
                  </w:r>
                  <w:r w:rsidR="001B0E77" w:rsidRPr="00300FE5">
                    <w:rPr>
                      <w:rFonts w:ascii="方正小标宋简体" w:eastAsia="方正小标宋简体" w:hAnsi="方正小标宋简体" w:cs="方正小标宋简体" w:hint="eastAsia"/>
                      <w:color w:val="FF0000"/>
                      <w:w w:val="78"/>
                      <w:sz w:val="56"/>
                      <w:szCs w:val="52"/>
                    </w:rPr>
                    <w:t>学</w:t>
                  </w:r>
                  <w:r w:rsidRPr="00300FE5">
                    <w:rPr>
                      <w:rFonts w:ascii="方正小标宋简体" w:eastAsia="方正小标宋简体" w:hAnsi="方正小标宋简体" w:cs="方正小标宋简体" w:hint="eastAsia"/>
                      <w:color w:val="FF0000"/>
                      <w:w w:val="78"/>
                      <w:sz w:val="56"/>
                      <w:szCs w:val="52"/>
                    </w:rPr>
                    <w:t>技</w:t>
                  </w:r>
                  <w:r w:rsidR="001B0E77" w:rsidRPr="00300FE5">
                    <w:rPr>
                      <w:rFonts w:ascii="方正小标宋简体" w:eastAsia="方正小标宋简体" w:hAnsi="方正小标宋简体" w:cs="方正小标宋简体" w:hint="eastAsia"/>
                      <w:color w:val="FF0000"/>
                      <w:w w:val="78"/>
                      <w:sz w:val="56"/>
                      <w:szCs w:val="52"/>
                    </w:rPr>
                    <w:t>术</w:t>
                  </w:r>
                  <w:r w:rsidRPr="00300FE5">
                    <w:rPr>
                      <w:rFonts w:ascii="方正小标宋简体" w:eastAsia="方正小标宋简体" w:hAnsi="方正小标宋简体" w:cs="方正小标宋简体" w:hint="eastAsia"/>
                      <w:color w:val="FF0000"/>
                      <w:w w:val="78"/>
                      <w:sz w:val="56"/>
                      <w:szCs w:val="52"/>
                    </w:rPr>
                    <w:t>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市公安局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市财政局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市自然资源和规划局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市生态环境局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市交通运输局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Pr="00300FE5">
                    <w:rPr>
                      <w:rFonts w:ascii="方正小标宋简体" w:eastAsia="方正小标宋简体" w:hAnsi="方正小标宋简体" w:cs="方正小标宋简体" w:hint="eastAsia"/>
                      <w:color w:val="FF0000"/>
                      <w:w w:val="78"/>
                      <w:sz w:val="56"/>
                      <w:szCs w:val="52"/>
                    </w:rPr>
                    <w:t>市行政审批服务局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kern w:val="0"/>
                      <w:sz w:val="56"/>
                      <w:szCs w:val="52"/>
                      <w:shd w:val="clear" w:color="auto" w:fill="FFFFFF"/>
                      <w:lang w:bidi="ar"/>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枣庄市地方金融监</w:t>
                  </w:r>
                  <w:r w:rsidR="001B0E77"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督</w:t>
                  </w: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管</w:t>
                  </w:r>
                  <w:r w:rsidR="001B0E77"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理</w:t>
                  </w: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局</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kern w:val="0"/>
                      <w:sz w:val="56"/>
                      <w:szCs w:val="52"/>
                      <w:shd w:val="clear" w:color="auto" w:fill="FFFFFF"/>
                      <w:lang w:bidi="ar"/>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枣庄市住房公积金管理中心</w:t>
                  </w:r>
                </w:p>
                <w:p w:rsidR="001944AF" w:rsidRPr="00300FE5" w:rsidRDefault="005B3DB0" w:rsidP="001B0E77">
                  <w:pPr>
                    <w:spacing w:line="640" w:lineRule="exact"/>
                    <w:jc w:val="distribute"/>
                    <w:rPr>
                      <w:rFonts w:ascii="方正小标宋简体" w:eastAsia="方正小标宋简体" w:hAnsi="方正小标宋简体" w:cs="方正小标宋简体"/>
                      <w:color w:val="FF0000"/>
                      <w:w w:val="78"/>
                      <w:kern w:val="0"/>
                      <w:sz w:val="56"/>
                      <w:szCs w:val="52"/>
                      <w:shd w:val="clear" w:color="auto" w:fill="FFFFFF"/>
                      <w:lang w:bidi="ar"/>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中国人民银行枣庄市中心支行</w:t>
                  </w:r>
                </w:p>
                <w:p w:rsidR="001944AF" w:rsidRPr="00300FE5" w:rsidRDefault="008D6ED1"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中国银行保险监督管理委员会枣庄监管分局</w:t>
                  </w:r>
                </w:p>
                <w:p w:rsidR="001944AF" w:rsidRPr="00300FE5" w:rsidRDefault="008D6ED1" w:rsidP="001B0E77">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国家税务总局</w:t>
                  </w:r>
                  <w:r w:rsidR="005B3DB0" w:rsidRPr="00300FE5">
                    <w:rPr>
                      <w:rFonts w:ascii="方正小标宋简体" w:eastAsia="方正小标宋简体" w:hAnsi="方正小标宋简体" w:cs="方正小标宋简体" w:hint="eastAsia"/>
                      <w:color w:val="FF0000"/>
                      <w:w w:val="78"/>
                      <w:kern w:val="0"/>
                      <w:sz w:val="56"/>
                      <w:szCs w:val="52"/>
                      <w:shd w:val="clear" w:color="auto" w:fill="FFFFFF"/>
                      <w:lang w:bidi="ar"/>
                    </w:rPr>
                    <w:t>枣庄</w:t>
                  </w:r>
                  <w:r w:rsidR="005B3DB0" w:rsidRPr="00300FE5">
                    <w:rPr>
                      <w:rFonts w:ascii="方正小标宋简体" w:eastAsia="方正小标宋简体" w:hAnsi="方正小标宋简体" w:cs="方正小标宋简体" w:hint="eastAsia"/>
                      <w:color w:val="FF0000"/>
                      <w:w w:val="78"/>
                      <w:sz w:val="56"/>
                      <w:szCs w:val="52"/>
                    </w:rPr>
                    <w:t>市税务局</w:t>
                  </w:r>
                </w:p>
                <w:p w:rsidR="001944AF" w:rsidRPr="00300FE5" w:rsidRDefault="001944AF">
                  <w:pPr>
                    <w:spacing w:line="1300" w:lineRule="exact"/>
                    <w:rPr>
                      <w:w w:val="78"/>
                      <w:sz w:val="120"/>
                      <w:szCs w:val="120"/>
                    </w:rPr>
                  </w:pPr>
                </w:p>
              </w:txbxContent>
            </v:textbox>
          </v:shape>
        </w:pict>
      </w:r>
    </w:p>
    <w:p w:rsidR="001944AF" w:rsidRDefault="001944AF">
      <w:pPr>
        <w:spacing w:line="480" w:lineRule="exact"/>
        <w:jc w:val="center"/>
        <w:rPr>
          <w:rFonts w:ascii="方正小标宋简体" w:eastAsia="方正小标宋简体" w:hAnsi="方正小标宋简体" w:cs="方正小标宋简体"/>
          <w:sz w:val="44"/>
          <w:szCs w:val="44"/>
        </w:rPr>
      </w:pPr>
    </w:p>
    <w:p w:rsidR="001944AF" w:rsidRDefault="001944AF">
      <w:pPr>
        <w:spacing w:line="480" w:lineRule="exact"/>
        <w:jc w:val="center"/>
        <w:rPr>
          <w:rFonts w:ascii="方正小标宋简体" w:eastAsia="方正小标宋简体" w:hAnsi="方正小标宋简体" w:cs="方正小标宋简体"/>
          <w:sz w:val="44"/>
          <w:szCs w:val="44"/>
        </w:rPr>
      </w:pPr>
    </w:p>
    <w:p w:rsidR="001944AF" w:rsidRDefault="001944AF">
      <w:pPr>
        <w:spacing w:line="480" w:lineRule="exact"/>
        <w:jc w:val="center"/>
        <w:rPr>
          <w:rFonts w:ascii="方正小标宋简体" w:eastAsia="方正小标宋简体" w:hAnsi="方正小标宋简体" w:cs="方正小标宋简体"/>
          <w:sz w:val="44"/>
          <w:szCs w:val="44"/>
        </w:rPr>
      </w:pPr>
    </w:p>
    <w:p w:rsidR="001944AF" w:rsidRDefault="001944AF">
      <w:pPr>
        <w:spacing w:line="480" w:lineRule="exact"/>
        <w:jc w:val="center"/>
        <w:rPr>
          <w:rFonts w:ascii="方正小标宋简体" w:eastAsia="方正小标宋简体" w:hAnsi="方正小标宋简体" w:cs="方正小标宋简体"/>
          <w:sz w:val="44"/>
          <w:szCs w:val="44"/>
        </w:rPr>
      </w:pPr>
    </w:p>
    <w:p w:rsidR="001944AF" w:rsidRDefault="001944AF">
      <w:pPr>
        <w:pStyle w:val="a0"/>
      </w:pPr>
    </w:p>
    <w:p w:rsidR="001944AF" w:rsidRDefault="001944AF"/>
    <w:p w:rsidR="001944AF" w:rsidRDefault="001944AF">
      <w:pPr>
        <w:pStyle w:val="a0"/>
      </w:pPr>
    </w:p>
    <w:p w:rsidR="001944AF" w:rsidRDefault="001944AF"/>
    <w:p w:rsidR="001944AF" w:rsidRDefault="001B6AD7">
      <w:pPr>
        <w:pStyle w:val="a0"/>
      </w:pPr>
      <w:r>
        <w:pict>
          <v:shape id="文本框 2" o:spid="_x0000_s1030" type="#_x0000_t202" style="position:absolute;left:0;text-align:left;margin-left:401.6pt;margin-top:9.85pt;width:62.4pt;height:39.45pt;z-index:25166643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kGNQIAAFgEAAAOAAAAZHJzL2Uyb0RvYy54bWysVM2O0zAQviPxDpbvNGnU7k/UdLV0KUJa&#10;fqSFB3AcJ7FwPMZ2m5QHYN+AExfuPFefg7HT7Ra4rcjB8nTG38x830wXV0OnyFZYJ0EXdDpJKRGa&#10;QyV1U9BPH9cvLihxnumKKdCioDvh6NXy+bNFb3KRQQuqEpYgiHZ5bwraem/yJHG8FR1zEzBCo7MG&#10;2zGPpm2SyrIe0TuVZGl6lvRgK2OBC+fw15vRSZcRv64F9+/r2glPVEGxNh9PG88ynMlywfLGMtNK&#10;fiiDPaGKjkmNSY9QN8wzsrHyH6hOcgsOaj/h0CVQ15KL2AN2M03/6uauZUbEXpAcZ440uf8Hy99t&#10;P1giq4JmlGjWoUT77/f7H7/2P7+RLNDTG5dj1J3BOD+8hAFljq06cwv8syMaVi3Tjbi2FvpWsArL&#10;m4aXycnTEccFkLJ/CxXmYRsPEWiobRe4QzYIoqNMu6M0YvCEh5RpdnGeoouj7/JsjtrHFCx/eG2s&#10;868FdCRcCmpR+ojOtrfOh2pY/hASkjlQslpLpaJhm3KlLNkyHJN1/A7of4QpTXrMPs/mIwFPgOik&#10;x3lXsivoRRq+kIflgbZXuop3z6Qa71iy0gceA3UjiX4oh6hYJDlwXEK1Q2ItjOON64iXFuxXSnoc&#10;7YK6LxtmBSXqjUZxLqezWdiFaMzm5xka9tRTnnqY5ghVUE/JeF35cX82xsqmxUzjOGi4RkFrGbl+&#10;rOpQPo5vlOCwamE/Tu0Y9fiHsPwNAAD//wMAUEsDBBQABgAIAAAAIQARNswl4AAAAAwBAAAPAAAA&#10;ZHJzL2Rvd25yZXYueG1sTI/BTsMwEETvSPyDtUhcELUbIGrTOFVVgTi3cOHmxtskIl4nsdukfD3b&#10;E9xmtKPZN/l6cq044xAaTxrmMwUCqfS2oUrD58fb4wJEiIasaT2hhgsGWBe3N7nJrB9ph+d9rASX&#10;UMiMhjrGLpMylDU6E2a+Q+Lb0Q/ORLZDJe1gRi53rUyUSqUzDfGH2nS4rbH83p+cBj++XpzHXiUP&#10;Xz/ufbvpd8ek1/r+btqsQESc4l8YrviMDgUzHfyJbBCthqVKeUvUkLzMWVwTKl2wOmh4Vk8KZJHL&#10;/yOKXwAAAP//AwBQSwECLQAUAAYACAAAACEAtoM4kv4AAADhAQAAEwAAAAAAAAAAAAAAAAAAAAAA&#10;W0NvbnRlbnRfVHlwZXNdLnhtbFBLAQItABQABgAIAAAAIQA4/SH/1gAAAJQBAAALAAAAAAAAAAAA&#10;AAAAAC8BAABfcmVscy8ucmVsc1BLAQItABQABgAIAAAAIQDUIokGNQIAAFgEAAAOAAAAAAAAAAAA&#10;AAAAAC4CAABkcnMvZTJvRG9jLnhtbFBLAQItABQABgAIAAAAIQARNswl4AAAAAwBAAAPAAAAAAAA&#10;AAAAAAAAAI8EAABkcnMvZG93bnJldi54bWxQSwUGAAAAAAQABADzAAAAnAUAAAAA&#10;" strokecolor="white">
            <v:textbox>
              <w:txbxContent>
                <w:p w:rsidR="001944AF" w:rsidRPr="00300FE5" w:rsidRDefault="005B3DB0" w:rsidP="008D6ED1">
                  <w:pPr>
                    <w:spacing w:line="640" w:lineRule="exact"/>
                    <w:jc w:val="distribute"/>
                    <w:rPr>
                      <w:rFonts w:ascii="方正小标宋简体" w:eastAsia="方正小标宋简体" w:hAnsi="方正小标宋简体" w:cs="方正小标宋简体"/>
                      <w:color w:val="FF0000"/>
                      <w:w w:val="78"/>
                      <w:sz w:val="56"/>
                      <w:szCs w:val="52"/>
                    </w:rPr>
                  </w:pPr>
                  <w:r w:rsidRPr="00300FE5">
                    <w:rPr>
                      <w:rFonts w:ascii="方正小标宋简体" w:eastAsia="方正小标宋简体" w:hAnsi="方正小标宋简体" w:cs="方正小标宋简体" w:hint="eastAsia"/>
                      <w:color w:val="FF0000"/>
                      <w:w w:val="78"/>
                      <w:sz w:val="56"/>
                      <w:szCs w:val="52"/>
                    </w:rPr>
                    <w:t>文件</w:t>
                  </w:r>
                </w:p>
                <w:p w:rsidR="001944AF" w:rsidRDefault="001944AF">
                  <w:pPr>
                    <w:jc w:val="distribute"/>
                    <w:rPr>
                      <w:rFonts w:ascii="方正大标宋简体" w:eastAsia="方正大标宋简体"/>
                      <w:color w:val="FF0000"/>
                      <w:w w:val="48"/>
                      <w:sz w:val="140"/>
                      <w:szCs w:val="140"/>
                    </w:rPr>
                  </w:pPr>
                </w:p>
                <w:p w:rsidR="001944AF" w:rsidRDefault="001944AF"/>
              </w:txbxContent>
            </v:textbox>
          </v:shape>
        </w:pict>
      </w: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spacing w:line="580" w:lineRule="exact"/>
      </w:pPr>
    </w:p>
    <w:p w:rsidR="001B0E77" w:rsidRDefault="001B0E77" w:rsidP="008D6ED1">
      <w:pPr>
        <w:pStyle w:val="a0"/>
        <w:spacing w:line="400" w:lineRule="exact"/>
        <w:ind w:leftChars="0" w:left="0"/>
        <w:jc w:val="center"/>
        <w:rPr>
          <w:rFonts w:ascii="仿宋_GB2312" w:eastAsia="仿宋_GB2312"/>
          <w:sz w:val="32"/>
          <w:szCs w:val="32"/>
        </w:rPr>
      </w:pPr>
    </w:p>
    <w:p w:rsidR="001944AF" w:rsidRDefault="005B3DB0">
      <w:pPr>
        <w:pStyle w:val="a0"/>
        <w:ind w:leftChars="0" w:left="0"/>
        <w:jc w:val="center"/>
        <w:rPr>
          <w:rFonts w:ascii="仿宋_GB2312" w:eastAsia="仿宋_GB2312"/>
          <w:sz w:val="32"/>
          <w:szCs w:val="32"/>
        </w:rPr>
      </w:pPr>
      <w:proofErr w:type="gramStart"/>
      <w:r>
        <w:rPr>
          <w:rFonts w:ascii="仿宋_GB2312" w:eastAsia="仿宋_GB2312" w:hint="eastAsia"/>
          <w:sz w:val="32"/>
          <w:szCs w:val="32"/>
        </w:rPr>
        <w:t>枣住建</w:t>
      </w:r>
      <w:proofErr w:type="gramEnd"/>
      <w:r>
        <w:rPr>
          <w:rFonts w:ascii="仿宋_GB2312" w:eastAsia="仿宋_GB2312" w:hint="eastAsia"/>
          <w:sz w:val="32"/>
          <w:szCs w:val="32"/>
        </w:rPr>
        <w:t>字</w:t>
      </w:r>
      <w:r>
        <w:rPr>
          <w:rFonts w:ascii="仿宋_GB2312" w:eastAsia="仿宋_GB2312" w:hAnsi="宋体" w:hint="eastAsia"/>
          <w:sz w:val="32"/>
          <w:szCs w:val="32"/>
        </w:rPr>
        <w:t>〔2021〕25号</w:t>
      </w:r>
    </w:p>
    <w:p w:rsidR="001944AF" w:rsidRDefault="001B6AD7">
      <w:pPr>
        <w:spacing w:line="500" w:lineRule="exact"/>
      </w:pPr>
      <w:r>
        <w:pict>
          <v:line id="直接连接符 3" o:spid="_x0000_s1027" style="position:absolute;left:0;text-align:left;z-index:251661312;mso-width-relative:page;mso-height-relative:page" from="-14.5pt,9pt" to="45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wU7AEAAAsEAAAOAAAAZHJzL2Uyb0RvYy54bWysU8uO0zAU3SPxD5b3NGmHwkzUdBYzKhsE&#10;FY8PcJ3rxpJfsk2T/gQ/gMQOVizZz98wfAbXTpoZARICkYXja99z7j3H9uqy14ocwAdpTU3ns5IS&#10;MNw20uxr+vbN5tE5JSEy0zBlDdT0CIFerh8+WHWugoVtrWrAEyQxoepcTdsYXVUUgbegWZhZBwY3&#10;hfWaRQz9vmg865Bdq2JRlk+KzvrGecshBFy9HjbpOvMLATy+FCJAJKqm2FvMo8/jLo3FesWqvWeu&#10;lXxsg/1DF5pJg0UnqmsWGXnn5S9UWnJvgxVxxq0urBCSQ9aAaublT2pet8xB1oLmBDfZFP4fLX9x&#10;2Hoim5qeUWKYxiO6/fD12/tP328+4nj75TM5SyZ1LlSYe2W2foyC2/qkuBdepz9qIX029jgZC30k&#10;HBeXF8uLx0+XlPDTXnEHdD7EZ2A1SZOaKmmSZlaxw/MQsRimnlLSsjKkq+nifIl8KQ5WyWYjlcqB&#10;3++ulCcHhue92ZT4pe6R4l4aRsrgYtI0qMizeFQwFHgFAi3BvudDhXQZYaJlnIOJ85FXGcxOMIEt&#10;TMDyz8AxP0EhX9S/AU+IXNmaOIG1NNb/rnrsTy2LIf/kwKA7WbCzzTGfb7YGb1x2bnwd6UrfjzP8&#10;7g2vfwAAAP//AwBQSwMEFAAGAAgAAAAhAGSCDeXhAAAADAEAAA8AAABkcnMvZG93bnJldi54bWxM&#10;j0FLw0AQhe+C/2EZwYu0G1ua1phNUaGHHqTaVvC4zY5JdHc2ZLdp/PdOQdDbvJnHm+/ly8FZ0WMX&#10;Gk8KbscJCKTSm4YqBfvdarQAEaImo60nVPCNAZbF5UWuM+NP9Ir9NlaCQyhkWkEdY5tJGcoanQ5j&#10;3yLx7cN3TkeWXSVNp08c7qycJEkqnW6IP9S6xacay6/t0SmY2LuX9fPj7gbfVu9Ds/7c0F72Sl1f&#10;DQ/3ICIO8c8MZ3xGh4KZDv5IJgjLejrjLlFBms55ODuS+XQG4vC7kkUu/5cofgAAAP//AwBQSwEC&#10;LQAUAAYACAAAACEAtoM4kv4AAADhAQAAEwAAAAAAAAAAAAAAAAAAAAAAW0NvbnRlbnRfVHlwZXNd&#10;LnhtbFBLAQItABQABgAIAAAAIQA4/SH/1gAAAJQBAAALAAAAAAAAAAAAAAAAAC8BAABfcmVscy8u&#10;cmVsc1BLAQItABQABgAIAAAAIQD20XwU7AEAAAsEAAAOAAAAAAAAAAAAAAAAAC4CAABkcnMvZTJv&#10;RG9jLnhtbFBLAQItABQABgAIAAAAIQBkgg3l4QAAAAwBAAAPAAAAAAAAAAAAAAAAAEYEAABkcnMv&#10;ZG93bnJldi54bWxQSwUGAAAAAAQABADzAAAAVAUAAAAA&#10;" strokecolor="red" strokeweight="2.25pt">
            <v:stroke joinstyle="miter"/>
          </v:line>
        </w:pict>
      </w:r>
    </w:p>
    <w:p w:rsidR="001944AF" w:rsidRDefault="005B3DB0">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枣庄市装配式建筑高质量发展</w:t>
      </w:r>
    </w:p>
    <w:p w:rsidR="001944AF" w:rsidRDefault="005B3DB0">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支持政策实施细则</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1944AF" w:rsidRDefault="001944AF">
      <w:pPr>
        <w:spacing w:line="480" w:lineRule="exact"/>
        <w:jc w:val="center"/>
        <w:rPr>
          <w:rFonts w:ascii="CESI仿宋-GB2312" w:eastAsia="CESI仿宋-GB2312" w:hAnsi="CESI仿宋-GB2312" w:cs="CESI仿宋-GB2312"/>
          <w:sz w:val="32"/>
          <w:szCs w:val="32"/>
        </w:rPr>
      </w:pPr>
    </w:p>
    <w:p w:rsidR="001944AF" w:rsidRDefault="005B3DB0">
      <w:pPr>
        <w:spacing w:line="500" w:lineRule="exact"/>
        <w:rPr>
          <w:rFonts w:ascii="仿宋_GB2312" w:eastAsia="仿宋_GB2312"/>
          <w:sz w:val="32"/>
        </w:rPr>
      </w:pPr>
      <w:r>
        <w:rPr>
          <w:rFonts w:ascii="仿宋_GB2312" w:eastAsia="仿宋_GB2312" w:hAnsi="CESI仿宋-GB2312" w:cs="CESI仿宋-GB2312" w:hint="eastAsia"/>
          <w:color w:val="000000"/>
          <w:kern w:val="0"/>
          <w:sz w:val="32"/>
          <w:szCs w:val="32"/>
          <w:shd w:val="clear" w:color="auto" w:fill="FFFFFF"/>
          <w:lang w:bidi="ar"/>
        </w:rPr>
        <w:t>各区（市）住房城乡建设局、发展改革局、</w:t>
      </w:r>
      <w:r>
        <w:rPr>
          <w:rFonts w:ascii="仿宋_GB2312" w:eastAsia="仿宋_GB2312" w:hint="eastAsia"/>
          <w:sz w:val="32"/>
        </w:rPr>
        <w:t>科技局、公安分局、</w:t>
      </w:r>
      <w:r>
        <w:rPr>
          <w:rFonts w:ascii="仿宋_GB2312" w:eastAsia="仿宋_GB2312" w:hint="eastAsia"/>
          <w:sz w:val="32"/>
        </w:rPr>
        <w:lastRenderedPageBreak/>
        <w:t>财政局、自然资源和规划局、生态环境分局、交通运输局、行政审批服务局、</w:t>
      </w:r>
      <w:r>
        <w:rPr>
          <w:rFonts w:ascii="仿宋_GB2312" w:eastAsia="仿宋_GB2312" w:hAnsi="CESI仿宋-GB2312" w:cs="CESI仿宋-GB2312" w:hint="eastAsia"/>
          <w:color w:val="000000"/>
          <w:kern w:val="0"/>
          <w:sz w:val="32"/>
          <w:szCs w:val="32"/>
          <w:shd w:val="clear" w:color="auto" w:fill="FFFFFF"/>
          <w:lang w:bidi="ar"/>
        </w:rPr>
        <w:t>地方金融监管局、住房公积金管理中心、人民银行各区（市）支行、</w:t>
      </w:r>
      <w:r>
        <w:rPr>
          <w:rFonts w:ascii="仿宋_GB2312" w:eastAsia="仿宋_GB2312" w:hint="eastAsia"/>
          <w:sz w:val="32"/>
        </w:rPr>
        <w:t>税务局</w:t>
      </w:r>
      <w:r>
        <w:rPr>
          <w:rFonts w:ascii="仿宋_GB2312" w:eastAsia="仿宋_GB2312" w:hAnsi="CESI仿宋-GB2312" w:cs="CESI仿宋-GB2312" w:hint="eastAsia"/>
          <w:color w:val="000000"/>
          <w:kern w:val="0"/>
          <w:sz w:val="32"/>
          <w:szCs w:val="32"/>
          <w:shd w:val="clear" w:color="auto" w:fill="FFFFFF"/>
          <w:lang w:bidi="ar"/>
        </w:rPr>
        <w:t>，枣庄高新区</w:t>
      </w:r>
      <w:proofErr w:type="gramStart"/>
      <w:r>
        <w:rPr>
          <w:rFonts w:ascii="仿宋_GB2312" w:eastAsia="仿宋_GB2312" w:hAnsi="CESI仿宋-GB2312" w:cs="CESI仿宋-GB2312" w:hint="eastAsia"/>
          <w:color w:val="000000"/>
          <w:kern w:val="0"/>
          <w:sz w:val="32"/>
          <w:szCs w:val="32"/>
          <w:shd w:val="clear" w:color="auto" w:fill="FFFFFF"/>
          <w:lang w:bidi="ar"/>
        </w:rPr>
        <w:t>国土住</w:t>
      </w:r>
      <w:proofErr w:type="gramEnd"/>
      <w:r>
        <w:rPr>
          <w:rFonts w:ascii="仿宋_GB2312" w:eastAsia="仿宋_GB2312" w:hAnsi="CESI仿宋-GB2312" w:cs="CESI仿宋-GB2312" w:hint="eastAsia"/>
          <w:color w:val="000000"/>
          <w:kern w:val="0"/>
          <w:sz w:val="32"/>
          <w:szCs w:val="32"/>
          <w:shd w:val="clear" w:color="auto" w:fill="FFFFFF"/>
          <w:lang w:bidi="ar"/>
        </w:rPr>
        <w:t>建局，</w:t>
      </w:r>
      <w:r>
        <w:rPr>
          <w:rFonts w:ascii="仿宋_GB2312" w:eastAsia="仿宋_GB2312" w:hAnsi="仿宋" w:cs="仿宋" w:hint="eastAsia"/>
          <w:color w:val="000000" w:themeColor="text1"/>
          <w:sz w:val="32"/>
          <w:szCs w:val="32"/>
        </w:rPr>
        <w:t>各施工图审查机构、房地产开发企业、有关单位</w:t>
      </w:r>
      <w:r>
        <w:rPr>
          <w:rFonts w:ascii="仿宋_GB2312" w:eastAsia="仿宋_GB2312" w:hint="eastAsia"/>
          <w:sz w:val="32"/>
        </w:rPr>
        <w:t>：</w:t>
      </w:r>
    </w:p>
    <w:p w:rsidR="001944AF" w:rsidRDefault="005B3DB0">
      <w:pPr>
        <w:pStyle w:val="a0"/>
        <w:spacing w:line="500" w:lineRule="exact"/>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为</w:t>
      </w:r>
      <w:r>
        <w:rPr>
          <w:rFonts w:ascii="仿宋_GB2312" w:eastAsia="仿宋_GB2312" w:hAnsi="仿宋_GB2312" w:cs="仿宋_GB2312" w:hint="eastAsia"/>
          <w:bCs/>
          <w:color w:val="000000" w:themeColor="text1"/>
          <w:sz w:val="32"/>
          <w:szCs w:val="32"/>
        </w:rPr>
        <w:t>深入贯彻习近平生态文明思想，落实《山东省绿色建筑促进办法》，按照市委、市政府关于加大政策支持进一步推动我市装配式建筑高质量发展的部署要求，研究制定了</w:t>
      </w:r>
      <w:r>
        <w:rPr>
          <w:rFonts w:ascii="仿宋_GB2312" w:eastAsia="仿宋_GB2312" w:hAnsi="仿宋" w:cs="仿宋" w:hint="eastAsia"/>
          <w:sz w:val="32"/>
          <w:szCs w:val="32"/>
        </w:rPr>
        <w:t>《枣庄市装配式建筑高质量发展支持政策实施细则》，现印发给你们，请认真贯彻执行。</w:t>
      </w: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5B3DB0" w:rsidP="00AF6F3A">
      <w:pPr>
        <w:tabs>
          <w:tab w:val="left" w:pos="8730"/>
        </w:tabs>
        <w:wordWrap w:val="0"/>
        <w:spacing w:line="580" w:lineRule="exact"/>
        <w:ind w:right="480" w:firstLineChars="200" w:firstLine="640"/>
        <w:jc w:val="righ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枣庄市住房和城乡建设局</w:t>
      </w:r>
      <w:r w:rsidR="00AF6F3A">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枣庄市发展和改革委员会  </w:t>
      </w:r>
    </w:p>
    <w:p w:rsidR="001944AF" w:rsidRPr="001A37CB"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Pr="001A37CB"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5B3DB0" w:rsidP="00506C75">
      <w:pPr>
        <w:spacing w:line="580" w:lineRule="exact"/>
        <w:ind w:right="640" w:firstLineChars="350" w:firstLine="112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枣庄市科</w:t>
      </w:r>
      <w:r w:rsidR="001B0E77">
        <w:rPr>
          <w:rFonts w:ascii="仿宋_GB2312" w:eastAsia="仿宋_GB2312" w:hAnsi="仿宋_GB2312" w:cs="仿宋_GB2312" w:hint="eastAsia"/>
          <w:bCs/>
          <w:color w:val="000000" w:themeColor="text1"/>
          <w:sz w:val="32"/>
          <w:szCs w:val="32"/>
        </w:rPr>
        <w:t>学</w:t>
      </w:r>
      <w:r>
        <w:rPr>
          <w:rFonts w:ascii="仿宋_GB2312" w:eastAsia="仿宋_GB2312" w:hAnsi="仿宋_GB2312" w:cs="仿宋_GB2312" w:hint="eastAsia"/>
          <w:bCs/>
          <w:color w:val="000000" w:themeColor="text1"/>
          <w:sz w:val="32"/>
          <w:szCs w:val="32"/>
        </w:rPr>
        <w:t>技</w:t>
      </w:r>
      <w:r w:rsidR="001B0E77">
        <w:rPr>
          <w:rFonts w:ascii="仿宋_GB2312" w:eastAsia="仿宋_GB2312" w:hAnsi="仿宋_GB2312" w:cs="仿宋_GB2312" w:hint="eastAsia"/>
          <w:bCs/>
          <w:color w:val="000000" w:themeColor="text1"/>
          <w:sz w:val="32"/>
          <w:szCs w:val="32"/>
        </w:rPr>
        <w:t>术</w:t>
      </w:r>
      <w:r>
        <w:rPr>
          <w:rFonts w:ascii="仿宋_GB2312" w:eastAsia="仿宋_GB2312" w:hAnsi="仿宋_GB2312" w:cs="仿宋_GB2312" w:hint="eastAsia"/>
          <w:bCs/>
          <w:color w:val="000000" w:themeColor="text1"/>
          <w:sz w:val="32"/>
          <w:szCs w:val="32"/>
        </w:rPr>
        <w:t>局</w:t>
      </w:r>
      <w:r w:rsidR="00AF6F3A">
        <w:rPr>
          <w:rFonts w:ascii="仿宋_GB2312" w:eastAsia="仿宋_GB2312" w:hAnsi="仿宋_GB2312" w:cs="仿宋_GB2312" w:hint="eastAsia"/>
          <w:bCs/>
          <w:color w:val="000000" w:themeColor="text1"/>
          <w:sz w:val="32"/>
          <w:szCs w:val="32"/>
        </w:rPr>
        <w:t xml:space="preserve">       </w:t>
      </w:r>
      <w:r w:rsidR="001B0E77">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枣庄市公安局</w:t>
      </w: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5B3DB0" w:rsidP="00AF6F3A">
      <w:pPr>
        <w:spacing w:line="580" w:lineRule="exact"/>
        <w:ind w:firstLineChars="450" w:firstLine="14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枣庄市财政局</w:t>
      </w:r>
      <w:r w:rsidR="00AF6F3A">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枣庄市自然资源和规划局 </w:t>
      </w:r>
    </w:p>
    <w:p w:rsidR="001944AF" w:rsidRDefault="001944AF">
      <w:pPr>
        <w:spacing w:line="580" w:lineRule="exact"/>
        <w:ind w:firstLineChars="200" w:firstLine="640"/>
        <w:jc w:val="left"/>
        <w:rPr>
          <w:rFonts w:ascii="仿宋_GB2312" w:eastAsia="仿宋_GB2312" w:hAnsi="仿宋_GB2312" w:cs="仿宋_GB2312"/>
          <w:bCs/>
          <w:color w:val="000000" w:themeColor="text1"/>
          <w:sz w:val="32"/>
          <w:szCs w:val="32"/>
        </w:rPr>
      </w:pPr>
    </w:p>
    <w:p w:rsidR="001A37CB" w:rsidRDefault="001A37CB" w:rsidP="001A37CB">
      <w:pPr>
        <w:pStyle w:val="a0"/>
      </w:pPr>
    </w:p>
    <w:p w:rsidR="00254E10" w:rsidRDefault="003B32C5" w:rsidP="003B32C5">
      <w:pPr>
        <w:spacing w:line="580" w:lineRule="exact"/>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lastRenderedPageBreak/>
        <w:t>（此页无正文）</w:t>
      </w:r>
    </w:p>
    <w:p w:rsidR="003B32C5" w:rsidRPr="001A37CB" w:rsidRDefault="003B32C5"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254E10" w:rsidRDefault="00254E10"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5B3DB0" w:rsidP="008D6ED1">
      <w:pPr>
        <w:spacing w:line="580" w:lineRule="exact"/>
        <w:ind w:firstLineChars="250" w:firstLine="80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 xml:space="preserve">枣庄市生态环境局         </w:t>
      </w:r>
      <w:r w:rsidR="008D6ED1">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枣庄市交通输局</w:t>
      </w: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B0E77" w:rsidRDefault="005B3DB0" w:rsidP="001B0E77">
      <w:pPr>
        <w:spacing w:line="580" w:lineRule="exact"/>
        <w:ind w:firstLineChars="100" w:firstLine="32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枣庄市行政审批服务局</w:t>
      </w:r>
      <w:r w:rsidR="001B0E77">
        <w:rPr>
          <w:rFonts w:ascii="仿宋_GB2312" w:eastAsia="仿宋_GB2312" w:hAnsi="仿宋_GB2312" w:cs="仿宋_GB2312" w:hint="eastAsia"/>
          <w:bCs/>
          <w:color w:val="000000" w:themeColor="text1"/>
          <w:sz w:val="32"/>
          <w:szCs w:val="32"/>
        </w:rPr>
        <w:t xml:space="preserve">       枣庄市地方金融监督管理局</w:t>
      </w:r>
    </w:p>
    <w:p w:rsidR="001944AF" w:rsidRPr="001B0E77"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Pr="001A37CB" w:rsidRDefault="001944AF" w:rsidP="001A37CB">
      <w:pPr>
        <w:spacing w:line="700" w:lineRule="exact"/>
        <w:ind w:firstLineChars="200" w:firstLine="640"/>
        <w:jc w:val="left"/>
        <w:rPr>
          <w:rFonts w:ascii="仿宋_GB2312" w:eastAsia="仿宋_GB2312" w:hAnsi="仿宋_GB2312" w:cs="仿宋_GB2312"/>
          <w:bCs/>
          <w:color w:val="000000" w:themeColor="text1"/>
          <w:sz w:val="32"/>
          <w:szCs w:val="32"/>
        </w:rPr>
      </w:pPr>
    </w:p>
    <w:p w:rsidR="001944AF" w:rsidRDefault="005B3DB0" w:rsidP="001B0E77">
      <w:pPr>
        <w:spacing w:line="580" w:lineRule="exact"/>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枣庄市住房公积金管理中心</w:t>
      </w:r>
      <w:r w:rsidR="001B0E77">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w:t>
      </w:r>
      <w:r w:rsidR="001B0E77">
        <w:rPr>
          <w:rFonts w:ascii="仿宋_GB2312" w:eastAsia="仿宋_GB2312" w:hAnsi="仿宋_GB2312" w:cs="仿宋_GB2312" w:hint="eastAsia"/>
          <w:bCs/>
          <w:color w:val="000000" w:themeColor="text1"/>
          <w:sz w:val="32"/>
          <w:szCs w:val="32"/>
        </w:rPr>
        <w:t xml:space="preserve">中国人民银行枣庄市中心支行  </w:t>
      </w:r>
    </w:p>
    <w:p w:rsidR="001944AF" w:rsidRDefault="001944AF">
      <w:pPr>
        <w:spacing w:line="580" w:lineRule="exact"/>
        <w:ind w:firstLineChars="200" w:firstLine="640"/>
        <w:jc w:val="left"/>
        <w:rPr>
          <w:rFonts w:ascii="仿宋_GB2312" w:eastAsia="仿宋_GB2312" w:hAnsi="仿宋_GB2312" w:cs="仿宋_GB2312"/>
          <w:bCs/>
          <w:color w:val="000000" w:themeColor="text1"/>
          <w:sz w:val="32"/>
          <w:szCs w:val="32"/>
        </w:rPr>
      </w:pPr>
    </w:p>
    <w:p w:rsidR="001944AF" w:rsidRDefault="001944AF">
      <w:pPr>
        <w:spacing w:line="580" w:lineRule="exact"/>
        <w:ind w:firstLineChars="200" w:firstLine="640"/>
        <w:jc w:val="left"/>
        <w:rPr>
          <w:rFonts w:ascii="仿宋_GB2312" w:eastAsia="仿宋_GB2312" w:hAnsi="仿宋_GB2312" w:cs="仿宋_GB2312"/>
          <w:bCs/>
          <w:color w:val="000000" w:themeColor="text1"/>
          <w:sz w:val="32"/>
          <w:szCs w:val="32"/>
        </w:rPr>
      </w:pPr>
      <w:bookmarkStart w:id="0" w:name="_GoBack"/>
      <w:bookmarkEnd w:id="0"/>
    </w:p>
    <w:p w:rsidR="001B0E77" w:rsidRDefault="001B0E77" w:rsidP="001B0E77">
      <w:pPr>
        <w:spacing w:line="580" w:lineRule="exact"/>
        <w:jc w:val="left"/>
        <w:rPr>
          <w:rFonts w:ascii="仿宋_GB2312" w:eastAsia="仿宋_GB2312" w:hAnsi="仿宋_GB2312" w:cs="仿宋_GB2312"/>
          <w:bCs/>
          <w:color w:val="000000" w:themeColor="text1"/>
          <w:sz w:val="32"/>
          <w:szCs w:val="32"/>
        </w:rPr>
      </w:pPr>
    </w:p>
    <w:p w:rsidR="008D6ED1" w:rsidRDefault="008D6ED1" w:rsidP="0037597C">
      <w:pPr>
        <w:spacing w:line="640" w:lineRule="exact"/>
        <w:ind w:firstLineChars="100" w:firstLine="320"/>
        <w:jc w:val="left"/>
        <w:rPr>
          <w:rFonts w:ascii="仿宋_GB2312" w:eastAsia="仿宋_GB2312" w:hAnsi="仿宋_GB2312" w:cs="仿宋_GB2312"/>
          <w:bCs/>
          <w:color w:val="000000" w:themeColor="text1"/>
          <w:sz w:val="32"/>
          <w:szCs w:val="32"/>
        </w:rPr>
      </w:pPr>
      <w:r w:rsidRPr="008D6ED1">
        <w:rPr>
          <w:rFonts w:ascii="仿宋_GB2312" w:eastAsia="仿宋_GB2312" w:hAnsi="仿宋_GB2312" w:cs="仿宋_GB2312" w:hint="eastAsia"/>
          <w:bCs/>
          <w:color w:val="000000" w:themeColor="text1"/>
          <w:sz w:val="32"/>
          <w:szCs w:val="32"/>
        </w:rPr>
        <w:t>中国银行保险监督管理</w:t>
      </w:r>
      <w:r w:rsidR="0037597C">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国家税务总局枣庄市税务局</w:t>
      </w:r>
    </w:p>
    <w:p w:rsidR="008D6ED1" w:rsidRPr="008D6ED1" w:rsidRDefault="008D6ED1" w:rsidP="0037597C">
      <w:pPr>
        <w:spacing w:line="640" w:lineRule="exact"/>
        <w:ind w:firstLineChars="150" w:firstLine="480"/>
        <w:jc w:val="left"/>
        <w:rPr>
          <w:rFonts w:ascii="方正小标宋简体" w:eastAsia="方正小标宋简体" w:hAnsi="方正小标宋简体" w:cs="方正小标宋简体"/>
          <w:color w:val="FF0000"/>
          <w:spacing w:val="-4"/>
          <w:w w:val="75"/>
          <w:sz w:val="56"/>
          <w:szCs w:val="52"/>
        </w:rPr>
      </w:pPr>
      <w:r w:rsidRPr="008D6ED1">
        <w:rPr>
          <w:rFonts w:ascii="仿宋_GB2312" w:eastAsia="仿宋_GB2312" w:hAnsi="仿宋_GB2312" w:cs="仿宋_GB2312" w:hint="eastAsia"/>
          <w:bCs/>
          <w:color w:val="000000" w:themeColor="text1"/>
          <w:sz w:val="32"/>
          <w:szCs w:val="32"/>
        </w:rPr>
        <w:t>委员会枣庄监管分局</w:t>
      </w:r>
      <w:r w:rsidR="0037597C">
        <w:rPr>
          <w:rFonts w:ascii="仿宋_GB2312" w:eastAsia="仿宋_GB2312" w:hAnsi="仿宋_GB2312" w:cs="仿宋_GB2312" w:hint="eastAsia"/>
          <w:bCs/>
          <w:color w:val="000000" w:themeColor="text1"/>
          <w:sz w:val="32"/>
          <w:szCs w:val="32"/>
        </w:rPr>
        <w:t xml:space="preserve">         </w:t>
      </w:r>
      <w:r w:rsidR="003B1B04">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w:t>
      </w:r>
      <w:r>
        <w:rPr>
          <w:rFonts w:ascii="仿宋_GB2312" w:eastAsia="仿宋_GB2312" w:hAnsi="仿宋" w:cs="仿宋" w:hint="eastAsia"/>
          <w:sz w:val="32"/>
          <w:szCs w:val="32"/>
        </w:rPr>
        <w:t>2021年11月16日</w:t>
      </w:r>
    </w:p>
    <w:p w:rsidR="001B0E77" w:rsidRDefault="001B0E77" w:rsidP="001B0E77">
      <w:pPr>
        <w:spacing w:line="580" w:lineRule="exact"/>
        <w:ind w:firstLineChars="150" w:firstLine="48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 xml:space="preserve">         </w:t>
      </w:r>
    </w:p>
    <w:p w:rsidR="001944AF" w:rsidRDefault="001B0E77">
      <w:pPr>
        <w:pStyle w:val="a0"/>
        <w:spacing w:line="580" w:lineRule="exact"/>
        <w:ind w:leftChars="0" w:left="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p>
    <w:p w:rsidR="001944AF" w:rsidRDefault="001944AF">
      <w:pPr>
        <w:spacing w:line="500" w:lineRule="exact"/>
        <w:ind w:firstLineChars="200" w:firstLine="800"/>
        <w:jc w:val="center"/>
        <w:rPr>
          <w:rFonts w:ascii="方正小标宋简体" w:eastAsia="方正小标宋简体" w:hAnsi="方正小标宋简体" w:cs="方正小标宋简体"/>
          <w:sz w:val="40"/>
          <w:szCs w:val="44"/>
        </w:rPr>
      </w:pPr>
    </w:p>
    <w:p w:rsidR="001944AF" w:rsidRPr="008B3D64" w:rsidRDefault="005B3DB0">
      <w:pPr>
        <w:spacing w:line="580" w:lineRule="exact"/>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lastRenderedPageBreak/>
        <w:t>枣庄市装配式建筑高质量发展支持政策</w:t>
      </w:r>
    </w:p>
    <w:p w:rsidR="001944AF" w:rsidRPr="008B3D64" w:rsidRDefault="005B3DB0">
      <w:pPr>
        <w:spacing w:line="580" w:lineRule="exact"/>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t>实施细则</w:t>
      </w:r>
    </w:p>
    <w:p w:rsidR="001944AF" w:rsidRPr="008B3D64" w:rsidRDefault="001944AF">
      <w:pPr>
        <w:spacing w:line="580" w:lineRule="exact"/>
        <w:ind w:firstLineChars="200" w:firstLine="600"/>
        <w:rPr>
          <w:rFonts w:ascii="黑体" w:eastAsia="黑体" w:hAnsi="黑体"/>
          <w:color w:val="000000" w:themeColor="text1"/>
          <w:sz w:val="30"/>
          <w:szCs w:val="26"/>
        </w:rPr>
      </w:pPr>
    </w:p>
    <w:p w:rsidR="001944AF" w:rsidRPr="008B3D64" w:rsidRDefault="005B3DB0" w:rsidP="00B96E63">
      <w:pPr>
        <w:spacing w:line="580" w:lineRule="exact"/>
        <w:ind w:firstLineChars="200" w:firstLine="640"/>
        <w:rPr>
          <w:rFonts w:ascii="仿宋_GB2312" w:eastAsia="仿宋_GB2312" w:hAnsi="仿宋"/>
          <w:color w:val="000000" w:themeColor="text1"/>
          <w:sz w:val="32"/>
          <w:szCs w:val="32"/>
        </w:rPr>
      </w:pPr>
      <w:r w:rsidRPr="008B3D64">
        <w:rPr>
          <w:rFonts w:ascii="黑体" w:eastAsia="黑体" w:hAnsi="黑体" w:hint="eastAsia"/>
          <w:color w:val="000000" w:themeColor="text1"/>
          <w:sz w:val="32"/>
          <w:szCs w:val="32"/>
        </w:rPr>
        <w:t>第一条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仿宋" w:cs="仿宋" w:hint="eastAsia"/>
          <w:color w:val="000000" w:themeColor="text1"/>
          <w:sz w:val="32"/>
          <w:szCs w:val="32"/>
        </w:rPr>
        <w:t>为进一步推动全市装配式建筑高质量发展，减少资源能源浪费、减少施工污染、提升劳动生产效率和质量安全水平，促进建筑业与信息化、工业化深度融合，</w:t>
      </w:r>
      <w:r w:rsidRPr="008B3D64">
        <w:rPr>
          <w:rFonts w:ascii="仿宋_GB2312" w:eastAsia="仿宋_GB2312" w:hAnsi="仿宋" w:hint="eastAsia"/>
          <w:color w:val="000000" w:themeColor="text1"/>
          <w:sz w:val="32"/>
          <w:szCs w:val="32"/>
        </w:rPr>
        <w:t>根据</w:t>
      </w:r>
      <w:r w:rsidRPr="008B3D64">
        <w:rPr>
          <w:rFonts w:ascii="仿宋_GB2312" w:eastAsia="仿宋_GB2312" w:hAnsi="仿宋" w:cs="仿宋" w:hint="eastAsia"/>
          <w:color w:val="000000" w:themeColor="text1"/>
          <w:sz w:val="32"/>
          <w:szCs w:val="32"/>
        </w:rPr>
        <w:t>《山东省绿色建筑促进办法》（山东省人民政府令第323号）《枣庄市人民政府办公室关于大力发展装配式建筑的实施意见》（枣政办发〔2017〕8号）枣庄市住房和城乡建设局等12部门《关于印发〈枣庄市绿色建筑创建行动实施计划〉的通知》（</w:t>
      </w:r>
      <w:proofErr w:type="gramStart"/>
      <w:r w:rsidRPr="008B3D64">
        <w:rPr>
          <w:rFonts w:ascii="仿宋_GB2312" w:eastAsia="仿宋_GB2312" w:hAnsi="仿宋" w:cs="仿宋" w:hint="eastAsia"/>
          <w:color w:val="000000" w:themeColor="text1"/>
          <w:sz w:val="32"/>
          <w:szCs w:val="32"/>
        </w:rPr>
        <w:t>枣住建</w:t>
      </w:r>
      <w:proofErr w:type="gramEnd"/>
      <w:r w:rsidRPr="008B3D64">
        <w:rPr>
          <w:rFonts w:ascii="仿宋_GB2312" w:eastAsia="仿宋_GB2312" w:hAnsi="仿宋" w:cs="仿宋" w:hint="eastAsia"/>
          <w:color w:val="000000" w:themeColor="text1"/>
          <w:sz w:val="32"/>
          <w:szCs w:val="32"/>
        </w:rPr>
        <w:t>字〔2020〕14号）等有关文件精神和部署要求</w:t>
      </w:r>
      <w:r w:rsidRPr="008B3D64">
        <w:rPr>
          <w:rFonts w:ascii="仿宋_GB2312" w:eastAsia="仿宋_GB2312" w:hAnsi="仿宋" w:hint="eastAsia"/>
          <w:color w:val="000000" w:themeColor="text1"/>
          <w:sz w:val="32"/>
          <w:szCs w:val="32"/>
        </w:rPr>
        <w:t>，结合我市实际，制定本实施细则。</w:t>
      </w:r>
    </w:p>
    <w:p w:rsidR="001944AF" w:rsidRPr="008B3D64" w:rsidRDefault="005B3DB0" w:rsidP="00B96E63">
      <w:pPr>
        <w:spacing w:line="580" w:lineRule="exact"/>
        <w:ind w:firstLineChars="200" w:firstLine="640"/>
        <w:rPr>
          <w:rFonts w:ascii="仿宋_GB2312" w:eastAsia="仿宋_GB2312" w:hAnsi="仿宋"/>
          <w:color w:val="000000" w:themeColor="text1"/>
          <w:sz w:val="32"/>
          <w:szCs w:val="32"/>
        </w:rPr>
      </w:pPr>
      <w:r w:rsidRPr="008B3D64">
        <w:rPr>
          <w:rFonts w:ascii="黑体" w:eastAsia="黑体" w:hAnsi="黑体" w:hint="eastAsia"/>
          <w:color w:val="000000" w:themeColor="text1"/>
          <w:sz w:val="32"/>
          <w:szCs w:val="32"/>
        </w:rPr>
        <w:t>第二条</w:t>
      </w:r>
      <w:r w:rsidR="00AF6F3A">
        <w:rPr>
          <w:rFonts w:ascii="仿宋_GB2312" w:eastAsia="仿宋_GB2312" w:hAnsi="仿宋" w:hint="eastAsia"/>
          <w:color w:val="000000" w:themeColor="text1"/>
          <w:sz w:val="32"/>
          <w:szCs w:val="32"/>
        </w:rPr>
        <w:t xml:space="preserve">  </w:t>
      </w:r>
      <w:r w:rsidRPr="008B3D64">
        <w:rPr>
          <w:rFonts w:ascii="仿宋_GB2312" w:eastAsia="仿宋_GB2312" w:hAnsi="仿宋" w:hint="eastAsia"/>
          <w:color w:val="000000" w:themeColor="text1"/>
          <w:sz w:val="32"/>
          <w:szCs w:val="32"/>
        </w:rPr>
        <w:t>本实施细则适用于枣庄市城市规划区范围内采用装配式建筑技术与产品且装配率不低于50</w:t>
      </w:r>
      <w:r w:rsidRPr="008B3D64">
        <w:rPr>
          <w:rFonts w:ascii="仿宋_GB2312" w:eastAsia="仿宋_GB2312" w:hAnsi="汉仪瑞意宋简" w:cs="汉仪瑞意宋简" w:hint="eastAsia"/>
          <w:color w:val="000000" w:themeColor="text1"/>
          <w:sz w:val="32"/>
          <w:szCs w:val="32"/>
        </w:rPr>
        <w:t>%</w:t>
      </w:r>
      <w:r w:rsidRPr="008B3D64">
        <w:rPr>
          <w:rFonts w:ascii="仿宋_GB2312" w:eastAsia="仿宋_GB2312" w:hAnsi="仿宋" w:hint="eastAsia"/>
          <w:color w:val="000000" w:themeColor="text1"/>
          <w:sz w:val="32"/>
          <w:szCs w:val="32"/>
        </w:rPr>
        <w:t xml:space="preserve">的商品房项目和装配式建筑产业。 </w:t>
      </w:r>
    </w:p>
    <w:p w:rsidR="001944AF" w:rsidRPr="008B3D64" w:rsidRDefault="005B3DB0" w:rsidP="00B96E63">
      <w:pPr>
        <w:pStyle w:val="a0"/>
        <w:spacing w:line="580" w:lineRule="exact"/>
        <w:ind w:leftChars="0" w:left="0" w:firstLineChars="200" w:firstLine="640"/>
        <w:rPr>
          <w:rFonts w:ascii="仿宋_GB2312" w:eastAsia="仿宋_GB2312"/>
          <w:color w:val="000000" w:themeColor="text1"/>
          <w:sz w:val="32"/>
          <w:szCs w:val="32"/>
        </w:rPr>
      </w:pPr>
      <w:r w:rsidRPr="008B3D64">
        <w:rPr>
          <w:rFonts w:ascii="黑体" w:eastAsia="黑体" w:hAnsi="黑体" w:cstheme="minorBidi" w:hint="eastAsia"/>
          <w:color w:val="000000" w:themeColor="text1"/>
          <w:sz w:val="32"/>
          <w:szCs w:val="32"/>
        </w:rPr>
        <w:t>第三条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仿宋" w:hint="eastAsia"/>
          <w:color w:val="000000" w:themeColor="text1"/>
          <w:sz w:val="32"/>
          <w:szCs w:val="32"/>
        </w:rPr>
        <w:t>建设单位申请</w:t>
      </w:r>
      <w:r w:rsidRPr="008B3D64">
        <w:rPr>
          <w:rFonts w:ascii="仿宋_GB2312" w:eastAsia="仿宋_GB2312" w:hAnsi="仿宋" w:cs="仿宋" w:hint="eastAsia"/>
          <w:color w:val="000000" w:themeColor="text1"/>
          <w:sz w:val="32"/>
          <w:szCs w:val="32"/>
        </w:rPr>
        <w:t>相关支持政策前</w:t>
      </w:r>
      <w:r w:rsidRPr="008B3D64">
        <w:rPr>
          <w:rFonts w:ascii="仿宋_GB2312" w:eastAsia="仿宋_GB2312" w:hAnsi="仿宋" w:hint="eastAsia"/>
          <w:color w:val="000000" w:themeColor="text1"/>
          <w:sz w:val="32"/>
          <w:szCs w:val="32"/>
        </w:rPr>
        <w:t>，</w:t>
      </w:r>
      <w:r w:rsidRPr="008B3D64">
        <w:rPr>
          <w:rFonts w:ascii="仿宋_GB2312" w:eastAsia="仿宋_GB2312" w:hAnsi="仿宋" w:cs="仿宋" w:hint="eastAsia"/>
          <w:color w:val="000000" w:themeColor="text1"/>
          <w:sz w:val="32"/>
          <w:szCs w:val="32"/>
        </w:rPr>
        <w:t>应按照装配式建筑技术标准进行施工图设计，</w:t>
      </w:r>
      <w:r w:rsidRPr="008B3D64">
        <w:rPr>
          <w:rFonts w:ascii="仿宋_GB2312" w:eastAsia="仿宋_GB2312" w:hAnsi="仿宋" w:hint="eastAsia"/>
          <w:color w:val="000000" w:themeColor="text1"/>
          <w:sz w:val="32"/>
          <w:szCs w:val="32"/>
        </w:rPr>
        <w:t>申请</w:t>
      </w:r>
      <w:r w:rsidRPr="008B3D64">
        <w:rPr>
          <w:rFonts w:ascii="仿宋_GB2312" w:eastAsia="仿宋_GB2312" w:hAnsi="仿宋" w:cs="仿宋" w:hint="eastAsia"/>
          <w:color w:val="000000" w:themeColor="text1"/>
          <w:sz w:val="32"/>
          <w:szCs w:val="32"/>
        </w:rPr>
        <w:t>相关支持政策时，应提交《</w:t>
      </w:r>
      <w:r w:rsidRPr="008B3D64">
        <w:rPr>
          <w:rFonts w:ascii="仿宋_GB2312" w:eastAsia="仿宋_GB2312" w:hAnsi="微软雅黑" w:cs="仿宋_GB2312" w:hint="eastAsia"/>
          <w:color w:val="000000" w:themeColor="text1"/>
          <w:sz w:val="32"/>
          <w:szCs w:val="32"/>
        </w:rPr>
        <w:t>枣庄市装配式建筑建设项目审查申请表</w:t>
      </w:r>
      <w:r w:rsidRPr="008B3D64">
        <w:rPr>
          <w:rFonts w:ascii="仿宋_GB2312" w:eastAsia="仿宋_GB2312" w:hAnsi="仿宋" w:cs="仿宋" w:hint="eastAsia"/>
          <w:color w:val="000000" w:themeColor="text1"/>
          <w:sz w:val="32"/>
          <w:szCs w:val="32"/>
        </w:rPr>
        <w:t>》</w:t>
      </w:r>
      <w:r w:rsidRPr="008B3D64">
        <w:rPr>
          <w:rFonts w:ascii="仿宋_GB2312" w:eastAsia="仿宋_GB2312" w:hAnsi="仿宋" w:hint="eastAsia"/>
          <w:color w:val="000000" w:themeColor="text1"/>
          <w:sz w:val="32"/>
          <w:szCs w:val="32"/>
        </w:rPr>
        <w:t>及技术文件，并出具按照装配式建筑技术</w:t>
      </w:r>
      <w:r w:rsidR="00B84015">
        <w:rPr>
          <w:rFonts w:ascii="仿宋_GB2312" w:eastAsia="仿宋_GB2312" w:hAnsi="仿宋" w:hint="eastAsia"/>
          <w:color w:val="000000" w:themeColor="text1"/>
          <w:sz w:val="32"/>
          <w:szCs w:val="32"/>
        </w:rPr>
        <w:t>标准</w:t>
      </w:r>
      <w:r w:rsidRPr="008B3D64">
        <w:rPr>
          <w:rFonts w:ascii="仿宋_GB2312" w:eastAsia="仿宋_GB2312" w:hAnsi="仿宋" w:hint="eastAsia"/>
          <w:color w:val="000000" w:themeColor="text1"/>
          <w:sz w:val="32"/>
          <w:szCs w:val="32"/>
        </w:rPr>
        <w:t>进行项目实施的《枣庄市装配式建筑建设项目实施承诺书（建设单位）》，对申报材料的真实性、准确性和完整性负责。</w:t>
      </w:r>
      <w:proofErr w:type="gramStart"/>
      <w:r w:rsidRPr="008B3D64">
        <w:rPr>
          <w:rFonts w:ascii="仿宋_GB2312" w:eastAsia="仿宋_GB2312" w:hAnsi="仿宋" w:cs="仿宋" w:hint="eastAsia"/>
          <w:color w:val="000000" w:themeColor="text1"/>
          <w:sz w:val="32"/>
          <w:szCs w:val="32"/>
        </w:rPr>
        <w:t>由</w:t>
      </w:r>
      <w:r w:rsidRPr="008B3D64">
        <w:rPr>
          <w:rFonts w:ascii="仿宋_GB2312" w:eastAsia="仿宋_GB2312" w:hAnsi="微软雅黑" w:cs="仿宋_GB2312" w:hint="eastAsia"/>
          <w:color w:val="000000" w:themeColor="text1"/>
          <w:sz w:val="32"/>
          <w:szCs w:val="32"/>
        </w:rPr>
        <w:t>住建主管</w:t>
      </w:r>
      <w:proofErr w:type="gramEnd"/>
      <w:r w:rsidRPr="008B3D64">
        <w:rPr>
          <w:rFonts w:ascii="仿宋_GB2312" w:eastAsia="仿宋_GB2312" w:hAnsi="微软雅黑" w:cs="仿宋_GB2312" w:hint="eastAsia"/>
          <w:color w:val="000000" w:themeColor="text1"/>
          <w:sz w:val="32"/>
          <w:szCs w:val="32"/>
        </w:rPr>
        <w:t>部门</w:t>
      </w:r>
      <w:r w:rsidRPr="008B3D64">
        <w:rPr>
          <w:rFonts w:ascii="仿宋_GB2312" w:eastAsia="仿宋_GB2312" w:hAnsi="仿宋" w:cs="仿宋" w:hint="eastAsia"/>
          <w:color w:val="000000" w:themeColor="text1"/>
          <w:sz w:val="32"/>
          <w:szCs w:val="32"/>
        </w:rPr>
        <w:t>组织专家进行专项评审后出具《枣庄市装配式建筑建设项目专项评审意见》，并予以公</w:t>
      </w:r>
      <w:r w:rsidRPr="008B3D64">
        <w:rPr>
          <w:rFonts w:ascii="仿宋_GB2312" w:eastAsia="仿宋_GB2312" w:hAnsi="仿宋" w:cs="仿宋" w:hint="eastAsia"/>
          <w:color w:val="000000" w:themeColor="text1"/>
          <w:sz w:val="32"/>
          <w:szCs w:val="32"/>
        </w:rPr>
        <w:lastRenderedPageBreak/>
        <w:t>示。</w:t>
      </w:r>
    </w:p>
    <w:p w:rsidR="001944AF" w:rsidRPr="008B3D64" w:rsidRDefault="005B3DB0" w:rsidP="00B96E63">
      <w:pPr>
        <w:spacing w:line="580" w:lineRule="exact"/>
        <w:ind w:firstLineChars="200" w:firstLine="640"/>
        <w:rPr>
          <w:rFonts w:ascii="仿宋_GB2312" w:eastAsia="仿宋_GB2312" w:hAnsi="仿宋" w:cs="仿宋"/>
          <w:color w:val="000000" w:themeColor="text1"/>
          <w:sz w:val="32"/>
          <w:szCs w:val="32"/>
        </w:rPr>
      </w:pPr>
      <w:r w:rsidRPr="008B3D64">
        <w:rPr>
          <w:rFonts w:ascii="黑体" w:eastAsia="黑体" w:hAnsi="黑体" w:hint="eastAsia"/>
          <w:color w:val="000000" w:themeColor="text1"/>
          <w:sz w:val="32"/>
          <w:szCs w:val="32"/>
        </w:rPr>
        <w:t>第四条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仿宋" w:hint="eastAsia"/>
          <w:color w:val="000000" w:themeColor="text1"/>
          <w:sz w:val="32"/>
          <w:szCs w:val="32"/>
        </w:rPr>
        <w:t>施工单位（工程总承包或施工总承包）申请相关支持政策时，要出具按照装配式建筑技术</w:t>
      </w:r>
      <w:r w:rsidR="00B84015">
        <w:rPr>
          <w:rFonts w:ascii="仿宋_GB2312" w:eastAsia="仿宋_GB2312" w:hAnsi="仿宋" w:hint="eastAsia"/>
          <w:color w:val="000000" w:themeColor="text1"/>
          <w:sz w:val="32"/>
          <w:szCs w:val="32"/>
        </w:rPr>
        <w:t>标准</w:t>
      </w:r>
      <w:r w:rsidRPr="008B3D64">
        <w:rPr>
          <w:rFonts w:ascii="仿宋_GB2312" w:eastAsia="仿宋_GB2312" w:hAnsi="仿宋" w:hint="eastAsia"/>
          <w:color w:val="000000" w:themeColor="text1"/>
          <w:sz w:val="32"/>
          <w:szCs w:val="32"/>
        </w:rPr>
        <w:t>进行项目实施的《枣庄市装配式建筑建设项目实施承诺书（施工单位）》，并</w:t>
      </w:r>
      <w:r w:rsidRPr="008B3D64">
        <w:rPr>
          <w:rFonts w:ascii="仿宋_GB2312" w:eastAsia="仿宋_GB2312" w:hAnsi="仿宋" w:cs="仿宋" w:hint="eastAsia"/>
          <w:color w:val="000000" w:themeColor="text1"/>
          <w:sz w:val="32"/>
          <w:szCs w:val="32"/>
        </w:rPr>
        <w:t>按照装配式建筑技术标准进行施工。</w:t>
      </w:r>
    </w:p>
    <w:p w:rsidR="001944AF" w:rsidRPr="008B3D64" w:rsidRDefault="005B3DB0" w:rsidP="00B96E63">
      <w:pPr>
        <w:tabs>
          <w:tab w:val="left" w:pos="1441"/>
        </w:tabs>
        <w:spacing w:line="580" w:lineRule="exact"/>
        <w:ind w:firstLineChars="200" w:firstLine="640"/>
        <w:rPr>
          <w:rFonts w:ascii="仿宋_GB2312" w:eastAsia="仿宋_GB2312" w:hAnsi="黑体"/>
          <w:color w:val="000000" w:themeColor="text1"/>
          <w:sz w:val="32"/>
          <w:szCs w:val="32"/>
        </w:rPr>
      </w:pPr>
      <w:r w:rsidRPr="008B3D64">
        <w:rPr>
          <w:rFonts w:ascii="黑体" w:eastAsia="黑体" w:hAnsi="黑体" w:hint="eastAsia"/>
          <w:color w:val="000000" w:themeColor="text1"/>
          <w:sz w:val="32"/>
          <w:szCs w:val="32"/>
        </w:rPr>
        <w:t>第五条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黑体" w:hint="eastAsia"/>
          <w:color w:val="000000" w:themeColor="text1"/>
          <w:sz w:val="32"/>
          <w:szCs w:val="32"/>
        </w:rPr>
        <w:t>用地保障支持</w:t>
      </w:r>
    </w:p>
    <w:p w:rsidR="001944AF" w:rsidRPr="008B3D64" w:rsidRDefault="005B3DB0" w:rsidP="00B96E63">
      <w:pPr>
        <w:pStyle w:val="a0"/>
        <w:spacing w:line="580" w:lineRule="exact"/>
        <w:ind w:leftChars="0" w:left="0" w:firstLineChars="200" w:firstLine="640"/>
        <w:rPr>
          <w:rFonts w:ascii="仿宋_GB2312" w:eastAsia="仿宋_GB2312" w:hAnsi="仿宋" w:cstheme="minorBidi"/>
          <w:color w:val="000000" w:themeColor="text1"/>
          <w:sz w:val="32"/>
          <w:szCs w:val="32"/>
        </w:rPr>
      </w:pPr>
      <w:r w:rsidRPr="008B3D64">
        <w:rPr>
          <w:rFonts w:ascii="仿宋_GB2312" w:eastAsia="仿宋_GB2312" w:hAnsi="仿宋" w:cstheme="minorBidi" w:hint="eastAsia"/>
          <w:color w:val="000000" w:themeColor="text1"/>
          <w:sz w:val="32"/>
          <w:szCs w:val="32"/>
        </w:rPr>
        <w:t>优先支持装配式建筑产业用地，相关职能部门根据职责分工，将发展装配式建筑的相关要求列入项目建设条件意见书中。</w:t>
      </w:r>
    </w:p>
    <w:p w:rsidR="001944AF" w:rsidRPr="008B3D64" w:rsidRDefault="005B3DB0" w:rsidP="00B96E63">
      <w:pPr>
        <w:tabs>
          <w:tab w:val="left" w:pos="1441"/>
        </w:tabs>
        <w:spacing w:line="580" w:lineRule="exact"/>
        <w:ind w:firstLineChars="200" w:firstLine="640"/>
        <w:rPr>
          <w:rFonts w:ascii="仿宋_GB2312" w:eastAsia="仿宋_GB2312" w:hAnsi="黑体"/>
          <w:color w:val="000000" w:themeColor="text1"/>
          <w:sz w:val="32"/>
          <w:szCs w:val="32"/>
        </w:rPr>
      </w:pPr>
      <w:r w:rsidRPr="008B3D64">
        <w:rPr>
          <w:rFonts w:ascii="黑体" w:eastAsia="黑体" w:hAnsi="黑体" w:hint="eastAsia"/>
          <w:color w:val="000000" w:themeColor="text1"/>
          <w:sz w:val="32"/>
          <w:szCs w:val="32"/>
        </w:rPr>
        <w:t>第六条</w:t>
      </w:r>
      <w:r w:rsidR="00AF6F3A">
        <w:rPr>
          <w:rFonts w:ascii="黑体" w:eastAsia="黑体" w:hAnsi="黑体" w:hint="eastAsia"/>
          <w:color w:val="000000" w:themeColor="text1"/>
          <w:sz w:val="32"/>
          <w:szCs w:val="32"/>
        </w:rPr>
        <w:t xml:space="preserve">  </w:t>
      </w:r>
      <w:r w:rsidRPr="008B3D64">
        <w:rPr>
          <w:rFonts w:ascii="仿宋_GB2312" w:eastAsia="仿宋_GB2312" w:hAnsi="黑体" w:hint="eastAsia"/>
          <w:color w:val="000000" w:themeColor="text1"/>
          <w:sz w:val="32"/>
          <w:szCs w:val="32"/>
        </w:rPr>
        <w:t>财税激励支持</w:t>
      </w:r>
    </w:p>
    <w:p w:rsidR="001944AF" w:rsidRPr="008B3D64" w:rsidRDefault="005B3DB0" w:rsidP="00B96E63">
      <w:pPr>
        <w:tabs>
          <w:tab w:val="left" w:pos="1441"/>
        </w:tabs>
        <w:spacing w:line="580" w:lineRule="exact"/>
        <w:ind w:firstLineChars="200" w:firstLine="640"/>
        <w:rPr>
          <w:rFonts w:ascii="仿宋_GB2312" w:eastAsia="仿宋_GB2312" w:hAnsi="仿宋"/>
          <w:color w:val="000000" w:themeColor="text1"/>
          <w:sz w:val="32"/>
          <w:szCs w:val="32"/>
        </w:rPr>
      </w:pPr>
      <w:r w:rsidRPr="008B3D64">
        <w:rPr>
          <w:rFonts w:ascii="仿宋_GB2312" w:eastAsia="仿宋_GB2312" w:hAnsi="仿宋" w:hint="eastAsia"/>
          <w:color w:val="000000" w:themeColor="text1"/>
          <w:sz w:val="32"/>
          <w:szCs w:val="32"/>
        </w:rPr>
        <w:t>鼓励、支持社会资本投资的房地产和规模化装配式住宅小区建设，重点支持装配式混凝土、装配式钢结构建筑和木结构集成房屋等项目进行试点示范工程建设。</w:t>
      </w:r>
    </w:p>
    <w:p w:rsidR="001944AF" w:rsidRPr="008B3D64" w:rsidRDefault="005B3DB0" w:rsidP="00B96E63">
      <w:pPr>
        <w:tabs>
          <w:tab w:val="left" w:pos="1441"/>
        </w:tabs>
        <w:spacing w:line="580" w:lineRule="exact"/>
        <w:ind w:firstLineChars="200" w:firstLine="640"/>
        <w:rPr>
          <w:rFonts w:ascii="仿宋_GB2312" w:eastAsia="仿宋_GB2312" w:hAnsi="仿宋"/>
          <w:color w:val="000000" w:themeColor="text1"/>
          <w:sz w:val="32"/>
          <w:szCs w:val="32"/>
        </w:rPr>
      </w:pPr>
      <w:r w:rsidRPr="008B3D64">
        <w:rPr>
          <w:rFonts w:ascii="仿宋_GB2312" w:eastAsia="仿宋_GB2312" w:hAnsi="仿宋" w:hint="eastAsia"/>
          <w:color w:val="000000" w:themeColor="text1"/>
          <w:sz w:val="32"/>
          <w:szCs w:val="32"/>
        </w:rPr>
        <w:t>1.符合新型墙</w:t>
      </w:r>
      <w:proofErr w:type="gramStart"/>
      <w:r w:rsidRPr="008B3D64">
        <w:rPr>
          <w:rFonts w:ascii="仿宋_GB2312" w:eastAsia="仿宋_GB2312" w:hAnsi="仿宋" w:hint="eastAsia"/>
          <w:color w:val="000000" w:themeColor="text1"/>
          <w:sz w:val="32"/>
          <w:szCs w:val="32"/>
        </w:rPr>
        <w:t>体材</w:t>
      </w:r>
      <w:proofErr w:type="gramEnd"/>
      <w:r w:rsidRPr="008B3D64">
        <w:rPr>
          <w:rFonts w:ascii="仿宋_GB2312" w:eastAsia="仿宋_GB2312" w:hAnsi="仿宋" w:hint="eastAsia"/>
          <w:color w:val="000000" w:themeColor="text1"/>
          <w:sz w:val="32"/>
          <w:szCs w:val="32"/>
        </w:rPr>
        <w:t>料目录的部品部件生产企业，可按规定享受增值税即征即</w:t>
      </w:r>
      <w:proofErr w:type="gramStart"/>
      <w:r w:rsidRPr="008B3D64">
        <w:rPr>
          <w:rFonts w:ascii="仿宋_GB2312" w:eastAsia="仿宋_GB2312" w:hAnsi="仿宋" w:hint="eastAsia"/>
          <w:color w:val="000000" w:themeColor="text1"/>
          <w:sz w:val="32"/>
          <w:szCs w:val="32"/>
        </w:rPr>
        <w:t>退优惠</w:t>
      </w:r>
      <w:proofErr w:type="gramEnd"/>
      <w:r w:rsidRPr="008B3D64">
        <w:rPr>
          <w:rFonts w:ascii="仿宋_GB2312" w:eastAsia="仿宋_GB2312" w:hAnsi="仿宋" w:hint="eastAsia"/>
          <w:color w:val="000000" w:themeColor="text1"/>
          <w:sz w:val="32"/>
          <w:szCs w:val="32"/>
        </w:rPr>
        <w:t>政策。</w:t>
      </w:r>
    </w:p>
    <w:p w:rsidR="001944AF" w:rsidRPr="008B3D64" w:rsidRDefault="005B3DB0" w:rsidP="00B96E63">
      <w:pPr>
        <w:tabs>
          <w:tab w:val="left" w:pos="1441"/>
        </w:tabs>
        <w:spacing w:line="580" w:lineRule="exact"/>
        <w:ind w:firstLineChars="200" w:firstLine="640"/>
        <w:rPr>
          <w:rFonts w:ascii="仿宋_GB2312" w:eastAsia="仿宋_GB2312" w:hAnsi="仿宋"/>
          <w:color w:val="000000" w:themeColor="text1"/>
          <w:sz w:val="32"/>
          <w:szCs w:val="32"/>
        </w:rPr>
      </w:pPr>
      <w:r w:rsidRPr="008B3D64">
        <w:rPr>
          <w:rFonts w:ascii="仿宋_GB2312" w:eastAsia="仿宋_GB2312" w:hAnsi="仿宋" w:hint="eastAsia"/>
          <w:color w:val="000000" w:themeColor="text1"/>
          <w:sz w:val="32"/>
          <w:szCs w:val="32"/>
        </w:rPr>
        <w:t>2.各区（市）根据当地实际情况安排部分资金给予本辖区内具有示范意义的工程项目资金奖励、享受贷款贴息等优惠政策，鼓励企业争取国家、省有关专项资金支持。</w:t>
      </w:r>
    </w:p>
    <w:p w:rsidR="001944AF" w:rsidRPr="008B3D64" w:rsidRDefault="005B3DB0" w:rsidP="00B96E63">
      <w:pPr>
        <w:tabs>
          <w:tab w:val="left" w:pos="1441"/>
        </w:tabs>
        <w:spacing w:line="580" w:lineRule="exact"/>
        <w:ind w:firstLineChars="200" w:firstLine="640"/>
        <w:rPr>
          <w:rFonts w:ascii="仿宋_GB2312" w:eastAsia="仿宋_GB2312" w:hAnsi="仿宋"/>
          <w:color w:val="000000" w:themeColor="text1"/>
          <w:sz w:val="32"/>
          <w:szCs w:val="32"/>
        </w:rPr>
      </w:pPr>
      <w:r w:rsidRPr="008B3D64">
        <w:rPr>
          <w:rFonts w:ascii="仿宋_GB2312" w:eastAsia="仿宋_GB2312" w:hAnsi="仿宋" w:hint="eastAsia"/>
          <w:color w:val="000000" w:themeColor="text1"/>
          <w:sz w:val="32"/>
          <w:szCs w:val="32"/>
        </w:rPr>
        <w:t>3.市级示范项目在项目竣工验收后，择优推荐申报省级和国家级装配式建筑示范工程。</w:t>
      </w:r>
    </w:p>
    <w:p w:rsidR="001944AF" w:rsidRPr="008B3D64" w:rsidRDefault="005B3DB0" w:rsidP="00B96E63">
      <w:pPr>
        <w:tabs>
          <w:tab w:val="left" w:pos="1441"/>
        </w:tabs>
        <w:spacing w:line="580" w:lineRule="exact"/>
        <w:ind w:firstLineChars="200" w:firstLine="640"/>
        <w:rPr>
          <w:rFonts w:ascii="仿宋_GB2312" w:eastAsia="仿宋_GB2312" w:hAnsi="黑体"/>
          <w:color w:val="000000" w:themeColor="text1"/>
          <w:sz w:val="32"/>
          <w:szCs w:val="32"/>
        </w:rPr>
      </w:pPr>
      <w:r w:rsidRPr="008B3D64">
        <w:rPr>
          <w:rFonts w:ascii="黑体" w:eastAsia="黑体" w:hAnsi="黑体" w:hint="eastAsia"/>
          <w:color w:val="000000" w:themeColor="text1"/>
          <w:sz w:val="32"/>
          <w:szCs w:val="32"/>
        </w:rPr>
        <w:t>第七条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黑体" w:hint="eastAsia"/>
          <w:color w:val="000000" w:themeColor="text1"/>
          <w:sz w:val="32"/>
          <w:szCs w:val="32"/>
        </w:rPr>
        <w:t>减轻企业负担</w:t>
      </w:r>
    </w:p>
    <w:p w:rsidR="001944AF" w:rsidRPr="008B3D64" w:rsidRDefault="005B3DB0" w:rsidP="00B96E63">
      <w:pPr>
        <w:spacing w:line="58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1.装配式预制构件投资计入工程建设总投资额，纳入进度衡量，工程质量保证金计数基数扣除预制构件价值部分。</w:t>
      </w:r>
    </w:p>
    <w:p w:rsidR="001944AF" w:rsidRPr="008B3D64" w:rsidRDefault="005B3DB0" w:rsidP="00B96E63">
      <w:pPr>
        <w:spacing w:line="58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lastRenderedPageBreak/>
        <w:t>2.符合有关管理规定的，农民工工资保证金可减半缴存、履约保证金减半征收。</w:t>
      </w:r>
    </w:p>
    <w:p w:rsidR="001944AF" w:rsidRPr="008B3D64" w:rsidRDefault="005B3DB0" w:rsidP="00B96E63">
      <w:pPr>
        <w:spacing w:line="58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3.建设单位办理预售资金监管手续，降低</w:t>
      </w:r>
      <w:r w:rsidRPr="008B3D64">
        <w:rPr>
          <w:rFonts w:ascii="仿宋_GB2312" w:eastAsia="仿宋_GB2312" w:hAnsi="仿宋" w:hint="eastAsia"/>
          <w:color w:val="000000" w:themeColor="text1"/>
          <w:sz w:val="32"/>
          <w:szCs w:val="32"/>
        </w:rPr>
        <w:t>5%</w:t>
      </w:r>
      <w:r w:rsidRPr="008B3D64">
        <w:rPr>
          <w:rFonts w:ascii="仿宋_GB2312" w:eastAsia="仿宋_GB2312" w:hAnsi="仿宋" w:cs="仿宋" w:hint="eastAsia"/>
          <w:color w:val="000000" w:themeColor="text1"/>
          <w:sz w:val="32"/>
          <w:szCs w:val="32"/>
        </w:rPr>
        <w:t>资金留存比例（仅限装配式建筑单体）。</w:t>
      </w:r>
    </w:p>
    <w:p w:rsidR="001944AF" w:rsidRPr="008B3D64" w:rsidRDefault="005B3DB0" w:rsidP="00B96E63">
      <w:pPr>
        <w:spacing w:line="58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4.装配式建筑单体投入开发建设的资金达到工程建设总投资的25%以上、装配式构件进场并完成一层安装</w:t>
      </w:r>
      <w:r w:rsidR="00B84015">
        <w:rPr>
          <w:rFonts w:ascii="仿宋_GB2312" w:eastAsia="仿宋_GB2312" w:hAnsi="仿宋" w:cs="仿宋" w:hint="eastAsia"/>
          <w:color w:val="000000" w:themeColor="text1"/>
          <w:sz w:val="32"/>
          <w:szCs w:val="32"/>
        </w:rPr>
        <w:t>、</w:t>
      </w:r>
      <w:r w:rsidRPr="008B3D64">
        <w:rPr>
          <w:rFonts w:ascii="仿宋_GB2312" w:eastAsia="仿宋_GB2312" w:hAnsi="仿宋" w:cs="仿宋" w:hint="eastAsia"/>
          <w:color w:val="000000" w:themeColor="text1"/>
          <w:sz w:val="32"/>
          <w:szCs w:val="32"/>
        </w:rPr>
        <w:t>确定施工进度和竣工交付日期的装配式建筑，经参建各方验收通过后，可以申办《商品房预售许可证》。</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kern w:val="2"/>
          <w:sz w:val="32"/>
          <w:szCs w:val="32"/>
        </w:rPr>
        <w:t>5.</w:t>
      </w:r>
      <w:r w:rsidRPr="008B3D64">
        <w:rPr>
          <w:rFonts w:ascii="仿宋_GB2312" w:eastAsia="仿宋_GB2312" w:hAnsi="仿宋" w:cs="仿宋" w:hint="eastAsia"/>
          <w:color w:val="000000" w:themeColor="text1"/>
          <w:sz w:val="32"/>
          <w:szCs w:val="32"/>
        </w:rPr>
        <w:t>项目建设的地下建筑（不含地下商业面积）和建筑底层架空层，不计入基础设施配套费建筑面积。</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cs="黑体"/>
          <w:color w:val="000000" w:themeColor="text1"/>
          <w:sz w:val="32"/>
          <w:szCs w:val="32"/>
        </w:rPr>
      </w:pPr>
      <w:r w:rsidRPr="008B3D64">
        <w:rPr>
          <w:rFonts w:ascii="黑体" w:eastAsia="黑体" w:hAnsi="黑体" w:cstheme="minorBidi" w:hint="eastAsia"/>
          <w:color w:val="000000" w:themeColor="text1"/>
          <w:kern w:val="2"/>
          <w:sz w:val="32"/>
          <w:szCs w:val="32"/>
        </w:rPr>
        <w:t>第八条</w:t>
      </w:r>
      <w:r w:rsidR="00AF6F3A">
        <w:rPr>
          <w:rFonts w:ascii="仿宋_GB2312" w:eastAsia="仿宋_GB2312" w:cs="黑体" w:hint="eastAsia"/>
          <w:color w:val="000000" w:themeColor="text1"/>
          <w:sz w:val="32"/>
          <w:szCs w:val="32"/>
        </w:rPr>
        <w:t xml:space="preserve">  </w:t>
      </w:r>
      <w:r w:rsidRPr="008B3D64">
        <w:rPr>
          <w:rFonts w:ascii="仿宋_GB2312" w:eastAsia="仿宋_GB2312" w:cs="黑体" w:hint="eastAsia"/>
          <w:color w:val="000000" w:themeColor="text1"/>
          <w:sz w:val="32"/>
          <w:szCs w:val="32"/>
        </w:rPr>
        <w:t>金融服务支持</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给予装配式建筑应用的各个环节提供优质金融服务。</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1.使用住房公积金贷款购买装配式建筑住宅，按照差别化住宅信贷政策积极给予支持，最高贷款额度可上浮20%。</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2.金融机构加大对装配式建筑产业的信贷支持力度，拓宽抵押质押的种类和范围，并在贷款额度、贷款期限及贷款利率等方面予以倾斜。</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3.将装配式部品部件评价标识信息纳入政府采购、招投标、融资授信等环节的采信系统。</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cs="黑体"/>
          <w:color w:val="000000" w:themeColor="text1"/>
          <w:sz w:val="32"/>
          <w:szCs w:val="32"/>
        </w:rPr>
      </w:pPr>
      <w:r w:rsidRPr="008B3D64">
        <w:rPr>
          <w:rFonts w:ascii="黑体" w:eastAsia="黑体" w:hAnsi="黑体" w:cstheme="minorBidi" w:hint="eastAsia"/>
          <w:color w:val="000000" w:themeColor="text1"/>
          <w:kern w:val="2"/>
          <w:sz w:val="32"/>
          <w:szCs w:val="32"/>
        </w:rPr>
        <w:t>第九条</w:t>
      </w:r>
      <w:r w:rsidR="00AF6F3A">
        <w:rPr>
          <w:rFonts w:ascii="仿宋_GB2312" w:eastAsia="仿宋_GB2312" w:cs="黑体" w:hint="eastAsia"/>
          <w:color w:val="000000" w:themeColor="text1"/>
          <w:sz w:val="32"/>
          <w:szCs w:val="32"/>
        </w:rPr>
        <w:t xml:space="preserve">  </w:t>
      </w:r>
      <w:r w:rsidRPr="008B3D64">
        <w:rPr>
          <w:rFonts w:ascii="仿宋_GB2312" w:eastAsia="仿宋_GB2312" w:cs="黑体" w:hint="eastAsia"/>
          <w:color w:val="000000" w:themeColor="text1"/>
          <w:sz w:val="32"/>
          <w:szCs w:val="32"/>
        </w:rPr>
        <w:t>科技服务支持</w:t>
      </w:r>
    </w:p>
    <w:p w:rsidR="001944AF" w:rsidRPr="008B3D64" w:rsidRDefault="005B3DB0" w:rsidP="00B96E63">
      <w:pPr>
        <w:widowControl/>
        <w:spacing w:line="580" w:lineRule="exact"/>
        <w:ind w:firstLineChars="200" w:firstLine="640"/>
        <w:rPr>
          <w:rFonts w:ascii="仿宋_GB2312" w:eastAsia="仿宋_GB2312" w:hAnsi="微软雅黑" w:cs="仿宋_GB2312"/>
          <w:color w:val="000000" w:themeColor="text1"/>
          <w:kern w:val="0"/>
          <w:sz w:val="32"/>
          <w:szCs w:val="32"/>
        </w:rPr>
      </w:pPr>
      <w:r w:rsidRPr="008B3D64">
        <w:rPr>
          <w:rFonts w:ascii="仿宋_GB2312" w:eastAsia="仿宋_GB2312" w:hAnsi="微软雅黑" w:cs="仿宋_GB2312" w:hint="eastAsia"/>
          <w:color w:val="000000" w:themeColor="text1"/>
          <w:kern w:val="0"/>
          <w:sz w:val="32"/>
          <w:szCs w:val="32"/>
        </w:rPr>
        <w:lastRenderedPageBreak/>
        <w:t>1.鼓励符合条件的装配式建筑生产企业申报高新技术企业，全面落实企业研发费用加计扣除、高新技术企业税收优惠等政策。</w:t>
      </w:r>
    </w:p>
    <w:p w:rsidR="001944AF" w:rsidRPr="008B3D64" w:rsidRDefault="005B3DB0" w:rsidP="00B96E63">
      <w:pPr>
        <w:widowControl/>
        <w:spacing w:line="580" w:lineRule="exact"/>
        <w:ind w:firstLineChars="200" w:firstLine="640"/>
        <w:rPr>
          <w:rFonts w:ascii="仿宋_GB2312" w:eastAsia="仿宋_GB2312" w:hAnsi="微软雅黑" w:cs="仿宋_GB2312"/>
          <w:color w:val="000000" w:themeColor="text1"/>
          <w:kern w:val="0"/>
          <w:sz w:val="32"/>
          <w:szCs w:val="32"/>
        </w:rPr>
      </w:pPr>
      <w:r w:rsidRPr="008B3D64">
        <w:rPr>
          <w:rFonts w:ascii="仿宋_GB2312" w:eastAsia="仿宋_GB2312" w:hAnsi="微软雅黑" w:cs="仿宋_GB2312" w:hint="eastAsia"/>
          <w:color w:val="000000" w:themeColor="text1"/>
          <w:kern w:val="0"/>
          <w:sz w:val="32"/>
          <w:szCs w:val="32"/>
        </w:rPr>
        <w:t>2.支持企业在关键技术、集成应用及装配式建筑产业化方面进行科技创新，市科技计划择优扶持。</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仿宋_GB2312" w:cs="仿宋_GB2312"/>
          <w:color w:val="000000" w:themeColor="text1"/>
          <w:sz w:val="32"/>
          <w:szCs w:val="32"/>
        </w:rPr>
      </w:pPr>
      <w:r w:rsidRPr="008B3D64">
        <w:rPr>
          <w:rFonts w:ascii="黑体" w:eastAsia="黑体" w:hAnsi="黑体" w:cstheme="minorBidi" w:hint="eastAsia"/>
          <w:color w:val="000000" w:themeColor="text1"/>
          <w:kern w:val="2"/>
          <w:sz w:val="32"/>
          <w:szCs w:val="32"/>
        </w:rPr>
        <w:t>第十条</w:t>
      </w:r>
      <w:r w:rsidR="00AF6F3A">
        <w:rPr>
          <w:rFonts w:ascii="仿宋_GB2312" w:eastAsia="仿宋_GB2312" w:cs="黑体" w:hint="eastAsia"/>
          <w:color w:val="000000" w:themeColor="text1"/>
          <w:sz w:val="32"/>
          <w:szCs w:val="32"/>
        </w:rPr>
        <w:t xml:space="preserve">  </w:t>
      </w:r>
      <w:r w:rsidRPr="008B3D64">
        <w:rPr>
          <w:rFonts w:ascii="仿宋_GB2312" w:eastAsia="仿宋_GB2312" w:hAnsi="仿宋_GB2312" w:cs="仿宋_GB2312" w:hint="eastAsia"/>
          <w:color w:val="000000" w:themeColor="text1"/>
          <w:sz w:val="32"/>
          <w:szCs w:val="32"/>
        </w:rPr>
        <w:t>在重污染天气Ⅱ级及以下应急响应期间，除土石方开挖、建筑拆除等产生扬尘的建设环节外，建设单位持《枣庄市装配式建筑建设项目专项评审意见》，可办理不停工手续。</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仿宋" w:cs="仿宋"/>
          <w:color w:val="000000" w:themeColor="text1"/>
          <w:sz w:val="32"/>
          <w:szCs w:val="32"/>
        </w:rPr>
      </w:pPr>
      <w:r w:rsidRPr="008B3D64">
        <w:rPr>
          <w:rFonts w:ascii="黑体" w:eastAsia="黑体" w:hAnsi="黑体" w:cstheme="minorBidi" w:hint="eastAsia"/>
          <w:color w:val="000000" w:themeColor="text1"/>
          <w:kern w:val="2"/>
          <w:sz w:val="32"/>
          <w:szCs w:val="32"/>
        </w:rPr>
        <w:t>第十一条</w:t>
      </w:r>
      <w:r w:rsidR="00AF6F3A">
        <w:rPr>
          <w:rFonts w:ascii="黑体" w:eastAsia="黑体" w:hAnsi="黑体" w:cstheme="minorBidi" w:hint="eastAsia"/>
          <w:color w:val="000000" w:themeColor="text1"/>
          <w:kern w:val="2"/>
          <w:sz w:val="32"/>
          <w:szCs w:val="32"/>
        </w:rPr>
        <w:t xml:space="preserve">  </w:t>
      </w:r>
      <w:r w:rsidRPr="008B3D64">
        <w:rPr>
          <w:rFonts w:ascii="仿宋_GB2312" w:eastAsia="仿宋_GB2312" w:hAnsi="仿宋" w:cs="仿宋" w:hint="eastAsia"/>
          <w:color w:val="000000" w:themeColor="text1"/>
          <w:sz w:val="32"/>
          <w:szCs w:val="32"/>
        </w:rPr>
        <w:t>对运输超大、超宽的预制混凝土构件、钢结构构件、钢筋加工制品等运输车辆，在物流运输、交通畅通方面给予积极支持。</w:t>
      </w:r>
    </w:p>
    <w:p w:rsidR="001944AF" w:rsidRPr="008B3D64" w:rsidRDefault="005B3DB0" w:rsidP="00B96E63">
      <w:pPr>
        <w:spacing w:line="580" w:lineRule="exact"/>
        <w:ind w:firstLineChars="200" w:firstLine="640"/>
        <w:rPr>
          <w:rFonts w:ascii="仿宋_GB2312" w:eastAsia="仿宋_GB2312" w:hAnsi="仿宋"/>
          <w:color w:val="000000" w:themeColor="text1"/>
          <w:sz w:val="32"/>
          <w:szCs w:val="32"/>
        </w:rPr>
      </w:pPr>
      <w:r w:rsidRPr="008B3D64">
        <w:rPr>
          <w:rFonts w:ascii="黑体" w:eastAsia="黑体" w:hAnsi="黑体" w:hint="eastAsia"/>
          <w:color w:val="000000" w:themeColor="text1"/>
          <w:sz w:val="32"/>
          <w:szCs w:val="32"/>
        </w:rPr>
        <w:t>第十二条</w:t>
      </w:r>
      <w:r w:rsidR="00AF6F3A">
        <w:rPr>
          <w:rFonts w:ascii="仿宋_GB2312" w:eastAsia="仿宋_GB2312" w:hAnsi="黑体" w:hint="eastAsia"/>
          <w:color w:val="000000" w:themeColor="text1"/>
          <w:sz w:val="32"/>
          <w:szCs w:val="32"/>
        </w:rPr>
        <w:t xml:space="preserve">  </w:t>
      </w:r>
      <w:r w:rsidRPr="008B3D64">
        <w:rPr>
          <w:rFonts w:ascii="仿宋_GB2312" w:eastAsia="仿宋_GB2312" w:hAnsi="仿宋" w:hint="eastAsia"/>
          <w:color w:val="000000" w:themeColor="text1"/>
          <w:sz w:val="32"/>
          <w:szCs w:val="32"/>
        </w:rPr>
        <w:t>对土地出让条件中无装配式建筑要求，主动采用装配式建筑技术与产品的建设项目，建设单位应向住</w:t>
      </w:r>
      <w:proofErr w:type="gramStart"/>
      <w:r w:rsidRPr="008B3D64">
        <w:rPr>
          <w:rFonts w:ascii="仿宋_GB2312" w:eastAsia="仿宋_GB2312" w:hAnsi="仿宋" w:hint="eastAsia"/>
          <w:color w:val="000000" w:themeColor="text1"/>
          <w:sz w:val="32"/>
          <w:szCs w:val="32"/>
        </w:rPr>
        <w:t>建主管</w:t>
      </w:r>
      <w:proofErr w:type="gramEnd"/>
      <w:r w:rsidRPr="008B3D64">
        <w:rPr>
          <w:rFonts w:ascii="仿宋_GB2312" w:eastAsia="仿宋_GB2312" w:hAnsi="仿宋" w:hint="eastAsia"/>
          <w:color w:val="000000" w:themeColor="text1"/>
          <w:sz w:val="32"/>
          <w:szCs w:val="32"/>
        </w:rPr>
        <w:t>部门申报。符合本细则适用范围的建设项目，建设单位和施工单位可申请执行支持政策，并统一</w:t>
      </w:r>
      <w:proofErr w:type="gramStart"/>
      <w:r w:rsidRPr="008B3D64">
        <w:rPr>
          <w:rFonts w:ascii="仿宋_GB2312" w:eastAsia="仿宋_GB2312" w:hAnsi="仿宋" w:hint="eastAsia"/>
          <w:color w:val="000000" w:themeColor="text1"/>
          <w:sz w:val="32"/>
          <w:szCs w:val="32"/>
        </w:rPr>
        <w:t>纳入住建主管</w:t>
      </w:r>
      <w:proofErr w:type="gramEnd"/>
      <w:r w:rsidRPr="008B3D64">
        <w:rPr>
          <w:rFonts w:ascii="仿宋_GB2312" w:eastAsia="仿宋_GB2312" w:hAnsi="仿宋" w:hint="eastAsia"/>
          <w:color w:val="000000" w:themeColor="text1"/>
          <w:sz w:val="32"/>
          <w:szCs w:val="32"/>
        </w:rPr>
        <w:t>部门监督管理。</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黑体" w:eastAsia="黑体" w:hAnsi="黑体" w:cstheme="minorBidi" w:hint="eastAsia"/>
          <w:color w:val="000000" w:themeColor="text1"/>
          <w:kern w:val="2"/>
          <w:sz w:val="32"/>
          <w:szCs w:val="32"/>
        </w:rPr>
        <w:t>第十三条</w:t>
      </w:r>
      <w:r w:rsidR="00AF6F3A">
        <w:rPr>
          <w:rFonts w:ascii="仿宋_GB2312" w:eastAsia="仿宋_GB2312" w:cs="黑体" w:hint="eastAsia"/>
          <w:color w:val="000000" w:themeColor="text1"/>
          <w:sz w:val="32"/>
          <w:szCs w:val="32"/>
        </w:rPr>
        <w:t xml:space="preserve">  </w:t>
      </w:r>
      <w:r w:rsidRPr="008B3D64">
        <w:rPr>
          <w:rFonts w:ascii="仿宋_GB2312" w:eastAsia="仿宋_GB2312" w:hAnsi="微软雅黑" w:cs="仿宋_GB2312" w:hint="eastAsia"/>
          <w:color w:val="000000" w:themeColor="text1"/>
          <w:sz w:val="32"/>
          <w:szCs w:val="32"/>
        </w:rPr>
        <w:t>建设项目在竣工验收备案前，由建设单位向建设项目</w:t>
      </w:r>
      <w:proofErr w:type="gramStart"/>
      <w:r w:rsidRPr="008B3D64">
        <w:rPr>
          <w:rFonts w:ascii="仿宋_GB2312" w:eastAsia="仿宋_GB2312" w:hAnsi="微软雅黑" w:cs="仿宋_GB2312" w:hint="eastAsia"/>
          <w:color w:val="000000" w:themeColor="text1"/>
          <w:sz w:val="32"/>
          <w:szCs w:val="32"/>
        </w:rPr>
        <w:t>属地住建主管</w:t>
      </w:r>
      <w:proofErr w:type="gramEnd"/>
      <w:r w:rsidRPr="008B3D64">
        <w:rPr>
          <w:rFonts w:ascii="仿宋_GB2312" w:eastAsia="仿宋_GB2312" w:hAnsi="微软雅黑" w:cs="仿宋_GB2312" w:hint="eastAsia"/>
          <w:color w:val="000000" w:themeColor="text1"/>
          <w:sz w:val="32"/>
          <w:szCs w:val="32"/>
        </w:rPr>
        <w:t>部门提交专项验收申请，</w:t>
      </w:r>
      <w:proofErr w:type="gramStart"/>
      <w:r w:rsidRPr="008B3D64">
        <w:rPr>
          <w:rFonts w:ascii="仿宋_GB2312" w:eastAsia="仿宋_GB2312" w:hAnsi="微软雅黑" w:cs="仿宋_GB2312" w:hint="eastAsia"/>
          <w:color w:val="000000" w:themeColor="text1"/>
          <w:sz w:val="32"/>
          <w:szCs w:val="32"/>
        </w:rPr>
        <w:t>由住建主管</w:t>
      </w:r>
      <w:proofErr w:type="gramEnd"/>
      <w:r w:rsidRPr="008B3D64">
        <w:rPr>
          <w:rFonts w:ascii="仿宋_GB2312" w:eastAsia="仿宋_GB2312" w:hAnsi="微软雅黑" w:cs="仿宋_GB2312" w:hint="eastAsia"/>
          <w:color w:val="000000" w:themeColor="text1"/>
          <w:sz w:val="32"/>
          <w:szCs w:val="32"/>
        </w:rPr>
        <w:t>部门组织专项验收合格后，出具《枣庄市装配式建筑建设项目专项验收意见》。</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黑体" w:eastAsia="黑体" w:hAnsi="黑体" w:cstheme="minorBidi" w:hint="eastAsia"/>
          <w:color w:val="000000" w:themeColor="text1"/>
          <w:kern w:val="2"/>
          <w:sz w:val="32"/>
          <w:szCs w:val="32"/>
        </w:rPr>
        <w:t>第十四条</w:t>
      </w:r>
      <w:r w:rsidR="00AF6F3A">
        <w:rPr>
          <w:rFonts w:ascii="仿宋_GB2312" w:eastAsia="仿宋_GB2312" w:cs="黑体" w:hint="eastAsia"/>
          <w:color w:val="000000" w:themeColor="text1"/>
          <w:sz w:val="32"/>
          <w:szCs w:val="32"/>
        </w:rPr>
        <w:t xml:space="preserve">  </w:t>
      </w:r>
      <w:r w:rsidRPr="008B3D64">
        <w:rPr>
          <w:rFonts w:ascii="仿宋_GB2312" w:eastAsia="仿宋_GB2312" w:hAnsi="微软雅黑" w:cs="仿宋_GB2312" w:hint="eastAsia"/>
          <w:color w:val="000000" w:themeColor="text1"/>
          <w:sz w:val="32"/>
          <w:szCs w:val="32"/>
        </w:rPr>
        <w:t>建设单位和施工单位应严格按照设计图纸和标准规范实施项目建设、施工，必须严格</w:t>
      </w:r>
      <w:proofErr w:type="gramStart"/>
      <w:r w:rsidRPr="008B3D64">
        <w:rPr>
          <w:rFonts w:ascii="仿宋_GB2312" w:eastAsia="仿宋_GB2312" w:hAnsi="微软雅黑" w:cs="仿宋_GB2312" w:hint="eastAsia"/>
          <w:color w:val="000000" w:themeColor="text1"/>
          <w:sz w:val="32"/>
          <w:szCs w:val="32"/>
        </w:rPr>
        <w:t>践行</w:t>
      </w:r>
      <w:proofErr w:type="gramEnd"/>
      <w:r w:rsidRPr="008B3D64">
        <w:rPr>
          <w:rFonts w:ascii="仿宋_GB2312" w:eastAsia="仿宋_GB2312" w:hAnsi="微软雅黑" w:cs="仿宋_GB2312" w:hint="eastAsia"/>
          <w:color w:val="000000" w:themeColor="text1"/>
          <w:sz w:val="32"/>
          <w:szCs w:val="32"/>
        </w:rPr>
        <w:t>装配式建筑建设项</w:t>
      </w:r>
      <w:r w:rsidRPr="008B3D64">
        <w:rPr>
          <w:rFonts w:ascii="仿宋_GB2312" w:eastAsia="仿宋_GB2312" w:hAnsi="微软雅黑" w:cs="仿宋_GB2312" w:hint="eastAsia"/>
          <w:color w:val="000000" w:themeColor="text1"/>
          <w:sz w:val="32"/>
          <w:szCs w:val="32"/>
        </w:rPr>
        <w:lastRenderedPageBreak/>
        <w:t>目建设实施承诺，严禁已享受支持政策但未按照实施细则要求实施项目建设等失信行为。</w:t>
      </w:r>
    </w:p>
    <w:p w:rsidR="001944AF" w:rsidRPr="008B3D64" w:rsidRDefault="005B3DB0" w:rsidP="00B96E63">
      <w:pPr>
        <w:pStyle w:val="a0"/>
        <w:spacing w:line="580" w:lineRule="exact"/>
        <w:ind w:leftChars="0" w:left="0" w:firstLineChars="200" w:firstLine="640"/>
        <w:rPr>
          <w:rFonts w:ascii="仿宋_GB2312" w:eastAsia="仿宋_GB2312" w:hAnsi="仿宋" w:cstheme="minorBidi"/>
          <w:color w:val="000000" w:themeColor="text1"/>
          <w:sz w:val="32"/>
          <w:szCs w:val="32"/>
        </w:rPr>
      </w:pPr>
      <w:r w:rsidRPr="008B3D64">
        <w:rPr>
          <w:rFonts w:ascii="黑体" w:eastAsia="黑体" w:hAnsi="黑体" w:cstheme="minorBidi" w:hint="eastAsia"/>
          <w:color w:val="000000" w:themeColor="text1"/>
          <w:sz w:val="32"/>
          <w:szCs w:val="32"/>
        </w:rPr>
        <w:t>第十五条</w:t>
      </w:r>
      <w:r w:rsidR="00AF6F3A">
        <w:rPr>
          <w:rFonts w:ascii="仿宋_GB2312" w:eastAsia="仿宋_GB2312" w:hAnsi="宋体" w:cs="黑体" w:hint="eastAsia"/>
          <w:color w:val="000000" w:themeColor="text1"/>
          <w:sz w:val="32"/>
          <w:szCs w:val="32"/>
        </w:rPr>
        <w:t xml:space="preserve">  </w:t>
      </w:r>
      <w:r w:rsidRPr="008B3D64">
        <w:rPr>
          <w:rFonts w:ascii="仿宋_GB2312" w:eastAsia="仿宋_GB2312" w:hAnsi="微软雅黑" w:cs="仿宋_GB2312" w:hint="eastAsia"/>
          <w:color w:val="000000" w:themeColor="text1"/>
          <w:sz w:val="32"/>
          <w:szCs w:val="32"/>
        </w:rPr>
        <w:t>各区（市）住</w:t>
      </w:r>
      <w:proofErr w:type="gramStart"/>
      <w:r w:rsidRPr="008B3D64">
        <w:rPr>
          <w:rFonts w:ascii="仿宋_GB2312" w:eastAsia="仿宋_GB2312" w:hAnsi="微软雅黑" w:cs="仿宋_GB2312" w:hint="eastAsia"/>
          <w:color w:val="000000" w:themeColor="text1"/>
          <w:sz w:val="32"/>
          <w:szCs w:val="32"/>
        </w:rPr>
        <w:t>建主管</w:t>
      </w:r>
      <w:proofErr w:type="gramEnd"/>
      <w:r w:rsidRPr="008B3D64">
        <w:rPr>
          <w:rFonts w:ascii="仿宋_GB2312" w:eastAsia="仿宋_GB2312" w:hAnsi="微软雅黑" w:cs="仿宋_GB2312" w:hint="eastAsia"/>
          <w:color w:val="000000" w:themeColor="text1"/>
          <w:sz w:val="32"/>
          <w:szCs w:val="32"/>
        </w:rPr>
        <w:t>部门负责对已享受支持政策的建设项目进行全过程监管。</w:t>
      </w:r>
      <w:r w:rsidRPr="008B3D64">
        <w:rPr>
          <w:rFonts w:ascii="仿宋_GB2312" w:eastAsia="仿宋_GB2312" w:hAnsi="仿宋" w:cstheme="minorBidi" w:hint="eastAsia"/>
          <w:color w:val="000000" w:themeColor="text1"/>
          <w:sz w:val="32"/>
          <w:szCs w:val="32"/>
        </w:rPr>
        <w:t>市住房和城乡建设局负责牵头对全市支持政策落实情况进行指导。</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微软雅黑"/>
          <w:color w:val="000000" w:themeColor="text1"/>
          <w:sz w:val="32"/>
          <w:szCs w:val="32"/>
        </w:rPr>
      </w:pPr>
      <w:r w:rsidRPr="008B3D64">
        <w:rPr>
          <w:rFonts w:ascii="仿宋_GB2312" w:eastAsia="仿宋_GB2312" w:hAnsi="微软雅黑" w:cs="微软雅黑" w:hint="eastAsia"/>
          <w:color w:val="000000" w:themeColor="text1"/>
          <w:sz w:val="32"/>
          <w:szCs w:val="32"/>
        </w:rPr>
        <w:t> </w:t>
      </w:r>
      <w:r w:rsidRPr="008B3D64">
        <w:rPr>
          <w:rFonts w:ascii="仿宋_GB2312" w:eastAsia="仿宋_GB2312" w:hAnsi="微软雅黑" w:cs="仿宋_GB2312" w:hint="eastAsia"/>
          <w:color w:val="000000" w:themeColor="text1"/>
          <w:sz w:val="32"/>
          <w:szCs w:val="32"/>
        </w:rPr>
        <w:t>本实施细则自发布之日起施行,有效期至2025年12月31日。</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 </w:t>
      </w:r>
    </w:p>
    <w:p w:rsidR="001944AF" w:rsidRPr="008B3D64" w:rsidRDefault="005B3DB0" w:rsidP="00B96E63">
      <w:pPr>
        <w:pStyle w:val="a7"/>
        <w:spacing w:before="0" w:beforeAutospacing="0" w:after="0" w:afterAutospacing="0" w:line="580" w:lineRule="exact"/>
        <w:ind w:firstLineChars="200" w:firstLine="640"/>
        <w:jc w:val="both"/>
        <w:rPr>
          <w:rFonts w:ascii="仿宋_GB2312" w:eastAsia="仿宋_GB2312" w:hAnsi="微软雅黑" w:cs="微软雅黑"/>
          <w:color w:val="000000" w:themeColor="text1"/>
          <w:sz w:val="32"/>
          <w:szCs w:val="32"/>
        </w:rPr>
      </w:pPr>
      <w:r w:rsidRPr="008B3D64">
        <w:rPr>
          <w:rFonts w:ascii="仿宋_GB2312" w:eastAsia="仿宋_GB2312" w:hAnsi="微软雅黑" w:cs="仿宋_GB2312" w:hint="eastAsia"/>
          <w:color w:val="000000" w:themeColor="text1"/>
          <w:sz w:val="32"/>
          <w:szCs w:val="32"/>
        </w:rPr>
        <w:t>附件：1.枣庄市装配式建筑建设项目审查申请表</w:t>
      </w:r>
    </w:p>
    <w:p w:rsidR="001944AF" w:rsidRPr="008B3D64" w:rsidRDefault="005B3DB0" w:rsidP="00B96E63">
      <w:pPr>
        <w:pStyle w:val="a7"/>
        <w:spacing w:before="0" w:beforeAutospacing="0" w:after="0" w:afterAutospacing="0" w:line="580" w:lineRule="exact"/>
        <w:ind w:firstLineChars="500" w:firstLine="160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2.枣庄市装配式建筑建设项目建设实施承诺书</w:t>
      </w:r>
    </w:p>
    <w:p w:rsidR="001944AF" w:rsidRPr="008B3D64" w:rsidRDefault="005B3DB0" w:rsidP="00B96E63">
      <w:pPr>
        <w:pStyle w:val="a7"/>
        <w:spacing w:before="0" w:beforeAutospacing="0" w:after="0" w:afterAutospacing="0" w:line="580" w:lineRule="exact"/>
        <w:ind w:firstLineChars="500" w:firstLine="1600"/>
        <w:jc w:val="both"/>
        <w:rPr>
          <w:rFonts w:ascii="仿宋_GB2312" w:eastAsia="仿宋_GB2312" w:hAnsi="微软雅黑" w:cs="微软雅黑"/>
          <w:color w:val="000000" w:themeColor="text1"/>
          <w:sz w:val="32"/>
          <w:szCs w:val="32"/>
        </w:rPr>
      </w:pPr>
      <w:r w:rsidRPr="008B3D64">
        <w:rPr>
          <w:rFonts w:ascii="仿宋_GB2312" w:eastAsia="仿宋_GB2312" w:hAnsi="微软雅黑" w:cs="仿宋_GB2312" w:hint="eastAsia"/>
          <w:color w:val="000000" w:themeColor="text1"/>
          <w:sz w:val="32"/>
          <w:szCs w:val="32"/>
        </w:rPr>
        <w:t>（建设单位、施工单位）</w:t>
      </w:r>
    </w:p>
    <w:p w:rsidR="001944AF" w:rsidRPr="008B3D64" w:rsidRDefault="005B3DB0" w:rsidP="00B96E63">
      <w:pPr>
        <w:pStyle w:val="a7"/>
        <w:spacing w:before="0" w:beforeAutospacing="0" w:after="0" w:afterAutospacing="0" w:line="580" w:lineRule="exact"/>
        <w:ind w:firstLineChars="500" w:firstLine="1600"/>
        <w:jc w:val="both"/>
        <w:rPr>
          <w:rFonts w:ascii="仿宋_GB2312" w:eastAsia="仿宋_GB2312" w:hAnsi="微软雅黑" w:cs="仿宋_GB2312"/>
          <w:color w:val="000000" w:themeColor="text1"/>
          <w:sz w:val="32"/>
          <w:szCs w:val="32"/>
        </w:rPr>
      </w:pPr>
      <w:r w:rsidRPr="008B3D64">
        <w:rPr>
          <w:rFonts w:ascii="仿宋_GB2312" w:eastAsia="仿宋_GB2312" w:hAnsi="微软雅黑" w:cs="仿宋_GB2312" w:hint="eastAsia"/>
          <w:color w:val="000000" w:themeColor="text1"/>
          <w:sz w:val="32"/>
          <w:szCs w:val="32"/>
        </w:rPr>
        <w:t>3.枣庄市装配式建筑建设项目专项评审意见</w:t>
      </w:r>
    </w:p>
    <w:p w:rsidR="001944AF" w:rsidRPr="008B3D64" w:rsidRDefault="005B3DB0" w:rsidP="00B96E63">
      <w:pPr>
        <w:pStyle w:val="a7"/>
        <w:spacing w:before="0" w:beforeAutospacing="0" w:after="0" w:afterAutospacing="0" w:line="580" w:lineRule="exact"/>
        <w:ind w:firstLineChars="500" w:firstLine="1600"/>
        <w:jc w:val="both"/>
        <w:rPr>
          <w:rFonts w:ascii="仿宋_GB2312" w:eastAsia="仿宋_GB2312" w:hAnsi="微软雅黑" w:cs="微软雅黑"/>
          <w:color w:val="000000" w:themeColor="text1"/>
          <w:sz w:val="32"/>
          <w:szCs w:val="32"/>
        </w:rPr>
      </w:pPr>
      <w:r w:rsidRPr="008B3D64">
        <w:rPr>
          <w:rFonts w:ascii="仿宋_GB2312" w:eastAsia="仿宋_GB2312" w:hAnsi="微软雅黑" w:cs="仿宋_GB2312" w:hint="eastAsia"/>
          <w:color w:val="000000" w:themeColor="text1"/>
          <w:sz w:val="32"/>
          <w:szCs w:val="32"/>
        </w:rPr>
        <w:t>4.枣庄市装配式建筑建设项目专项验收意见</w:t>
      </w:r>
    </w:p>
    <w:p w:rsidR="001944AF" w:rsidRPr="008B3D64" w:rsidRDefault="005B3DB0">
      <w:pPr>
        <w:pStyle w:val="a7"/>
        <w:spacing w:before="0" w:beforeAutospacing="0" w:after="0" w:afterAutospacing="0" w:line="500" w:lineRule="exact"/>
        <w:ind w:firstLine="1275"/>
        <w:rPr>
          <w:rFonts w:ascii="微软雅黑" w:eastAsia="微软雅黑" w:hAnsi="微软雅黑" w:cs="微软雅黑"/>
          <w:color w:val="000000" w:themeColor="text1"/>
          <w:sz w:val="27"/>
          <w:szCs w:val="27"/>
        </w:rPr>
      </w:pPr>
      <w:r w:rsidRPr="008B3D64">
        <w:rPr>
          <w:rFonts w:ascii="仿宋_GB2312" w:eastAsia="仿宋_GB2312" w:hAnsi="微软雅黑" w:cs="仿宋_GB2312"/>
          <w:color w:val="000000" w:themeColor="text1"/>
          <w:sz w:val="31"/>
          <w:szCs w:val="31"/>
        </w:rPr>
        <w:t> </w:t>
      </w:r>
      <w:r w:rsidRPr="008B3D64">
        <w:rPr>
          <w:rFonts w:ascii="仿宋_GB2312" w:eastAsia="仿宋_GB2312" w:hAnsi="微软雅黑" w:cs="仿宋_GB2312"/>
          <w:color w:val="000000" w:themeColor="text1"/>
          <w:sz w:val="31"/>
          <w:szCs w:val="31"/>
        </w:rPr>
        <w:t xml:space="preserve"> </w:t>
      </w:r>
    </w:p>
    <w:p w:rsidR="001944AF" w:rsidRPr="008B3D64" w:rsidRDefault="001944AF">
      <w:pPr>
        <w:spacing w:line="500" w:lineRule="exact"/>
        <w:ind w:firstLineChars="200" w:firstLine="600"/>
        <w:rPr>
          <w:rFonts w:ascii="黑体" w:eastAsia="黑体" w:hAnsi="黑体"/>
          <w:color w:val="000000" w:themeColor="text1"/>
          <w:sz w:val="30"/>
          <w:szCs w:val="26"/>
        </w:rPr>
      </w:pPr>
    </w:p>
    <w:p w:rsidR="001944AF" w:rsidRPr="008B3D64" w:rsidRDefault="001944AF">
      <w:pPr>
        <w:spacing w:line="500" w:lineRule="exact"/>
        <w:ind w:firstLineChars="200" w:firstLine="600"/>
        <w:rPr>
          <w:rFonts w:ascii="黑体" w:eastAsia="黑体" w:hAnsi="黑体"/>
          <w:color w:val="000000" w:themeColor="text1"/>
          <w:sz w:val="30"/>
          <w:szCs w:val="26"/>
        </w:rPr>
      </w:pPr>
    </w:p>
    <w:p w:rsidR="001944AF" w:rsidRPr="008B3D64" w:rsidRDefault="001944AF">
      <w:pPr>
        <w:rPr>
          <w:rFonts w:ascii="黑体" w:eastAsia="黑体" w:hAnsi="黑体"/>
          <w:color w:val="000000" w:themeColor="text1"/>
          <w:sz w:val="30"/>
          <w:szCs w:val="26"/>
        </w:rPr>
      </w:pPr>
    </w:p>
    <w:p w:rsidR="001944AF" w:rsidRPr="008B3D64" w:rsidRDefault="001944AF">
      <w:pPr>
        <w:pStyle w:val="a0"/>
        <w:rPr>
          <w:color w:val="000000" w:themeColor="text1"/>
        </w:rPr>
      </w:pPr>
    </w:p>
    <w:p w:rsidR="001944AF" w:rsidRPr="008B3D64" w:rsidRDefault="001944AF">
      <w:pPr>
        <w:rPr>
          <w:color w:val="000000" w:themeColor="text1"/>
        </w:rPr>
      </w:pPr>
    </w:p>
    <w:p w:rsidR="001944AF" w:rsidRPr="008B3D64" w:rsidRDefault="001944AF">
      <w:pPr>
        <w:pStyle w:val="a0"/>
        <w:rPr>
          <w:color w:val="000000" w:themeColor="text1"/>
        </w:rPr>
      </w:pPr>
    </w:p>
    <w:p w:rsidR="001944AF" w:rsidRPr="008B3D64" w:rsidRDefault="001944AF">
      <w:pPr>
        <w:rPr>
          <w:color w:val="000000" w:themeColor="text1"/>
        </w:rPr>
      </w:pPr>
    </w:p>
    <w:p w:rsidR="00E05D19" w:rsidRPr="008B3D64" w:rsidRDefault="00E05D19" w:rsidP="00E05D19">
      <w:pPr>
        <w:pStyle w:val="a0"/>
        <w:rPr>
          <w:color w:val="000000" w:themeColor="text1"/>
        </w:rPr>
      </w:pPr>
    </w:p>
    <w:p w:rsidR="00E05D19" w:rsidRPr="008B3D64" w:rsidRDefault="00E05D19" w:rsidP="00E05D19">
      <w:pPr>
        <w:rPr>
          <w:color w:val="000000" w:themeColor="text1"/>
        </w:rPr>
      </w:pPr>
    </w:p>
    <w:p w:rsidR="001944AF" w:rsidRPr="008B3D64" w:rsidRDefault="001944AF">
      <w:pPr>
        <w:pStyle w:val="a0"/>
        <w:rPr>
          <w:color w:val="000000" w:themeColor="text1"/>
        </w:rPr>
      </w:pPr>
    </w:p>
    <w:p w:rsidR="001944AF" w:rsidRPr="008B3D64" w:rsidRDefault="001944AF">
      <w:pPr>
        <w:pStyle w:val="a0"/>
        <w:rPr>
          <w:color w:val="000000" w:themeColor="text1"/>
        </w:rPr>
      </w:pPr>
    </w:p>
    <w:p w:rsidR="001944AF" w:rsidRPr="008B3D64" w:rsidRDefault="001944AF">
      <w:pPr>
        <w:rPr>
          <w:color w:val="000000" w:themeColor="text1"/>
        </w:rPr>
      </w:pPr>
    </w:p>
    <w:p w:rsidR="001944AF" w:rsidRPr="008B3D64" w:rsidRDefault="005B3DB0">
      <w:pPr>
        <w:rPr>
          <w:rFonts w:ascii="黑体" w:eastAsia="黑体" w:hAnsi="黑体" w:cs="仿宋"/>
          <w:color w:val="000000" w:themeColor="text1"/>
          <w:sz w:val="32"/>
          <w:szCs w:val="32"/>
        </w:rPr>
      </w:pPr>
      <w:r w:rsidRPr="008B3D64">
        <w:rPr>
          <w:rFonts w:ascii="黑体" w:eastAsia="黑体" w:hAnsi="黑体" w:cs="仿宋" w:hint="eastAsia"/>
          <w:color w:val="000000" w:themeColor="text1"/>
          <w:sz w:val="32"/>
          <w:szCs w:val="32"/>
        </w:rPr>
        <w:lastRenderedPageBreak/>
        <w:t>附件1</w:t>
      </w:r>
    </w:p>
    <w:p w:rsidR="001944AF" w:rsidRPr="008B3D64" w:rsidRDefault="005B3DB0">
      <w:pPr>
        <w:spacing w:line="360" w:lineRule="auto"/>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t>枣庄市装配式建筑建设项目审查申请表</w:t>
      </w:r>
    </w:p>
    <w:tbl>
      <w:tblPr>
        <w:tblW w:w="8940" w:type="dxa"/>
        <w:jc w:val="center"/>
        <w:tblLayout w:type="fixed"/>
        <w:tblCellMar>
          <w:left w:w="0" w:type="dxa"/>
          <w:right w:w="0" w:type="dxa"/>
        </w:tblCellMar>
        <w:tblLook w:val="04A0" w:firstRow="1" w:lastRow="0" w:firstColumn="1" w:lastColumn="0" w:noHBand="0" w:noVBand="1"/>
      </w:tblPr>
      <w:tblGrid>
        <w:gridCol w:w="1722"/>
        <w:gridCol w:w="1122"/>
        <w:gridCol w:w="1974"/>
        <w:gridCol w:w="1667"/>
        <w:gridCol w:w="2455"/>
      </w:tblGrid>
      <w:tr w:rsidR="008B3D64" w:rsidRPr="008B3D64">
        <w:trPr>
          <w:trHeight w:val="255"/>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项目名称</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20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项目地址</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建设单位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施工单位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150"/>
          <w:jc w:val="center"/>
        </w:trPr>
        <w:tc>
          <w:tcPr>
            <w:tcW w:w="17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建筑类型</w:t>
            </w:r>
          </w:p>
        </w:tc>
        <w:tc>
          <w:tcPr>
            <w:tcW w:w="3096"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pStyle w:val="1"/>
              <w:spacing w:line="480" w:lineRule="exact"/>
              <w:ind w:firstLineChars="100" w:firstLine="280"/>
              <w:jc w:val="center"/>
              <w:rPr>
                <w:rFonts w:ascii="仿宋_GB2312" w:eastAsia="仿宋_GB2312" w:hAnsi="仿宋" w:cs="仿宋"/>
                <w:b w:val="0"/>
                <w:color w:val="000000" w:themeColor="text1"/>
                <w:kern w:val="0"/>
                <w:sz w:val="28"/>
                <w:szCs w:val="28"/>
              </w:rPr>
            </w:pPr>
            <w:r w:rsidRPr="008B3D64">
              <w:rPr>
                <w:rFonts w:ascii="仿宋_GB2312" w:eastAsia="仿宋_GB2312" w:hAnsi="仿宋" w:cs="仿宋" w:hint="eastAsia"/>
                <w:b w:val="0"/>
                <w:color w:val="000000" w:themeColor="text1"/>
                <w:kern w:val="0"/>
                <w:sz w:val="28"/>
                <w:szCs w:val="28"/>
              </w:rPr>
              <w:sym w:font="Wingdings 2" w:char="00A3"/>
            </w:r>
            <w:r w:rsidRPr="008B3D64">
              <w:rPr>
                <w:rFonts w:ascii="仿宋_GB2312" w:eastAsia="仿宋_GB2312" w:hAnsi="仿宋" w:cs="仿宋" w:hint="eastAsia"/>
                <w:b w:val="0"/>
                <w:color w:val="000000" w:themeColor="text1"/>
                <w:kern w:val="0"/>
                <w:sz w:val="28"/>
                <w:szCs w:val="28"/>
              </w:rPr>
              <w:t>居住建筑</w:t>
            </w:r>
          </w:p>
          <w:p w:rsidR="001944AF" w:rsidRPr="008B3D64" w:rsidRDefault="005B3DB0">
            <w:pPr>
              <w:pStyle w:val="1"/>
              <w:spacing w:line="480" w:lineRule="exact"/>
              <w:ind w:firstLineChars="100" w:firstLine="280"/>
              <w:jc w:val="center"/>
              <w:rPr>
                <w:rFonts w:ascii="仿宋_GB2312" w:eastAsia="仿宋_GB2312" w:hAnsi="仿宋" w:cs="仿宋"/>
                <w:color w:val="000000" w:themeColor="text1"/>
                <w:sz w:val="28"/>
                <w:szCs w:val="28"/>
              </w:rPr>
            </w:pPr>
            <w:r w:rsidRPr="008B3D64">
              <w:rPr>
                <w:rFonts w:ascii="仿宋_GB2312" w:eastAsia="仿宋_GB2312" w:hAnsi="仿宋" w:cs="仿宋" w:hint="eastAsia"/>
                <w:b w:val="0"/>
                <w:color w:val="000000" w:themeColor="text1"/>
                <w:kern w:val="0"/>
                <w:sz w:val="28"/>
                <w:szCs w:val="28"/>
              </w:rPr>
              <w:sym w:font="Wingdings 2" w:char="00A3"/>
            </w:r>
            <w:r w:rsidRPr="008B3D64">
              <w:rPr>
                <w:rFonts w:ascii="仿宋_GB2312" w:eastAsia="仿宋_GB2312" w:hAnsi="仿宋" w:cs="仿宋" w:hint="eastAsia"/>
                <w:b w:val="0"/>
                <w:color w:val="000000" w:themeColor="text1"/>
                <w:kern w:val="0"/>
                <w:sz w:val="28"/>
                <w:szCs w:val="28"/>
              </w:rPr>
              <w:t>公共建筑</w:t>
            </w:r>
          </w:p>
        </w:tc>
        <w:tc>
          <w:tcPr>
            <w:tcW w:w="16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建筑面积</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地上：      ㎡</w:t>
            </w:r>
          </w:p>
        </w:tc>
      </w:tr>
      <w:tr w:rsidR="008B3D64" w:rsidRPr="008B3D64">
        <w:trPr>
          <w:trHeight w:val="200"/>
          <w:jc w:val="center"/>
        </w:trPr>
        <w:tc>
          <w:tcPr>
            <w:tcW w:w="1722" w:type="dxa"/>
            <w:vMerge/>
            <w:tcBorders>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widowControl/>
              <w:spacing w:line="320" w:lineRule="exact"/>
              <w:jc w:val="center"/>
              <w:textAlignment w:val="center"/>
              <w:rPr>
                <w:rFonts w:ascii="仿宋_GB2312" w:eastAsia="仿宋_GB2312" w:hAnsi="仿宋" w:cs="仿宋"/>
                <w:color w:val="000000" w:themeColor="text1"/>
                <w:kern w:val="0"/>
                <w:sz w:val="28"/>
                <w:szCs w:val="28"/>
              </w:rPr>
            </w:pPr>
          </w:p>
        </w:tc>
        <w:tc>
          <w:tcPr>
            <w:tcW w:w="309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widowControl/>
              <w:spacing w:line="320" w:lineRule="exact"/>
              <w:jc w:val="center"/>
              <w:textAlignment w:val="center"/>
              <w:rPr>
                <w:rFonts w:ascii="仿宋_GB2312" w:eastAsia="仿宋_GB2312" w:hAnsi="仿宋" w:cs="仿宋"/>
                <w:color w:val="000000" w:themeColor="text1"/>
                <w:sz w:val="28"/>
                <w:szCs w:val="28"/>
              </w:rPr>
            </w:pPr>
          </w:p>
        </w:tc>
        <w:tc>
          <w:tcPr>
            <w:tcW w:w="1667" w:type="dxa"/>
            <w:vMerge/>
            <w:tcBorders>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widowControl/>
              <w:spacing w:line="320" w:lineRule="exact"/>
              <w:jc w:val="center"/>
              <w:textAlignment w:val="center"/>
              <w:rPr>
                <w:rFonts w:ascii="仿宋_GB2312" w:eastAsia="仿宋_GB2312" w:hAnsi="仿宋" w:cs="仿宋"/>
                <w:color w:val="000000" w:themeColor="text1"/>
                <w:kern w:val="0"/>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地下：      ㎡</w:t>
            </w:r>
          </w:p>
        </w:tc>
      </w:tr>
      <w:tr w:rsidR="008B3D64" w:rsidRPr="008B3D64">
        <w:trPr>
          <w:trHeight w:val="90"/>
          <w:jc w:val="center"/>
        </w:trPr>
        <w:tc>
          <w:tcPr>
            <w:tcW w:w="1722" w:type="dxa"/>
            <w:vMerge/>
            <w:tcBorders>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widowControl/>
              <w:spacing w:before="260" w:after="260" w:line="320" w:lineRule="exact"/>
              <w:jc w:val="center"/>
              <w:textAlignment w:val="center"/>
              <w:rPr>
                <w:rFonts w:ascii="仿宋_GB2312" w:eastAsia="仿宋_GB2312" w:hAnsi="仿宋" w:cs="仿宋"/>
                <w:color w:val="000000" w:themeColor="text1"/>
                <w:kern w:val="0"/>
                <w:sz w:val="28"/>
                <w:szCs w:val="28"/>
              </w:rPr>
            </w:pPr>
          </w:p>
        </w:tc>
        <w:tc>
          <w:tcPr>
            <w:tcW w:w="309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widowControl/>
              <w:spacing w:before="260" w:after="260" w:line="320" w:lineRule="exact"/>
              <w:jc w:val="center"/>
              <w:textAlignment w:val="center"/>
              <w:rPr>
                <w:rFonts w:ascii="仿宋_GB2312" w:eastAsia="仿宋_GB2312" w:hAnsi="仿宋" w:cs="仿宋"/>
                <w:color w:val="000000" w:themeColor="text1"/>
                <w:sz w:val="28"/>
                <w:szCs w:val="28"/>
              </w:rPr>
            </w:pPr>
          </w:p>
        </w:tc>
        <w:tc>
          <w:tcPr>
            <w:tcW w:w="16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widowControl/>
              <w:spacing w:before="260" w:after="260" w:line="320" w:lineRule="exact"/>
              <w:jc w:val="center"/>
              <w:textAlignment w:val="center"/>
              <w:rPr>
                <w:rFonts w:ascii="仿宋_GB2312" w:eastAsia="仿宋_GB2312" w:hAnsi="仿宋" w:cs="仿宋"/>
                <w:color w:val="000000" w:themeColor="text1"/>
                <w:kern w:val="0"/>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总计：      ㎡</w:t>
            </w:r>
          </w:p>
        </w:tc>
      </w:tr>
      <w:tr w:rsidR="008B3D64" w:rsidRPr="008B3D64">
        <w:trPr>
          <w:trHeight w:val="90"/>
          <w:jc w:val="center"/>
        </w:trPr>
        <w:tc>
          <w:tcPr>
            <w:tcW w:w="17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3096"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用地面积</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 xml:space="preserve">            ㎡</w:t>
            </w:r>
          </w:p>
        </w:tc>
      </w:tr>
      <w:tr w:rsidR="008B3D64" w:rsidRPr="008B3D64">
        <w:trPr>
          <w:trHeight w:val="715"/>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拟申请</w:t>
            </w:r>
          </w:p>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支持政策</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pStyle w:val="1"/>
              <w:spacing w:line="320" w:lineRule="exact"/>
              <w:rPr>
                <w:rFonts w:ascii="仿宋_GB2312" w:eastAsia="仿宋_GB2312" w:hAnsi="仿宋" w:cs="仿宋"/>
                <w:b w:val="0"/>
                <w:color w:val="000000" w:themeColor="text1"/>
                <w:kern w:val="0"/>
                <w:sz w:val="28"/>
                <w:szCs w:val="28"/>
              </w:rPr>
            </w:pPr>
            <w:r w:rsidRPr="008B3D64">
              <w:rPr>
                <w:rFonts w:ascii="仿宋_GB2312" w:eastAsia="仿宋_GB2312" w:hAnsi="仿宋" w:cs="仿宋" w:hint="eastAsia"/>
                <w:b w:val="0"/>
                <w:color w:val="000000" w:themeColor="text1"/>
                <w:kern w:val="0"/>
                <w:sz w:val="28"/>
                <w:szCs w:val="28"/>
              </w:rPr>
              <w:t>《枣庄市装配式建筑高质量发展支持政策实施细则》规定的第</w:t>
            </w:r>
            <w:r w:rsidRPr="008B3D64">
              <w:rPr>
                <w:rFonts w:ascii="仿宋_GB2312" w:eastAsia="仿宋_GB2312" w:hAnsi="仿宋" w:cs="仿宋" w:hint="eastAsia"/>
                <w:b w:val="0"/>
                <w:color w:val="000000" w:themeColor="text1"/>
                <w:kern w:val="0"/>
                <w:sz w:val="28"/>
                <w:szCs w:val="28"/>
                <w:u w:val="single"/>
              </w:rPr>
              <w:t xml:space="preserve">                 </w:t>
            </w:r>
            <w:r w:rsidRPr="008B3D64">
              <w:rPr>
                <w:rFonts w:ascii="仿宋_GB2312" w:eastAsia="仿宋_GB2312" w:hAnsi="仿宋" w:cs="仿宋" w:hint="eastAsia"/>
                <w:b w:val="0"/>
                <w:color w:val="000000" w:themeColor="text1"/>
                <w:kern w:val="0"/>
                <w:sz w:val="28"/>
                <w:szCs w:val="28"/>
              </w:rPr>
              <w:t>条等支持政策</w:t>
            </w: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立项批复</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土地</w:t>
            </w:r>
          </w:p>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使用权证</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r>
      <w:tr w:rsidR="008B3D64" w:rsidRPr="008B3D64">
        <w:trPr>
          <w:trHeight w:val="34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建设用地规划许可证</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建设工程规划许可证</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r>
      <w:tr w:rsidR="008B3D64" w:rsidRPr="008B3D64">
        <w:trPr>
          <w:trHeight w:val="11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施工图审查</w:t>
            </w:r>
          </w:p>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合格书</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施工</w:t>
            </w:r>
          </w:p>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许可证</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r>
      <w:tr w:rsidR="008B3D64" w:rsidRPr="008B3D64">
        <w:trPr>
          <w:trHeight w:val="11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单体竣工</w:t>
            </w:r>
          </w:p>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备案单</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时间：</w:t>
            </w:r>
          </w:p>
        </w:tc>
        <w:tc>
          <w:tcPr>
            <w:tcW w:w="16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综合竣工</w:t>
            </w:r>
          </w:p>
          <w:p w:rsidR="001944AF" w:rsidRPr="008B3D64" w:rsidRDefault="005B3DB0">
            <w:pPr>
              <w:widowControl/>
              <w:spacing w:line="320" w:lineRule="exact"/>
              <w:jc w:val="center"/>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备案证</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时间：</w:t>
            </w:r>
          </w:p>
        </w:tc>
      </w:tr>
      <w:tr w:rsidR="008B3D64" w:rsidRPr="008B3D64">
        <w:trPr>
          <w:trHeight w:val="9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spacing w:line="320" w:lineRule="exact"/>
              <w:jc w:val="center"/>
              <w:rPr>
                <w:rFonts w:ascii="仿宋_GB2312" w:eastAsia="仿宋_GB2312" w:hAnsi="仿宋" w:cs="仿宋"/>
                <w:color w:val="000000" w:themeColor="text1"/>
                <w:sz w:val="28"/>
                <w:szCs w:val="28"/>
              </w:rPr>
            </w:pP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rsidP="00D53646">
            <w:pPr>
              <w:widowControl/>
              <w:spacing w:line="320" w:lineRule="exact"/>
              <w:ind w:firstLineChars="32" w:firstLine="90"/>
              <w:jc w:val="left"/>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编号：</w:t>
            </w:r>
          </w:p>
        </w:tc>
        <w:tc>
          <w:tcPr>
            <w:tcW w:w="16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widowControl/>
              <w:spacing w:line="320" w:lineRule="exact"/>
              <w:jc w:val="left"/>
              <w:textAlignment w:val="center"/>
              <w:rPr>
                <w:rFonts w:ascii="仿宋_GB2312" w:eastAsia="仿宋_GB2312" w:hAnsi="仿宋" w:cs="仿宋"/>
                <w:color w:val="000000" w:themeColor="text1"/>
                <w:kern w:val="0"/>
                <w:sz w:val="28"/>
                <w:szCs w:val="28"/>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ind w:firstLineChars="38" w:firstLine="106"/>
              <w:jc w:val="lef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编号：</w:t>
            </w: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建设单位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before="340" w:after="330" w:line="320" w:lineRule="exact"/>
              <w:jc w:val="center"/>
              <w:rPr>
                <w:rFonts w:ascii="仿宋_GB2312" w:eastAsia="仿宋_GB2312" w:hAnsi="仿宋" w:cs="仿宋"/>
                <w:color w:val="000000" w:themeColor="text1"/>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联系电话</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设计单位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before="340" w:after="330" w:line="320" w:lineRule="exact"/>
              <w:jc w:val="center"/>
              <w:rPr>
                <w:rFonts w:ascii="仿宋_GB2312" w:eastAsia="仿宋_GB2312" w:hAnsi="仿宋" w:cs="仿宋"/>
                <w:color w:val="000000" w:themeColor="text1"/>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联系电话</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施工单位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before="340" w:after="330" w:line="320" w:lineRule="exact"/>
              <w:jc w:val="center"/>
              <w:rPr>
                <w:rFonts w:ascii="仿宋_GB2312" w:eastAsia="仿宋_GB2312" w:hAnsi="仿宋" w:cs="仿宋"/>
                <w:color w:val="000000" w:themeColor="text1"/>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联系电话</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监理单位</w:t>
            </w:r>
          </w:p>
        </w:tc>
        <w:tc>
          <w:tcPr>
            <w:tcW w:w="721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r w:rsidR="008B3D64" w:rsidRPr="008B3D64">
        <w:trPr>
          <w:trHeight w:val="90"/>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before="340" w:after="330" w:line="320" w:lineRule="exact"/>
              <w:jc w:val="center"/>
              <w:rPr>
                <w:rFonts w:ascii="仿宋_GB2312" w:eastAsia="仿宋_GB2312" w:hAnsi="仿宋" w:cs="仿宋"/>
                <w:color w:val="000000" w:themeColor="text1"/>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5B3DB0">
            <w:pPr>
              <w:widowControl/>
              <w:spacing w:line="320" w:lineRule="exact"/>
              <w:jc w:val="center"/>
              <w:textAlignment w:val="center"/>
              <w:rPr>
                <w:rFonts w:ascii="仿宋_GB2312" w:eastAsia="仿宋_GB2312" w:hAnsi="仿宋" w:cs="仿宋"/>
                <w:color w:val="000000" w:themeColor="text1"/>
                <w:sz w:val="28"/>
                <w:szCs w:val="28"/>
              </w:rPr>
            </w:pPr>
            <w:r w:rsidRPr="008B3D64">
              <w:rPr>
                <w:rFonts w:ascii="仿宋_GB2312" w:eastAsia="仿宋_GB2312" w:hAnsi="仿宋" w:cs="仿宋" w:hint="eastAsia"/>
                <w:color w:val="000000" w:themeColor="text1"/>
                <w:kern w:val="0"/>
                <w:sz w:val="28"/>
                <w:szCs w:val="28"/>
              </w:rPr>
              <w:t>联系电话</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4AF" w:rsidRPr="008B3D64" w:rsidRDefault="001944AF">
            <w:pPr>
              <w:keepNext/>
              <w:keepLines/>
              <w:spacing w:line="320" w:lineRule="exact"/>
              <w:jc w:val="center"/>
              <w:rPr>
                <w:rFonts w:ascii="仿宋_GB2312" w:eastAsia="仿宋_GB2312" w:hAnsi="仿宋" w:cs="仿宋"/>
                <w:color w:val="000000" w:themeColor="text1"/>
                <w:sz w:val="28"/>
                <w:szCs w:val="28"/>
              </w:rPr>
            </w:pPr>
          </w:p>
        </w:tc>
      </w:tr>
    </w:tbl>
    <w:p w:rsidR="001944AF" w:rsidRPr="008B3D64" w:rsidRDefault="001944AF">
      <w:pPr>
        <w:ind w:firstLineChars="1300" w:firstLine="3640"/>
        <w:rPr>
          <w:rFonts w:ascii="仿宋_GB2312" w:eastAsia="仿宋_GB2312" w:hAnsi="仿宋" w:cs="仿宋"/>
          <w:color w:val="000000" w:themeColor="text1"/>
          <w:sz w:val="28"/>
          <w:szCs w:val="28"/>
        </w:rPr>
      </w:pPr>
    </w:p>
    <w:p w:rsidR="001944AF" w:rsidRPr="008B3D64" w:rsidRDefault="005B3DB0">
      <w:pPr>
        <w:wordWrap w:val="0"/>
        <w:snapToGrid w:val="0"/>
        <w:spacing w:line="440" w:lineRule="exact"/>
        <w:ind w:firstLineChars="200" w:firstLine="640"/>
        <w:jc w:val="center"/>
        <w:rPr>
          <w:rFonts w:ascii="仿宋" w:eastAsia="仿宋" w:hAnsi="仿宋" w:cs="仿宋"/>
          <w:color w:val="000000" w:themeColor="text1"/>
          <w:kern w:val="0"/>
          <w:sz w:val="32"/>
          <w:szCs w:val="32"/>
        </w:rPr>
      </w:pPr>
      <w:r w:rsidRPr="008B3D64">
        <w:rPr>
          <w:rFonts w:ascii="仿宋" w:eastAsia="仿宋" w:hAnsi="仿宋" w:cs="仿宋" w:hint="eastAsia"/>
          <w:color w:val="000000" w:themeColor="text1"/>
          <w:kern w:val="0"/>
          <w:sz w:val="32"/>
          <w:szCs w:val="32"/>
        </w:rPr>
        <w:t xml:space="preserve">           建设单位（盖章）：</w:t>
      </w:r>
    </w:p>
    <w:p w:rsidR="001944AF" w:rsidRPr="008B3D64" w:rsidRDefault="005B3DB0">
      <w:pPr>
        <w:wordWrap w:val="0"/>
        <w:snapToGrid w:val="0"/>
        <w:spacing w:line="440" w:lineRule="exact"/>
        <w:ind w:firstLineChars="200" w:firstLine="640"/>
        <w:jc w:val="center"/>
        <w:rPr>
          <w:rFonts w:ascii="仿宋" w:eastAsia="仿宋" w:hAnsi="仿宋" w:cs="仿宋"/>
          <w:color w:val="000000" w:themeColor="text1"/>
          <w:kern w:val="0"/>
          <w:sz w:val="32"/>
          <w:szCs w:val="32"/>
        </w:rPr>
      </w:pPr>
      <w:r w:rsidRPr="008B3D64">
        <w:rPr>
          <w:rFonts w:ascii="仿宋" w:eastAsia="仿宋" w:hAnsi="仿宋" w:cs="仿宋" w:hint="eastAsia"/>
          <w:color w:val="000000" w:themeColor="text1"/>
          <w:kern w:val="0"/>
          <w:sz w:val="32"/>
          <w:szCs w:val="32"/>
        </w:rPr>
        <w:t>法定代表人或授权代表（签字）：</w:t>
      </w:r>
    </w:p>
    <w:p w:rsidR="001944AF" w:rsidRPr="008B3D64" w:rsidRDefault="005B3DB0">
      <w:pPr>
        <w:ind w:firstLineChars="800" w:firstLine="2560"/>
        <w:jc w:val="center"/>
        <w:rPr>
          <w:rFonts w:ascii="仿宋_GB2312" w:eastAsia="仿宋_GB2312" w:hAnsi="仿宋" w:cs="仿宋"/>
          <w:color w:val="000000" w:themeColor="text1"/>
          <w:sz w:val="28"/>
          <w:szCs w:val="28"/>
        </w:rPr>
      </w:pPr>
      <w:r w:rsidRPr="008B3D64">
        <w:rPr>
          <w:rFonts w:ascii="仿宋" w:eastAsia="仿宋" w:hAnsi="仿宋" w:cs="仿宋" w:hint="eastAsia"/>
          <w:color w:val="000000" w:themeColor="text1"/>
          <w:kern w:val="0"/>
          <w:sz w:val="32"/>
          <w:szCs w:val="32"/>
        </w:rPr>
        <w:t xml:space="preserve">               申请时间： 年  月  日</w:t>
      </w:r>
    </w:p>
    <w:p w:rsidR="001944AF" w:rsidRPr="008B3D64" w:rsidRDefault="001944AF">
      <w:pPr>
        <w:ind w:firstLineChars="800" w:firstLine="2560"/>
        <w:jc w:val="right"/>
        <w:rPr>
          <w:rFonts w:ascii="仿宋_GB2312" w:eastAsia="仿宋_GB2312" w:hAnsi="仿宋" w:cs="仿宋"/>
          <w:color w:val="000000" w:themeColor="text1"/>
          <w:sz w:val="32"/>
          <w:szCs w:val="32"/>
        </w:rPr>
        <w:sectPr w:rsidR="001944AF" w:rsidRPr="008B3D64">
          <w:footerReference w:type="default" r:id="rId8"/>
          <w:pgSz w:w="11906" w:h="16838"/>
          <w:pgMar w:top="1985" w:right="1588" w:bottom="1985" w:left="1588" w:header="851" w:footer="992" w:gutter="0"/>
          <w:pgNumType w:fmt="numberInDash"/>
          <w:cols w:space="425"/>
          <w:docGrid w:type="lines" w:linePitch="312"/>
        </w:sectPr>
      </w:pPr>
    </w:p>
    <w:p w:rsidR="001944AF" w:rsidRPr="008B3D64" w:rsidRDefault="005B3DB0">
      <w:pPr>
        <w:spacing w:line="500" w:lineRule="exact"/>
        <w:rPr>
          <w:rFonts w:ascii="黑体" w:eastAsia="黑体" w:hAnsi="黑体" w:cs="仿宋"/>
          <w:color w:val="000000" w:themeColor="text1"/>
          <w:sz w:val="32"/>
          <w:szCs w:val="32"/>
        </w:rPr>
      </w:pPr>
      <w:r w:rsidRPr="008B3D64">
        <w:rPr>
          <w:rFonts w:ascii="黑体" w:eastAsia="黑体" w:hAnsi="黑体" w:cs="仿宋" w:hint="eastAsia"/>
          <w:color w:val="000000" w:themeColor="text1"/>
          <w:sz w:val="32"/>
          <w:szCs w:val="32"/>
        </w:rPr>
        <w:lastRenderedPageBreak/>
        <w:t>附件2</w:t>
      </w:r>
    </w:p>
    <w:p w:rsidR="00045FB9" w:rsidRPr="008B3D64" w:rsidRDefault="00045FB9" w:rsidP="00045FB9">
      <w:pPr>
        <w:pStyle w:val="a0"/>
        <w:rPr>
          <w:color w:val="000000" w:themeColor="text1"/>
        </w:rPr>
      </w:pPr>
    </w:p>
    <w:p w:rsidR="001944AF" w:rsidRPr="008B3D64" w:rsidRDefault="005B3DB0" w:rsidP="00D53646">
      <w:pPr>
        <w:spacing w:line="520" w:lineRule="exact"/>
        <w:ind w:leftChars="31" w:left="567" w:hangingChars="114" w:hanging="502"/>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t>枣庄市装配式建筑建设项目实施承诺书</w:t>
      </w:r>
    </w:p>
    <w:p w:rsidR="001944AF" w:rsidRPr="008B3D64" w:rsidRDefault="005B3DB0">
      <w:pPr>
        <w:snapToGrid w:val="0"/>
        <w:spacing w:line="440" w:lineRule="exact"/>
        <w:jc w:val="center"/>
        <w:rPr>
          <w:rFonts w:ascii="仿宋" w:eastAsia="仿宋" w:hAnsi="仿宋" w:cs="仿宋"/>
          <w:color w:val="000000" w:themeColor="text1"/>
          <w:kern w:val="0"/>
          <w:sz w:val="32"/>
          <w:szCs w:val="32"/>
        </w:rPr>
      </w:pPr>
      <w:r w:rsidRPr="008B3D64">
        <w:rPr>
          <w:rFonts w:ascii="仿宋" w:eastAsia="仿宋" w:hAnsi="仿宋" w:cs="仿宋" w:hint="eastAsia"/>
          <w:color w:val="000000" w:themeColor="text1"/>
          <w:kern w:val="0"/>
          <w:sz w:val="32"/>
          <w:szCs w:val="32"/>
        </w:rPr>
        <w:t>（建设单位）</w:t>
      </w:r>
    </w:p>
    <w:p w:rsidR="008B3D64" w:rsidRPr="008B3D64" w:rsidRDefault="008B3D64">
      <w:pPr>
        <w:snapToGrid w:val="0"/>
        <w:spacing w:line="440" w:lineRule="exact"/>
        <w:rPr>
          <w:rFonts w:ascii="仿宋" w:eastAsia="仿宋" w:hAnsi="仿宋" w:cs="仿宋"/>
          <w:color w:val="000000" w:themeColor="text1"/>
          <w:kern w:val="0"/>
          <w:sz w:val="32"/>
          <w:szCs w:val="32"/>
        </w:rPr>
      </w:pPr>
    </w:p>
    <w:p w:rsidR="001944AF" w:rsidRPr="008B3D64" w:rsidRDefault="00AF6F3A" w:rsidP="00AF6F3A">
      <w:pPr>
        <w:snapToGrid w:val="0"/>
        <w:spacing w:line="440" w:lineRule="exact"/>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u w:val="single"/>
        </w:rPr>
        <w:t xml:space="preserve">            </w:t>
      </w:r>
      <w:r w:rsidRPr="00AF6F3A">
        <w:rPr>
          <w:rFonts w:ascii="仿宋_GB2312" w:eastAsia="仿宋_GB2312" w:hAnsi="仿宋" w:cs="仿宋" w:hint="eastAsia"/>
          <w:color w:val="000000" w:themeColor="text1"/>
          <w:kern w:val="0"/>
          <w:sz w:val="32"/>
          <w:szCs w:val="32"/>
        </w:rPr>
        <w:t>住</w:t>
      </w:r>
      <w:proofErr w:type="gramStart"/>
      <w:r w:rsidRPr="00AF6F3A">
        <w:rPr>
          <w:rFonts w:ascii="仿宋_GB2312" w:eastAsia="仿宋_GB2312" w:hAnsi="仿宋" w:cs="仿宋" w:hint="eastAsia"/>
          <w:color w:val="000000" w:themeColor="text1"/>
          <w:kern w:val="0"/>
          <w:sz w:val="32"/>
          <w:szCs w:val="32"/>
        </w:rPr>
        <w:t>建主管</w:t>
      </w:r>
      <w:proofErr w:type="gramEnd"/>
      <w:r w:rsidRPr="00AF6F3A">
        <w:rPr>
          <w:rFonts w:ascii="仿宋_GB2312" w:eastAsia="仿宋_GB2312" w:hAnsi="仿宋" w:cs="仿宋" w:hint="eastAsia"/>
          <w:color w:val="000000" w:themeColor="text1"/>
          <w:kern w:val="0"/>
          <w:sz w:val="32"/>
          <w:szCs w:val="32"/>
        </w:rPr>
        <w:t>部门</w:t>
      </w:r>
      <w:r w:rsidR="005B3DB0" w:rsidRPr="008B3D64">
        <w:rPr>
          <w:rFonts w:ascii="仿宋_GB2312" w:eastAsia="仿宋_GB2312" w:hAnsi="仿宋" w:cs="仿宋" w:hint="eastAsia"/>
          <w:color w:val="000000" w:themeColor="text1"/>
          <w:kern w:val="0"/>
          <w:sz w:val="32"/>
          <w:szCs w:val="32"/>
        </w:rPr>
        <w:t>：</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我司投资开发的</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项目，位于枣庄市</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区（市），项目地址为：</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，项目类型为商品房装配式建筑，为确保项目顺利实施，我司承诺：</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1.严格按照装配式建筑技术</w:t>
      </w:r>
      <w:r w:rsidR="00B84015">
        <w:rPr>
          <w:rFonts w:ascii="仿宋_GB2312" w:eastAsia="仿宋_GB2312" w:hAnsi="仿宋" w:cs="仿宋" w:hint="eastAsia"/>
          <w:color w:val="000000" w:themeColor="text1"/>
          <w:kern w:val="0"/>
          <w:sz w:val="32"/>
          <w:szCs w:val="32"/>
        </w:rPr>
        <w:t>标准</w:t>
      </w:r>
      <w:r w:rsidRPr="008B3D64">
        <w:rPr>
          <w:rFonts w:ascii="仿宋_GB2312" w:eastAsia="仿宋_GB2312" w:hAnsi="仿宋" w:cs="仿宋" w:hint="eastAsia"/>
          <w:color w:val="000000" w:themeColor="text1"/>
          <w:kern w:val="0"/>
          <w:sz w:val="32"/>
          <w:szCs w:val="32"/>
        </w:rPr>
        <w:t>和建设标准进行方案及施工图设计，严格按照施工图要求进行材料、设备及服务招采，严格按照施工要求进行现场施工管理。</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2.接受并积极配合主管部门审查、监督。</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3.配合主管部门进行装配式建筑项目运营评估，据实提供运营评估所需数据。</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4.我司理解并接受因享受支持政策所需各项审查导致的建设工程手续审批时限延长问题。</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5.我司承诺以上内容真实、准确，同意在主管部门网站公开并接受主管部门及社会公众监督。</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6.如存在已享受支持政策但未按照相关要求实施项目建设等失信行为，我司自愿承担由此产生的全部责任，及时补缴、退还所享受支持政策的全部资金，并自愿接受相关部门给予的信用评价扣分、行政处罚等失信惩戒措施。</w:t>
      </w:r>
    </w:p>
    <w:p w:rsidR="001944AF" w:rsidRPr="008B3D64" w:rsidRDefault="005B3DB0">
      <w:pPr>
        <w:snapToGrid w:val="0"/>
        <w:spacing w:line="44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我司拟申请枣庄市装配式建筑高质量发展支持政策实施细则规定的第</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条等支持政策。</w:t>
      </w:r>
    </w:p>
    <w:p w:rsidR="001944AF" w:rsidRPr="008B3D64" w:rsidRDefault="001944AF">
      <w:pPr>
        <w:wordWrap w:val="0"/>
        <w:snapToGrid w:val="0"/>
        <w:spacing w:line="440" w:lineRule="exact"/>
        <w:ind w:firstLineChars="200" w:firstLine="640"/>
        <w:jc w:val="center"/>
        <w:rPr>
          <w:rFonts w:ascii="仿宋_GB2312" w:eastAsia="仿宋_GB2312" w:hAnsi="仿宋" w:cs="仿宋"/>
          <w:color w:val="000000" w:themeColor="text1"/>
          <w:kern w:val="0"/>
          <w:sz w:val="32"/>
          <w:szCs w:val="32"/>
        </w:rPr>
      </w:pPr>
    </w:p>
    <w:p w:rsidR="001944AF" w:rsidRPr="008B3D64" w:rsidRDefault="001944AF">
      <w:pPr>
        <w:pStyle w:val="a0"/>
        <w:rPr>
          <w:rFonts w:ascii="仿宋_GB2312" w:eastAsia="仿宋_GB2312"/>
          <w:color w:val="000000" w:themeColor="text1"/>
        </w:rPr>
      </w:pPr>
    </w:p>
    <w:p w:rsidR="001944AF" w:rsidRPr="008B3D64" w:rsidRDefault="005B3DB0">
      <w:pPr>
        <w:wordWrap w:val="0"/>
        <w:snapToGrid w:val="0"/>
        <w:spacing w:line="440" w:lineRule="exact"/>
        <w:ind w:firstLineChars="200" w:firstLine="640"/>
        <w:jc w:val="center"/>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 xml:space="preserve">     建设单位（盖章）：</w:t>
      </w:r>
    </w:p>
    <w:p w:rsidR="001944AF" w:rsidRPr="008B3D64" w:rsidRDefault="005B3DB0" w:rsidP="008B3D64">
      <w:pPr>
        <w:wordWrap w:val="0"/>
        <w:snapToGrid w:val="0"/>
        <w:spacing w:line="440" w:lineRule="exact"/>
        <w:ind w:firstLineChars="550" w:firstLine="176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法定代表人或授权代表（签字）：</w:t>
      </w:r>
    </w:p>
    <w:p w:rsidR="001944AF" w:rsidRPr="008B3D64" w:rsidRDefault="005B3DB0">
      <w:pPr>
        <w:wordWrap w:val="0"/>
        <w:snapToGrid w:val="0"/>
        <w:spacing w:line="440" w:lineRule="exact"/>
        <w:ind w:firstLineChars="200" w:firstLine="640"/>
        <w:jc w:val="center"/>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 xml:space="preserve">                          </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申请时间：</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 xml:space="preserve"> 年</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 xml:space="preserve">  月  日</w:t>
      </w:r>
    </w:p>
    <w:p w:rsidR="001944AF" w:rsidRPr="008B3D64" w:rsidRDefault="005B3DB0" w:rsidP="00D53646">
      <w:pPr>
        <w:spacing w:line="520" w:lineRule="exact"/>
        <w:ind w:leftChars="31" w:left="567" w:hangingChars="114" w:hanging="502"/>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lastRenderedPageBreak/>
        <w:t>枣庄市装配式建筑建设项目实施承诺书</w:t>
      </w:r>
    </w:p>
    <w:p w:rsidR="001944AF" w:rsidRPr="008B3D64" w:rsidRDefault="005B3DB0">
      <w:pPr>
        <w:snapToGrid w:val="0"/>
        <w:spacing w:line="440" w:lineRule="exact"/>
        <w:jc w:val="center"/>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（施工单位）</w:t>
      </w:r>
    </w:p>
    <w:p w:rsidR="008B3D64" w:rsidRPr="008B3D64" w:rsidRDefault="008B3D64">
      <w:pPr>
        <w:snapToGrid w:val="0"/>
        <w:spacing w:line="440" w:lineRule="exact"/>
        <w:rPr>
          <w:rFonts w:ascii="仿宋_GB2312" w:eastAsia="仿宋_GB2312" w:hAnsi="仿宋" w:cs="仿宋"/>
          <w:color w:val="000000" w:themeColor="text1"/>
          <w:kern w:val="0"/>
          <w:sz w:val="32"/>
          <w:szCs w:val="32"/>
        </w:rPr>
      </w:pPr>
    </w:p>
    <w:p w:rsidR="00AF6F3A" w:rsidRPr="008B3D64" w:rsidRDefault="00AF6F3A" w:rsidP="00AF6F3A">
      <w:pPr>
        <w:snapToGrid w:val="0"/>
        <w:spacing w:line="440" w:lineRule="exact"/>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u w:val="single"/>
        </w:rPr>
        <w:t xml:space="preserve">            </w:t>
      </w:r>
      <w:r w:rsidRPr="00AF6F3A">
        <w:rPr>
          <w:rFonts w:ascii="仿宋_GB2312" w:eastAsia="仿宋_GB2312" w:hAnsi="仿宋" w:cs="仿宋" w:hint="eastAsia"/>
          <w:color w:val="000000" w:themeColor="text1"/>
          <w:kern w:val="0"/>
          <w:sz w:val="32"/>
          <w:szCs w:val="32"/>
        </w:rPr>
        <w:t>住</w:t>
      </w:r>
      <w:proofErr w:type="gramStart"/>
      <w:r w:rsidRPr="00AF6F3A">
        <w:rPr>
          <w:rFonts w:ascii="仿宋_GB2312" w:eastAsia="仿宋_GB2312" w:hAnsi="仿宋" w:cs="仿宋" w:hint="eastAsia"/>
          <w:color w:val="000000" w:themeColor="text1"/>
          <w:kern w:val="0"/>
          <w:sz w:val="32"/>
          <w:szCs w:val="32"/>
        </w:rPr>
        <w:t>建主管</w:t>
      </w:r>
      <w:proofErr w:type="gramEnd"/>
      <w:r w:rsidRPr="00AF6F3A">
        <w:rPr>
          <w:rFonts w:ascii="仿宋_GB2312" w:eastAsia="仿宋_GB2312" w:hAnsi="仿宋" w:cs="仿宋" w:hint="eastAsia"/>
          <w:color w:val="000000" w:themeColor="text1"/>
          <w:kern w:val="0"/>
          <w:sz w:val="32"/>
          <w:szCs w:val="32"/>
        </w:rPr>
        <w:t>部门</w:t>
      </w:r>
      <w:r w:rsidRPr="008B3D64">
        <w:rPr>
          <w:rFonts w:ascii="仿宋_GB2312" w:eastAsia="仿宋_GB2312" w:hAnsi="仿宋" w:cs="仿宋" w:hint="eastAsia"/>
          <w:color w:val="000000" w:themeColor="text1"/>
          <w:kern w:val="0"/>
          <w:sz w:val="32"/>
          <w:szCs w:val="32"/>
        </w:rPr>
        <w:t>：</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我司施工的</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项目，位于枣庄市</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区（市），项目地址为：</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，项目类型为商品房装配式建筑，为确保项目顺利实施，我司承诺：</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1.严格按照装配式建筑技术</w:t>
      </w:r>
      <w:r w:rsidR="00B84015">
        <w:rPr>
          <w:rFonts w:ascii="仿宋_GB2312" w:eastAsia="仿宋_GB2312" w:hAnsi="仿宋" w:cs="仿宋" w:hint="eastAsia"/>
          <w:color w:val="000000" w:themeColor="text1"/>
          <w:kern w:val="0"/>
          <w:sz w:val="32"/>
          <w:szCs w:val="32"/>
        </w:rPr>
        <w:t>标准</w:t>
      </w:r>
      <w:r w:rsidRPr="008B3D64">
        <w:rPr>
          <w:rFonts w:ascii="仿宋_GB2312" w:eastAsia="仿宋_GB2312" w:hAnsi="仿宋" w:cs="仿宋" w:hint="eastAsia"/>
          <w:color w:val="000000" w:themeColor="text1"/>
          <w:kern w:val="0"/>
          <w:sz w:val="32"/>
          <w:szCs w:val="32"/>
        </w:rPr>
        <w:t>和建设标准进行现场施工和管理。</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2.接受并积极配合主管部门审查、监督。</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3.配合主管部门进行装配式建筑项目运营评估，据实提供运营评估所需数据。</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4.我司理解并接受因享受支持政策所需各项审查导致的建设工程手续审批时限延长问题。</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5.我司承诺以上内容真实、准确，同意在主管部门网站公开并接受主管部门及社会公众监督。</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6.如存在已享受支持政策但未按照相关要求实施项目施工和管理等失信行为，我司自愿承担由此产生的全部责任，及时补缴、退还所享受支持政策的全部资金，并自愿接受相关部门给予的信用评价扣分、行政处罚等失信惩戒措施。</w:t>
      </w:r>
    </w:p>
    <w:p w:rsidR="001944AF" w:rsidRPr="008B3D64" w:rsidRDefault="005B3DB0" w:rsidP="008B3D64">
      <w:pPr>
        <w:snapToGrid w:val="0"/>
        <w:spacing w:line="500" w:lineRule="exact"/>
        <w:ind w:firstLineChars="200" w:firstLine="64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我司拟申请枣庄市装配式建筑高质量发展支持政策实施细则规定的第</w:t>
      </w:r>
      <w:r w:rsidRPr="008B3D64">
        <w:rPr>
          <w:rFonts w:ascii="仿宋_GB2312" w:eastAsia="仿宋_GB2312" w:hAnsi="仿宋" w:cs="仿宋" w:hint="eastAsia"/>
          <w:color w:val="000000" w:themeColor="text1"/>
          <w:kern w:val="0"/>
          <w:sz w:val="32"/>
          <w:szCs w:val="32"/>
          <w:u w:val="single"/>
        </w:rPr>
        <w:t xml:space="preserve">            </w:t>
      </w:r>
      <w:r w:rsidRPr="008B3D64">
        <w:rPr>
          <w:rFonts w:ascii="仿宋_GB2312" w:eastAsia="仿宋_GB2312" w:hAnsi="仿宋" w:cs="仿宋" w:hint="eastAsia"/>
          <w:color w:val="000000" w:themeColor="text1"/>
          <w:kern w:val="0"/>
          <w:sz w:val="32"/>
          <w:szCs w:val="32"/>
        </w:rPr>
        <w:t>条等支持政策。</w:t>
      </w:r>
    </w:p>
    <w:p w:rsidR="001944AF" w:rsidRPr="008B3D64" w:rsidRDefault="001944AF" w:rsidP="008B3D64">
      <w:pPr>
        <w:snapToGrid w:val="0"/>
        <w:spacing w:line="500" w:lineRule="exact"/>
        <w:ind w:firstLineChars="200" w:firstLine="640"/>
        <w:jc w:val="center"/>
        <w:rPr>
          <w:rFonts w:ascii="仿宋_GB2312" w:eastAsia="仿宋_GB2312" w:hAnsi="仿宋" w:cs="仿宋"/>
          <w:color w:val="000000" w:themeColor="text1"/>
          <w:kern w:val="0"/>
          <w:sz w:val="32"/>
          <w:szCs w:val="32"/>
        </w:rPr>
      </w:pPr>
    </w:p>
    <w:p w:rsidR="001944AF" w:rsidRPr="008B3D64" w:rsidRDefault="005B3DB0" w:rsidP="008B3D64">
      <w:pPr>
        <w:snapToGrid w:val="0"/>
        <w:spacing w:line="500" w:lineRule="exact"/>
        <w:ind w:firstLineChars="200" w:firstLine="640"/>
        <w:jc w:val="center"/>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 xml:space="preserve">   施工单位（盖章）：</w:t>
      </w:r>
    </w:p>
    <w:p w:rsidR="001944AF" w:rsidRPr="008B3D64" w:rsidRDefault="005B3DB0" w:rsidP="008B3D64">
      <w:pPr>
        <w:snapToGrid w:val="0"/>
        <w:spacing w:line="500" w:lineRule="exact"/>
        <w:ind w:firstLineChars="500" w:firstLine="160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rPr>
        <w:t>法定代表人或授权代表（签字）：</w:t>
      </w:r>
    </w:p>
    <w:p w:rsidR="001944AF" w:rsidRPr="008B3D64" w:rsidRDefault="005B3DB0" w:rsidP="008B3D64">
      <w:pPr>
        <w:snapToGrid w:val="0"/>
        <w:spacing w:line="500" w:lineRule="exact"/>
        <w:ind w:firstLineChars="200" w:firstLine="640"/>
        <w:jc w:val="center"/>
        <w:rPr>
          <w:rFonts w:ascii="仿宋_GB2312" w:eastAsia="仿宋_GB2312" w:hAnsi="仿宋" w:cs="仿宋"/>
          <w:color w:val="000000" w:themeColor="text1"/>
          <w:kern w:val="0"/>
          <w:sz w:val="32"/>
          <w:szCs w:val="32"/>
        </w:rPr>
        <w:sectPr w:rsidR="001944AF" w:rsidRPr="008B3D64" w:rsidSect="008B3D64">
          <w:footerReference w:type="default" r:id="rId9"/>
          <w:pgSz w:w="11906" w:h="16838"/>
          <w:pgMar w:top="1985" w:right="1588" w:bottom="1701" w:left="1588" w:header="851" w:footer="992" w:gutter="0"/>
          <w:pgNumType w:fmt="numberInDash"/>
          <w:cols w:space="720"/>
          <w:docGrid w:type="lines" w:linePitch="312"/>
        </w:sectPr>
      </w:pPr>
      <w:r w:rsidRPr="008B3D64">
        <w:rPr>
          <w:rFonts w:ascii="仿宋_GB2312" w:eastAsia="仿宋_GB2312" w:hAnsi="仿宋" w:cs="仿宋" w:hint="eastAsia"/>
          <w:color w:val="000000" w:themeColor="text1"/>
          <w:kern w:val="0"/>
          <w:sz w:val="32"/>
          <w:szCs w:val="32"/>
        </w:rPr>
        <w:t xml:space="preserve">                          申请时间： </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 xml:space="preserve">年 </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 xml:space="preserve"> 月 </w:t>
      </w:r>
      <w:r w:rsidR="008B3D64" w:rsidRPr="008B3D64">
        <w:rPr>
          <w:rFonts w:ascii="仿宋_GB2312" w:eastAsia="仿宋_GB2312" w:hAnsi="仿宋" w:cs="仿宋" w:hint="eastAsia"/>
          <w:color w:val="000000" w:themeColor="text1"/>
          <w:kern w:val="0"/>
          <w:sz w:val="32"/>
          <w:szCs w:val="32"/>
        </w:rPr>
        <w:t xml:space="preserve"> </w:t>
      </w:r>
      <w:r w:rsidRPr="008B3D64">
        <w:rPr>
          <w:rFonts w:ascii="仿宋_GB2312" w:eastAsia="仿宋_GB2312" w:hAnsi="仿宋" w:cs="仿宋" w:hint="eastAsia"/>
          <w:color w:val="000000" w:themeColor="text1"/>
          <w:kern w:val="0"/>
          <w:sz w:val="32"/>
          <w:szCs w:val="32"/>
        </w:rPr>
        <w:t xml:space="preserve"> 日</w:t>
      </w:r>
    </w:p>
    <w:p w:rsidR="001944AF" w:rsidRPr="008B3D64" w:rsidRDefault="005B3DB0">
      <w:pPr>
        <w:rPr>
          <w:rFonts w:ascii="黑体" w:eastAsia="黑体" w:hAnsi="黑体" w:cs="Times New Roman"/>
          <w:color w:val="000000" w:themeColor="text1"/>
          <w:sz w:val="32"/>
          <w:szCs w:val="32"/>
        </w:rPr>
      </w:pPr>
      <w:r w:rsidRPr="008B3D64">
        <w:rPr>
          <w:rFonts w:ascii="黑体" w:eastAsia="黑体" w:hAnsi="黑体" w:cs="Times New Roman" w:hint="eastAsia"/>
          <w:color w:val="000000" w:themeColor="text1"/>
          <w:sz w:val="32"/>
          <w:szCs w:val="32"/>
        </w:rPr>
        <w:lastRenderedPageBreak/>
        <w:t>附件3</w:t>
      </w:r>
    </w:p>
    <w:p w:rsidR="001944AF" w:rsidRPr="008B3D64" w:rsidRDefault="005B3DB0" w:rsidP="008B3D64">
      <w:pPr>
        <w:spacing w:beforeLines="50" w:before="156" w:afterLines="50" w:after="156" w:line="600" w:lineRule="exact"/>
        <w:jc w:val="center"/>
        <w:rPr>
          <w:rFonts w:ascii="方正小标宋简体" w:eastAsia="方正小标宋简体" w:hAnsi="方正小标宋简体" w:cs="方正小标宋简体"/>
          <w:color w:val="000000" w:themeColor="text1"/>
          <w:sz w:val="44"/>
          <w:szCs w:val="44"/>
        </w:rPr>
      </w:pPr>
      <w:r w:rsidRPr="008B3D64">
        <w:rPr>
          <w:rFonts w:ascii="方正小标宋简体" w:eastAsia="方正小标宋简体" w:hAnsi="方正小标宋简体" w:cs="方正小标宋简体" w:hint="eastAsia"/>
          <w:color w:val="000000" w:themeColor="text1"/>
          <w:sz w:val="44"/>
          <w:szCs w:val="44"/>
        </w:rPr>
        <w:t>枣庄市装配式建筑建设项目专项评审意见</w:t>
      </w:r>
    </w:p>
    <w:p w:rsidR="001944AF" w:rsidRPr="008B3D64" w:rsidRDefault="001944AF">
      <w:pPr>
        <w:spacing w:line="520" w:lineRule="exact"/>
        <w:rPr>
          <w:rFonts w:ascii="仿宋_GB2312" w:eastAsia="仿宋_GB2312" w:hAnsi="仿宋" w:cs="仿宋"/>
          <w:color w:val="000000" w:themeColor="text1"/>
          <w:sz w:val="32"/>
          <w:szCs w:val="32"/>
          <w:u w:val="single"/>
        </w:rPr>
      </w:pPr>
    </w:p>
    <w:p w:rsidR="001944AF" w:rsidRPr="008B3D64" w:rsidRDefault="005B3DB0">
      <w:pPr>
        <w:spacing w:line="520" w:lineRule="exact"/>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u w:val="single"/>
        </w:rPr>
        <w:t xml:space="preserve">                </w:t>
      </w:r>
      <w:r w:rsidRPr="008B3D64">
        <w:rPr>
          <w:rFonts w:ascii="仿宋_GB2312" w:eastAsia="仿宋_GB2312" w:hAnsi="仿宋" w:cs="仿宋" w:hint="eastAsia"/>
          <w:color w:val="000000" w:themeColor="text1"/>
          <w:sz w:val="32"/>
          <w:szCs w:val="32"/>
        </w:rPr>
        <w:t>公司：</w:t>
      </w:r>
    </w:p>
    <w:p w:rsidR="001944AF" w:rsidRPr="008B3D64" w:rsidRDefault="005B3DB0" w:rsidP="008B3D64">
      <w:pPr>
        <w:spacing w:line="52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你公司投资开发的</w:t>
      </w:r>
      <w:r w:rsidRPr="008B3D64">
        <w:rPr>
          <w:rFonts w:ascii="仿宋_GB2312" w:eastAsia="仿宋_GB2312" w:hAnsi="仿宋" w:cs="仿宋" w:hint="eastAsia"/>
          <w:color w:val="000000" w:themeColor="text1"/>
          <w:sz w:val="32"/>
          <w:szCs w:val="32"/>
          <w:u w:val="single"/>
        </w:rPr>
        <w:t xml:space="preserve">           </w:t>
      </w:r>
      <w:r w:rsidRPr="008B3D64">
        <w:rPr>
          <w:rFonts w:ascii="仿宋_GB2312" w:eastAsia="仿宋_GB2312" w:hAnsi="仿宋" w:cs="仿宋" w:hint="eastAsia"/>
          <w:color w:val="000000" w:themeColor="text1"/>
          <w:sz w:val="32"/>
          <w:szCs w:val="32"/>
        </w:rPr>
        <w:t>项目，位于枣庄市</w:t>
      </w:r>
      <w:r w:rsidRPr="008B3D64">
        <w:rPr>
          <w:rFonts w:ascii="仿宋_GB2312" w:eastAsia="仿宋_GB2312" w:hAnsi="仿宋" w:cs="仿宋" w:hint="eastAsia"/>
          <w:color w:val="000000" w:themeColor="text1"/>
          <w:sz w:val="32"/>
          <w:szCs w:val="32"/>
          <w:u w:val="single"/>
        </w:rPr>
        <w:t xml:space="preserve">    </w:t>
      </w:r>
      <w:r w:rsidRPr="008B3D64">
        <w:rPr>
          <w:rFonts w:ascii="仿宋_GB2312" w:eastAsia="仿宋_GB2312" w:hAnsi="仿宋" w:cs="仿宋" w:hint="eastAsia"/>
          <w:color w:val="000000" w:themeColor="text1"/>
          <w:sz w:val="32"/>
          <w:szCs w:val="32"/>
        </w:rPr>
        <w:t>区（市），项目地址为：</w:t>
      </w:r>
      <w:r w:rsidRPr="008B3D64">
        <w:rPr>
          <w:rFonts w:ascii="仿宋_GB2312" w:eastAsia="仿宋_GB2312" w:hAnsi="仿宋" w:cs="仿宋" w:hint="eastAsia"/>
          <w:color w:val="000000" w:themeColor="text1"/>
          <w:sz w:val="32"/>
          <w:szCs w:val="32"/>
          <w:u w:val="single"/>
        </w:rPr>
        <w:t xml:space="preserve">              </w:t>
      </w:r>
      <w:r w:rsidRPr="008B3D64">
        <w:rPr>
          <w:rFonts w:ascii="仿宋_GB2312" w:eastAsia="仿宋_GB2312" w:hAnsi="仿宋" w:cs="仿宋" w:hint="eastAsia"/>
          <w:color w:val="000000" w:themeColor="text1"/>
          <w:sz w:val="32"/>
          <w:szCs w:val="32"/>
        </w:rPr>
        <w:t>，项目类型为商品房装配式建筑。经专家评审符合以下要求：</w:t>
      </w:r>
    </w:p>
    <w:p w:rsidR="001944AF" w:rsidRPr="008B3D64" w:rsidRDefault="005B3DB0" w:rsidP="008B3D64">
      <w:pPr>
        <w:spacing w:line="52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经审查，该项目符合山东省工程建设标准《装配式建筑评价标准》DB37 /T 5127 - 2018、中华人民共和国国家标准《装配式建筑评价标准》GB/T51129-2017。</w:t>
      </w:r>
    </w:p>
    <w:p w:rsidR="001944AF" w:rsidRPr="008B3D64" w:rsidRDefault="005B3DB0" w:rsidP="008B3D64">
      <w:pPr>
        <w:spacing w:line="520" w:lineRule="exact"/>
        <w:ind w:firstLineChars="200" w:firstLine="640"/>
        <w:rPr>
          <w:rFonts w:ascii="仿宋_GB2312" w:eastAsia="仿宋_GB2312" w:hAnsi="仿宋" w:cs="仿宋"/>
          <w:color w:val="000000" w:themeColor="text1"/>
          <w:sz w:val="32"/>
          <w:szCs w:val="32"/>
        </w:rPr>
      </w:pPr>
      <w:r w:rsidRPr="008B3D64">
        <w:rPr>
          <w:rFonts w:ascii="仿宋_GB2312" w:eastAsia="仿宋_GB2312" w:hAnsi="仿宋" w:cs="仿宋" w:hint="eastAsia"/>
          <w:color w:val="000000" w:themeColor="text1"/>
          <w:sz w:val="32"/>
          <w:szCs w:val="32"/>
        </w:rPr>
        <w:t>请自然资源和规划、行政审批、住房和城乡建设等部门依据《枣庄市装配式建筑高质量发展支持政策实施细则》要求落实相关支持政策。</w:t>
      </w:r>
    </w:p>
    <w:p w:rsidR="001944AF" w:rsidRPr="008B3D64" w:rsidRDefault="00AF6F3A" w:rsidP="008B3D64">
      <w:pPr>
        <w:spacing w:line="52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评审专家签字：</w:t>
      </w:r>
    </w:p>
    <w:p w:rsidR="001944AF" w:rsidRDefault="001944AF" w:rsidP="008B3D64">
      <w:pPr>
        <w:spacing w:line="520" w:lineRule="exact"/>
        <w:ind w:firstLineChars="200" w:firstLine="640"/>
        <w:rPr>
          <w:rFonts w:ascii="仿宋_GB2312" w:eastAsia="仿宋_GB2312" w:hAnsi="仿宋" w:cs="仿宋"/>
          <w:color w:val="000000" w:themeColor="text1"/>
          <w:sz w:val="32"/>
          <w:szCs w:val="32"/>
        </w:rPr>
      </w:pPr>
    </w:p>
    <w:p w:rsidR="00AF6F3A" w:rsidRDefault="00AF6F3A" w:rsidP="00AF6F3A">
      <w:pPr>
        <w:pStyle w:val="a0"/>
      </w:pPr>
    </w:p>
    <w:p w:rsidR="00AF6F3A" w:rsidRPr="00AF6F3A" w:rsidRDefault="00AF6F3A" w:rsidP="00AF6F3A"/>
    <w:p w:rsidR="00AF6F3A" w:rsidRPr="008B3D64" w:rsidRDefault="00AF6F3A" w:rsidP="00AF6F3A">
      <w:pPr>
        <w:snapToGrid w:val="0"/>
        <w:spacing w:line="440" w:lineRule="exact"/>
        <w:ind w:firstLineChars="1050" w:firstLine="3360"/>
        <w:rPr>
          <w:rFonts w:ascii="仿宋_GB2312" w:eastAsia="仿宋_GB2312" w:hAnsi="仿宋" w:cs="仿宋"/>
          <w:color w:val="000000" w:themeColor="text1"/>
          <w:kern w:val="0"/>
          <w:sz w:val="32"/>
          <w:szCs w:val="32"/>
        </w:rPr>
      </w:pPr>
      <w:r w:rsidRPr="008B3D64">
        <w:rPr>
          <w:rFonts w:ascii="仿宋_GB2312" w:eastAsia="仿宋_GB2312" w:hAnsi="仿宋" w:cs="仿宋" w:hint="eastAsia"/>
          <w:color w:val="000000" w:themeColor="text1"/>
          <w:kern w:val="0"/>
          <w:sz w:val="32"/>
          <w:szCs w:val="32"/>
          <w:u w:val="single"/>
        </w:rPr>
        <w:t xml:space="preserve">            </w:t>
      </w:r>
      <w:r w:rsidRPr="00AF6F3A">
        <w:rPr>
          <w:rFonts w:ascii="仿宋_GB2312" w:eastAsia="仿宋_GB2312" w:hAnsi="仿宋" w:cs="仿宋" w:hint="eastAsia"/>
          <w:color w:val="000000" w:themeColor="text1"/>
          <w:kern w:val="0"/>
          <w:sz w:val="32"/>
          <w:szCs w:val="32"/>
        </w:rPr>
        <w:t>住</w:t>
      </w:r>
      <w:proofErr w:type="gramStart"/>
      <w:r w:rsidRPr="00AF6F3A">
        <w:rPr>
          <w:rFonts w:ascii="仿宋_GB2312" w:eastAsia="仿宋_GB2312" w:hAnsi="仿宋" w:cs="仿宋" w:hint="eastAsia"/>
          <w:color w:val="000000" w:themeColor="text1"/>
          <w:kern w:val="0"/>
          <w:sz w:val="32"/>
          <w:szCs w:val="32"/>
        </w:rPr>
        <w:t>建主管</w:t>
      </w:r>
      <w:proofErr w:type="gramEnd"/>
      <w:r w:rsidRPr="00AF6F3A">
        <w:rPr>
          <w:rFonts w:ascii="仿宋_GB2312" w:eastAsia="仿宋_GB2312" w:hAnsi="仿宋" w:cs="仿宋" w:hint="eastAsia"/>
          <w:color w:val="000000" w:themeColor="text1"/>
          <w:kern w:val="0"/>
          <w:sz w:val="32"/>
          <w:szCs w:val="32"/>
        </w:rPr>
        <w:t>部门</w:t>
      </w:r>
      <w:r>
        <w:rPr>
          <w:rFonts w:ascii="仿宋_GB2312" w:eastAsia="仿宋_GB2312" w:hAnsi="仿宋" w:cs="仿宋" w:hint="eastAsia"/>
          <w:color w:val="000000" w:themeColor="text1"/>
          <w:kern w:val="0"/>
          <w:sz w:val="32"/>
          <w:szCs w:val="32"/>
        </w:rPr>
        <w:t>（盖章）</w:t>
      </w:r>
    </w:p>
    <w:p w:rsidR="001944AF" w:rsidRPr="008B3D64" w:rsidRDefault="005B3DB0" w:rsidP="008B3D64">
      <w:pPr>
        <w:spacing w:line="520" w:lineRule="exact"/>
        <w:ind w:firstLineChars="200" w:firstLine="640"/>
        <w:rPr>
          <w:rFonts w:ascii="仿宋_GB2312" w:eastAsia="仿宋_GB2312" w:hAnsi="仿宋" w:cs="仿宋"/>
          <w:color w:val="000000" w:themeColor="text1"/>
          <w:sz w:val="30"/>
          <w:szCs w:val="30"/>
        </w:rPr>
        <w:sectPr w:rsidR="001944AF" w:rsidRPr="008B3D64" w:rsidSect="008B3D64">
          <w:footerReference w:type="default" r:id="rId10"/>
          <w:pgSz w:w="11906" w:h="16838"/>
          <w:pgMar w:top="1985" w:right="1588" w:bottom="1701" w:left="1588" w:header="851" w:footer="992" w:gutter="0"/>
          <w:pgNumType w:fmt="numberInDash"/>
          <w:cols w:space="425"/>
          <w:docGrid w:type="lines" w:linePitch="312"/>
        </w:sectPr>
      </w:pPr>
      <w:r w:rsidRPr="008B3D64">
        <w:rPr>
          <w:rFonts w:ascii="仿宋_GB2312" w:eastAsia="仿宋_GB2312" w:hAnsi="仿宋" w:cs="仿宋" w:hint="eastAsia"/>
          <w:color w:val="000000" w:themeColor="text1"/>
          <w:sz w:val="32"/>
          <w:szCs w:val="32"/>
        </w:rPr>
        <w:t xml:space="preserve">                              年 </w:t>
      </w:r>
      <w:r w:rsidR="008B3D64" w:rsidRPr="008B3D64">
        <w:rPr>
          <w:rFonts w:ascii="仿宋_GB2312" w:eastAsia="仿宋_GB2312" w:hAnsi="仿宋" w:cs="仿宋" w:hint="eastAsia"/>
          <w:color w:val="000000" w:themeColor="text1"/>
          <w:sz w:val="32"/>
          <w:szCs w:val="32"/>
        </w:rPr>
        <w:t xml:space="preserve"> </w:t>
      </w:r>
      <w:r w:rsidRPr="008B3D64">
        <w:rPr>
          <w:rFonts w:ascii="仿宋_GB2312" w:eastAsia="仿宋_GB2312" w:hAnsi="仿宋" w:cs="仿宋" w:hint="eastAsia"/>
          <w:color w:val="000000" w:themeColor="text1"/>
          <w:sz w:val="32"/>
          <w:szCs w:val="32"/>
        </w:rPr>
        <w:t xml:space="preserve"> 月 </w:t>
      </w:r>
      <w:r w:rsidR="008B3D64" w:rsidRPr="008B3D64">
        <w:rPr>
          <w:rFonts w:ascii="仿宋_GB2312" w:eastAsia="仿宋_GB2312" w:hAnsi="仿宋" w:cs="仿宋" w:hint="eastAsia"/>
          <w:color w:val="000000" w:themeColor="text1"/>
          <w:sz w:val="32"/>
          <w:szCs w:val="32"/>
        </w:rPr>
        <w:t xml:space="preserve"> </w:t>
      </w:r>
      <w:r w:rsidRPr="008B3D64">
        <w:rPr>
          <w:rFonts w:ascii="仿宋_GB2312" w:eastAsia="仿宋_GB2312" w:hAnsi="仿宋" w:cs="仿宋" w:hint="eastAsia"/>
          <w:color w:val="000000" w:themeColor="text1"/>
          <w:sz w:val="32"/>
          <w:szCs w:val="32"/>
        </w:rPr>
        <w:t xml:space="preserve"> 日</w:t>
      </w:r>
    </w:p>
    <w:p w:rsidR="001944AF" w:rsidRPr="008B3D64" w:rsidRDefault="005B3DB0">
      <w:pPr>
        <w:rPr>
          <w:rFonts w:ascii="黑体" w:eastAsia="黑体" w:hAnsi="黑体" w:cs="Times New Roman"/>
          <w:color w:val="000000" w:themeColor="text1"/>
          <w:sz w:val="32"/>
          <w:szCs w:val="32"/>
        </w:rPr>
      </w:pPr>
      <w:r w:rsidRPr="008B3D64">
        <w:rPr>
          <w:rFonts w:ascii="黑体" w:eastAsia="黑体" w:hAnsi="黑体" w:cs="Times New Roman" w:hint="eastAsia"/>
          <w:color w:val="000000" w:themeColor="text1"/>
          <w:sz w:val="32"/>
          <w:szCs w:val="32"/>
        </w:rPr>
        <w:lastRenderedPageBreak/>
        <w:t>附件4</w:t>
      </w:r>
    </w:p>
    <w:p w:rsidR="001944AF" w:rsidRPr="008B3D64" w:rsidRDefault="005B3DB0">
      <w:pPr>
        <w:jc w:val="center"/>
        <w:rPr>
          <w:rFonts w:ascii="方正小标宋简体" w:eastAsia="方正小标宋简体" w:hAnsi="黑体" w:cs="Times New Roman"/>
          <w:color w:val="000000" w:themeColor="text1"/>
          <w:sz w:val="44"/>
          <w:szCs w:val="44"/>
        </w:rPr>
      </w:pPr>
      <w:r w:rsidRPr="008B3D64">
        <w:rPr>
          <w:rFonts w:ascii="方正小标宋简体" w:eastAsia="方正小标宋简体" w:hAnsi="黑体" w:cs="Times New Roman" w:hint="eastAsia"/>
          <w:color w:val="000000" w:themeColor="text1"/>
          <w:sz w:val="44"/>
          <w:szCs w:val="44"/>
        </w:rPr>
        <w:t>枣庄市装配式建筑建设项目专项验收意见</w:t>
      </w:r>
    </w:p>
    <w:tbl>
      <w:tblPr>
        <w:tblW w:w="9686" w:type="dxa"/>
        <w:jc w:val="center"/>
        <w:tblLayout w:type="fixed"/>
        <w:tblCellMar>
          <w:left w:w="10" w:type="dxa"/>
          <w:right w:w="10" w:type="dxa"/>
        </w:tblCellMar>
        <w:tblLook w:val="04A0" w:firstRow="1" w:lastRow="0" w:firstColumn="1" w:lastColumn="0" w:noHBand="0" w:noVBand="1"/>
      </w:tblPr>
      <w:tblGrid>
        <w:gridCol w:w="2246"/>
        <w:gridCol w:w="2390"/>
        <w:gridCol w:w="3066"/>
        <w:gridCol w:w="1984"/>
      </w:tblGrid>
      <w:tr w:rsidR="008B3D64" w:rsidRPr="008B3D64" w:rsidTr="008B3D64">
        <w:trPr>
          <w:trHeight w:hRule="exact" w:val="456"/>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建设单位</w:t>
            </w:r>
          </w:p>
        </w:tc>
        <w:tc>
          <w:tcPr>
            <w:tcW w:w="7440" w:type="dxa"/>
            <w:gridSpan w:val="3"/>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74"/>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项目名称</w:t>
            </w:r>
          </w:p>
        </w:tc>
        <w:tc>
          <w:tcPr>
            <w:tcW w:w="7440" w:type="dxa"/>
            <w:gridSpan w:val="3"/>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510"/>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项目地址</w:t>
            </w:r>
          </w:p>
        </w:tc>
        <w:tc>
          <w:tcPr>
            <w:tcW w:w="7440" w:type="dxa"/>
            <w:gridSpan w:val="3"/>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97"/>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开工日期</w:t>
            </w:r>
          </w:p>
        </w:tc>
        <w:tc>
          <w:tcPr>
            <w:tcW w:w="2390" w:type="dxa"/>
            <w:tcBorders>
              <w:top w:val="single" w:sz="4" w:space="0" w:color="auto"/>
              <w:lef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c>
          <w:tcPr>
            <w:tcW w:w="306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设计单位</w:t>
            </w:r>
          </w:p>
        </w:tc>
        <w:tc>
          <w:tcPr>
            <w:tcW w:w="1984" w:type="dxa"/>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59"/>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工程性质</w:t>
            </w:r>
          </w:p>
        </w:tc>
        <w:tc>
          <w:tcPr>
            <w:tcW w:w="2390" w:type="dxa"/>
            <w:tcBorders>
              <w:top w:val="single" w:sz="4" w:space="0" w:color="auto"/>
              <w:lef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c>
          <w:tcPr>
            <w:tcW w:w="306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施工单位</w:t>
            </w:r>
          </w:p>
        </w:tc>
        <w:tc>
          <w:tcPr>
            <w:tcW w:w="1984" w:type="dxa"/>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54"/>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图</w:t>
            </w:r>
            <w:proofErr w:type="gramStart"/>
            <w:r w:rsidRPr="008B3D64">
              <w:rPr>
                <w:rFonts w:ascii="仿宋_GB2312" w:eastAsia="仿宋_GB2312" w:hAnsi="仿宋" w:cs="仿宋" w:hint="eastAsia"/>
                <w:color w:val="000000" w:themeColor="text1"/>
                <w:kern w:val="0"/>
                <w:sz w:val="28"/>
                <w:szCs w:val="28"/>
              </w:rPr>
              <w:t>审时间</w:t>
            </w:r>
            <w:proofErr w:type="gramEnd"/>
          </w:p>
        </w:tc>
        <w:tc>
          <w:tcPr>
            <w:tcW w:w="2390" w:type="dxa"/>
            <w:tcBorders>
              <w:top w:val="single" w:sz="4" w:space="0" w:color="auto"/>
              <w:lef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c>
          <w:tcPr>
            <w:tcW w:w="306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监理单位</w:t>
            </w:r>
          </w:p>
        </w:tc>
        <w:tc>
          <w:tcPr>
            <w:tcW w:w="1984" w:type="dxa"/>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537"/>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行政区域</w:t>
            </w:r>
          </w:p>
        </w:tc>
        <w:tc>
          <w:tcPr>
            <w:tcW w:w="2390" w:type="dxa"/>
            <w:tcBorders>
              <w:top w:val="single" w:sz="4" w:space="0" w:color="auto"/>
              <w:lef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c>
          <w:tcPr>
            <w:tcW w:w="306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建设单位负责人/电话</w:t>
            </w:r>
          </w:p>
        </w:tc>
        <w:tc>
          <w:tcPr>
            <w:tcW w:w="1984" w:type="dxa"/>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46"/>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总规划面积(㎡</w:t>
            </w:r>
            <w:r w:rsidRPr="008B3D64">
              <w:rPr>
                <w:rFonts w:ascii="仿宋_GB2312" w:eastAsia="仿宋_GB2312" w:hAnsi="仿宋" w:cs="仿宋" w:hint="eastAsia"/>
                <w:color w:val="000000" w:themeColor="text1"/>
                <w:kern w:val="0"/>
                <w:sz w:val="28"/>
                <w:szCs w:val="28"/>
                <w:lang w:eastAsia="en-US" w:bidi="en-US"/>
              </w:rPr>
              <w:t>)</w:t>
            </w:r>
          </w:p>
        </w:tc>
        <w:tc>
          <w:tcPr>
            <w:tcW w:w="2390" w:type="dxa"/>
            <w:tcBorders>
              <w:top w:val="single" w:sz="4" w:space="0" w:color="auto"/>
              <w:lef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c>
          <w:tcPr>
            <w:tcW w:w="306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本次核查面积(㎡</w:t>
            </w:r>
            <w:r w:rsidRPr="008B3D64">
              <w:rPr>
                <w:rFonts w:ascii="仿宋_GB2312" w:eastAsia="仿宋_GB2312" w:hAnsi="仿宋" w:cs="仿宋" w:hint="eastAsia"/>
                <w:color w:val="000000" w:themeColor="text1"/>
                <w:kern w:val="0"/>
                <w:sz w:val="28"/>
                <w:szCs w:val="28"/>
                <w:lang w:eastAsia="en-US" w:bidi="en-US"/>
              </w:rPr>
              <w:t>)</w:t>
            </w:r>
          </w:p>
        </w:tc>
        <w:tc>
          <w:tcPr>
            <w:tcW w:w="1984" w:type="dxa"/>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431"/>
          <w:jc w:val="center"/>
        </w:trPr>
        <w:tc>
          <w:tcPr>
            <w:tcW w:w="2246" w:type="dxa"/>
            <w:tcBorders>
              <w:top w:val="single" w:sz="4" w:space="0" w:color="auto"/>
              <w:left w:val="single" w:sz="4" w:space="0" w:color="auto"/>
            </w:tcBorders>
            <w:shd w:val="clear" w:color="auto" w:fill="auto"/>
          </w:tcPr>
          <w:p w:rsidR="001944AF" w:rsidRPr="008B3D64" w:rsidRDefault="005B3DB0">
            <w:pPr>
              <w:widowControl/>
              <w:spacing w:line="400" w:lineRule="exact"/>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本次核查楼号</w:t>
            </w:r>
          </w:p>
        </w:tc>
        <w:tc>
          <w:tcPr>
            <w:tcW w:w="7440" w:type="dxa"/>
            <w:gridSpan w:val="3"/>
            <w:tcBorders>
              <w:top w:val="single" w:sz="4" w:space="0" w:color="auto"/>
              <w:left w:val="single" w:sz="4" w:space="0" w:color="auto"/>
              <w:right w:val="single" w:sz="4" w:space="0" w:color="auto"/>
            </w:tcBorders>
            <w:shd w:val="clear" w:color="auto" w:fill="auto"/>
          </w:tcPr>
          <w:p w:rsidR="001944AF" w:rsidRPr="008B3D64" w:rsidRDefault="001944AF">
            <w:pPr>
              <w:widowControl/>
              <w:spacing w:line="400" w:lineRule="exact"/>
              <w:textAlignment w:val="center"/>
              <w:rPr>
                <w:rFonts w:ascii="仿宋_GB2312" w:eastAsia="仿宋_GB2312" w:hAnsi="仿宋" w:cs="仿宋"/>
                <w:color w:val="000000" w:themeColor="text1"/>
                <w:kern w:val="0"/>
                <w:sz w:val="28"/>
                <w:szCs w:val="28"/>
              </w:rPr>
            </w:pPr>
          </w:p>
        </w:tc>
      </w:tr>
      <w:tr w:rsidR="008B3D64" w:rsidRPr="008B3D64" w:rsidTr="008B3D64">
        <w:trPr>
          <w:trHeight w:hRule="exact" w:val="5136"/>
          <w:jc w:val="center"/>
        </w:trPr>
        <w:tc>
          <w:tcPr>
            <w:tcW w:w="9686" w:type="dxa"/>
            <w:gridSpan w:val="4"/>
            <w:tcBorders>
              <w:top w:val="single" w:sz="4" w:space="0" w:color="auto"/>
              <w:left w:val="single" w:sz="4" w:space="0" w:color="auto"/>
              <w:right w:val="single" w:sz="4" w:space="0" w:color="auto"/>
            </w:tcBorders>
            <w:shd w:val="clear" w:color="auto" w:fill="auto"/>
          </w:tcPr>
          <w:p w:rsidR="001944AF" w:rsidRPr="008B3D64" w:rsidRDefault="005B3DB0">
            <w:pPr>
              <w:spacing w:line="300" w:lineRule="exact"/>
              <w:ind w:firstLineChars="300" w:firstLine="840"/>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经建设单位组织施工、设计、监理等联合验收，本项目符合：</w:t>
            </w:r>
          </w:p>
          <w:p w:rsidR="001944AF" w:rsidRPr="008B3D64" w:rsidRDefault="005B3DB0">
            <w:pPr>
              <w:spacing w:line="300" w:lineRule="exact"/>
              <w:ind w:firstLineChars="200" w:firstLine="560"/>
              <w:rPr>
                <w:rFonts w:ascii="仿宋_GB2312" w:eastAsia="仿宋_GB2312" w:hAnsi="仿宋" w:cs="仿宋"/>
                <w:color w:val="000000" w:themeColor="text1"/>
                <w:sz w:val="28"/>
                <w:szCs w:val="28"/>
              </w:rPr>
            </w:pPr>
            <w:r w:rsidRPr="008B3D64">
              <w:rPr>
                <w:rFonts w:ascii="仿宋_GB2312" w:eastAsia="仿宋_GB2312" w:hAnsi="仿宋" w:cs="仿宋"/>
                <w:color w:val="000000" w:themeColor="text1"/>
                <w:sz w:val="28"/>
                <w:szCs w:val="28"/>
              </w:rPr>
              <w:sym w:font="Wingdings 2" w:char="00A3"/>
            </w:r>
            <w:r w:rsidRPr="008B3D64">
              <w:rPr>
                <w:rFonts w:ascii="仿宋_GB2312" w:eastAsia="仿宋_GB2312" w:hAnsi="仿宋" w:cs="仿宋" w:hint="eastAsia"/>
                <w:color w:val="000000" w:themeColor="text1"/>
                <w:sz w:val="28"/>
                <w:szCs w:val="28"/>
              </w:rPr>
              <w:t>山东省工程建设标准《装配式建筑评价标准》DB37 /T 5127 - 2018的要求；</w:t>
            </w:r>
          </w:p>
          <w:p w:rsidR="001944AF" w:rsidRPr="008B3D64" w:rsidRDefault="005B3DB0">
            <w:pPr>
              <w:spacing w:line="300" w:lineRule="exact"/>
              <w:ind w:firstLineChars="200" w:firstLine="560"/>
              <w:rPr>
                <w:rFonts w:eastAsia="仿宋_GB2312"/>
                <w:color w:val="000000" w:themeColor="text1"/>
              </w:rPr>
            </w:pPr>
            <w:r w:rsidRPr="008B3D64">
              <w:rPr>
                <w:rFonts w:ascii="仿宋_GB2312" w:eastAsia="仿宋_GB2312" w:hAnsi="仿宋" w:cs="仿宋"/>
                <w:color w:val="000000" w:themeColor="text1"/>
                <w:sz w:val="28"/>
                <w:szCs w:val="28"/>
              </w:rPr>
              <w:sym w:font="Wingdings 2" w:char="00A3"/>
            </w:r>
            <w:r w:rsidRPr="008B3D64">
              <w:rPr>
                <w:rFonts w:ascii="仿宋_GB2312" w:eastAsia="仿宋_GB2312" w:hAnsi="仿宋" w:cs="仿宋" w:hint="eastAsia"/>
                <w:color w:val="000000" w:themeColor="text1"/>
                <w:sz w:val="28"/>
                <w:szCs w:val="28"/>
              </w:rPr>
              <w:t>中华人民共和国国家标准《装配式建筑评价标准》GB/T51129-2017的要求；</w:t>
            </w:r>
          </w:p>
          <w:p w:rsidR="001944AF" w:rsidRPr="008B3D64" w:rsidRDefault="005B3DB0">
            <w:pPr>
              <w:spacing w:line="300" w:lineRule="exact"/>
              <w:ind w:firstLineChars="200" w:firstLine="560"/>
              <w:rPr>
                <w:rFonts w:ascii="仿宋_GB2312" w:eastAsia="仿宋_GB2312" w:hAnsi="仿宋" w:cs="仿宋"/>
                <w:color w:val="000000" w:themeColor="text1"/>
                <w:kern w:val="0"/>
                <w:sz w:val="28"/>
                <w:szCs w:val="28"/>
              </w:rPr>
            </w:pPr>
            <w:r w:rsidRPr="008B3D64">
              <w:rPr>
                <w:rFonts w:ascii="仿宋_GB2312" w:eastAsia="仿宋_GB2312" w:hAnsi="仿宋" w:cs="仿宋"/>
                <w:color w:val="000000" w:themeColor="text1"/>
                <w:sz w:val="28"/>
                <w:szCs w:val="28"/>
              </w:rPr>
              <w:sym w:font="Wingdings 2" w:char="00A3"/>
            </w:r>
            <w:r w:rsidRPr="008B3D64">
              <w:rPr>
                <w:rFonts w:ascii="仿宋_GB2312" w:eastAsia="仿宋_GB2312" w:hAnsi="仿宋" w:cs="仿宋" w:hint="eastAsia"/>
                <w:color w:val="000000" w:themeColor="text1"/>
                <w:sz w:val="28"/>
                <w:szCs w:val="28"/>
              </w:rPr>
              <w:t>审查合格的施工图设计要求。</w:t>
            </w:r>
          </w:p>
          <w:p w:rsidR="001944AF" w:rsidRPr="008B3D64" w:rsidRDefault="001944AF">
            <w:pPr>
              <w:pStyle w:val="a0"/>
              <w:rPr>
                <w:color w:val="000000" w:themeColor="text1"/>
              </w:rPr>
            </w:pPr>
          </w:p>
          <w:p w:rsidR="001944AF" w:rsidRPr="008B3D64" w:rsidRDefault="001944AF">
            <w:pPr>
              <w:widowControl/>
              <w:spacing w:line="300" w:lineRule="exact"/>
              <w:textAlignment w:val="center"/>
              <w:rPr>
                <w:rFonts w:ascii="仿宋_GB2312" w:eastAsia="仿宋_GB2312" w:hAnsi="仿宋" w:cs="仿宋"/>
                <w:color w:val="000000" w:themeColor="text1"/>
                <w:kern w:val="0"/>
                <w:sz w:val="28"/>
                <w:szCs w:val="28"/>
              </w:rPr>
            </w:pPr>
          </w:p>
          <w:p w:rsidR="001944AF" w:rsidRPr="008B3D64" w:rsidRDefault="001944AF">
            <w:pPr>
              <w:widowControl/>
              <w:spacing w:line="300" w:lineRule="exact"/>
              <w:textAlignment w:val="center"/>
              <w:rPr>
                <w:rFonts w:ascii="仿宋_GB2312" w:eastAsia="仿宋_GB2312" w:hAnsi="仿宋" w:cs="仿宋"/>
                <w:color w:val="000000" w:themeColor="text1"/>
                <w:kern w:val="0"/>
                <w:sz w:val="28"/>
                <w:szCs w:val="28"/>
              </w:rPr>
            </w:pPr>
          </w:p>
          <w:p w:rsidR="001944AF" w:rsidRPr="008B3D64" w:rsidRDefault="001944AF">
            <w:pPr>
              <w:widowControl/>
              <w:spacing w:line="300" w:lineRule="exact"/>
              <w:textAlignment w:val="center"/>
              <w:rPr>
                <w:rFonts w:ascii="仿宋_GB2312" w:eastAsia="仿宋_GB2312" w:hAnsi="仿宋" w:cs="仿宋"/>
                <w:color w:val="000000" w:themeColor="text1"/>
                <w:kern w:val="0"/>
                <w:sz w:val="28"/>
                <w:szCs w:val="28"/>
              </w:rPr>
            </w:pPr>
          </w:p>
          <w:p w:rsidR="001944AF" w:rsidRPr="008B3D64" w:rsidRDefault="005B3DB0">
            <w:pPr>
              <w:widowControl/>
              <w:spacing w:line="300" w:lineRule="exact"/>
              <w:ind w:firstLineChars="300" w:firstLine="840"/>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建设单位(盖章)：</w:t>
            </w:r>
          </w:p>
          <w:p w:rsidR="001944AF" w:rsidRPr="008B3D64" w:rsidRDefault="001944AF">
            <w:pPr>
              <w:widowControl/>
              <w:spacing w:line="300" w:lineRule="exact"/>
              <w:textAlignment w:val="center"/>
              <w:rPr>
                <w:rFonts w:ascii="仿宋_GB2312" w:eastAsia="仿宋_GB2312" w:hAnsi="仿宋" w:cs="仿宋"/>
                <w:color w:val="000000" w:themeColor="text1"/>
                <w:kern w:val="0"/>
                <w:sz w:val="28"/>
                <w:szCs w:val="28"/>
              </w:rPr>
            </w:pPr>
          </w:p>
          <w:p w:rsidR="001944AF" w:rsidRPr="008B3D64" w:rsidRDefault="005B3DB0">
            <w:pPr>
              <w:widowControl/>
              <w:spacing w:line="300" w:lineRule="exact"/>
              <w:ind w:firstLineChars="400" w:firstLine="1120"/>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负责人签字：</w:t>
            </w:r>
            <w:r w:rsidRPr="008B3D64">
              <w:rPr>
                <w:rFonts w:ascii="仿宋_GB2312" w:eastAsia="仿宋_GB2312" w:hAnsi="仿宋" w:cs="仿宋" w:hint="eastAsia"/>
                <w:color w:val="000000" w:themeColor="text1"/>
                <w:kern w:val="0"/>
                <w:sz w:val="28"/>
                <w:szCs w:val="28"/>
              </w:rPr>
              <w:tab/>
              <w:t xml:space="preserve">                                    </w:t>
            </w:r>
          </w:p>
          <w:p w:rsidR="001944AF" w:rsidRPr="008B3D64" w:rsidRDefault="001944AF">
            <w:pPr>
              <w:widowControl/>
              <w:spacing w:line="300" w:lineRule="exact"/>
              <w:ind w:firstLineChars="400" w:firstLine="1120"/>
              <w:textAlignment w:val="center"/>
              <w:rPr>
                <w:rFonts w:ascii="仿宋_GB2312" w:eastAsia="仿宋_GB2312" w:hAnsi="仿宋" w:cs="仿宋"/>
                <w:color w:val="000000" w:themeColor="text1"/>
                <w:kern w:val="0"/>
                <w:sz w:val="28"/>
                <w:szCs w:val="28"/>
              </w:rPr>
            </w:pPr>
          </w:p>
          <w:p w:rsidR="001944AF" w:rsidRPr="008B3D64" w:rsidRDefault="005B3DB0">
            <w:pPr>
              <w:widowControl/>
              <w:spacing w:line="300" w:lineRule="exact"/>
              <w:ind w:firstLineChars="400" w:firstLine="1120"/>
              <w:textAlignment w:val="center"/>
              <w:rPr>
                <w:rFonts w:ascii="仿宋_GB2312" w:eastAsia="仿宋_GB2312" w:hAnsi="仿宋" w:cs="仿宋"/>
                <w:color w:val="000000" w:themeColor="text1"/>
                <w:kern w:val="0"/>
                <w:sz w:val="28"/>
                <w:szCs w:val="28"/>
              </w:rPr>
            </w:pPr>
            <w:r w:rsidRPr="008B3D64">
              <w:rPr>
                <w:rFonts w:ascii="仿宋_GB2312" w:eastAsia="仿宋_GB2312" w:hAnsi="仿宋" w:cs="仿宋" w:hint="eastAsia"/>
                <w:color w:val="000000" w:themeColor="text1"/>
                <w:kern w:val="0"/>
                <w:sz w:val="28"/>
                <w:szCs w:val="28"/>
              </w:rPr>
              <w:t xml:space="preserve">年  </w:t>
            </w:r>
            <w:r w:rsidRPr="008B3D64">
              <w:rPr>
                <w:rFonts w:ascii="仿宋_GB2312" w:eastAsia="仿宋_GB2312" w:hAnsi="仿宋" w:cs="仿宋" w:hint="eastAsia"/>
                <w:color w:val="000000" w:themeColor="text1"/>
                <w:kern w:val="0"/>
                <w:sz w:val="28"/>
                <w:szCs w:val="28"/>
                <w:lang w:val="zh-CN" w:bidi="zh-CN"/>
              </w:rPr>
              <w:t xml:space="preserve">月  </w:t>
            </w:r>
            <w:r w:rsidR="00AF6F3A">
              <w:rPr>
                <w:rFonts w:ascii="仿宋_GB2312" w:eastAsia="仿宋_GB2312" w:hAnsi="仿宋" w:cs="仿宋" w:hint="eastAsia"/>
                <w:color w:val="000000" w:themeColor="text1"/>
                <w:kern w:val="0"/>
                <w:sz w:val="28"/>
                <w:szCs w:val="28"/>
                <w:lang w:val="zh-CN" w:bidi="zh-CN"/>
              </w:rPr>
              <w:t>日</w:t>
            </w:r>
          </w:p>
        </w:tc>
      </w:tr>
      <w:tr w:rsidR="008B3D64" w:rsidRPr="008B3D64" w:rsidTr="008B3D64">
        <w:trPr>
          <w:trHeight w:hRule="exact" w:val="1866"/>
          <w:jc w:val="center"/>
        </w:trPr>
        <w:tc>
          <w:tcPr>
            <w:tcW w:w="9686" w:type="dxa"/>
            <w:gridSpan w:val="4"/>
            <w:tcBorders>
              <w:top w:val="single" w:sz="4" w:space="0" w:color="auto"/>
              <w:left w:val="single" w:sz="4" w:space="0" w:color="auto"/>
              <w:bottom w:val="single" w:sz="4" w:space="0" w:color="auto"/>
              <w:right w:val="single" w:sz="4" w:space="0" w:color="auto"/>
            </w:tcBorders>
            <w:shd w:val="clear" w:color="auto" w:fill="auto"/>
          </w:tcPr>
          <w:p w:rsidR="001944AF" w:rsidRPr="008B3D64" w:rsidRDefault="001944AF">
            <w:pPr>
              <w:pStyle w:val="Other1"/>
              <w:spacing w:line="300" w:lineRule="exact"/>
              <w:rPr>
                <w:rFonts w:ascii="仿宋_GB2312" w:eastAsia="仿宋_GB2312"/>
                <w:color w:val="000000" w:themeColor="text1"/>
              </w:rPr>
            </w:pPr>
          </w:p>
          <w:p w:rsidR="001944AF" w:rsidRPr="008B3D64" w:rsidRDefault="005B3DB0">
            <w:pPr>
              <w:pStyle w:val="Other1"/>
              <w:spacing w:line="300" w:lineRule="exact"/>
              <w:rPr>
                <w:rFonts w:ascii="仿宋_GB2312" w:eastAsia="仿宋_GB2312"/>
                <w:color w:val="000000" w:themeColor="text1"/>
              </w:rPr>
            </w:pPr>
            <w:r w:rsidRPr="008B3D64">
              <w:rPr>
                <w:rFonts w:ascii="仿宋_GB2312" w:eastAsia="仿宋_GB2312" w:hint="eastAsia"/>
                <w:color w:val="000000" w:themeColor="text1"/>
              </w:rPr>
              <w:t>住房和城乡建设主管部门意见：</w:t>
            </w:r>
          </w:p>
          <w:p w:rsidR="001944AF" w:rsidRPr="008B3D64" w:rsidRDefault="005B3DB0">
            <w:pPr>
              <w:pStyle w:val="Other1"/>
              <w:tabs>
                <w:tab w:val="left" w:pos="3106"/>
                <w:tab w:val="left" w:pos="7195"/>
              </w:tabs>
              <w:spacing w:line="300" w:lineRule="exact"/>
              <w:jc w:val="left"/>
              <w:rPr>
                <w:rFonts w:ascii="仿宋_GB2312" w:eastAsia="仿宋_GB2312"/>
                <w:color w:val="000000" w:themeColor="text1"/>
              </w:rPr>
            </w:pPr>
            <w:r w:rsidRPr="008B3D64">
              <w:rPr>
                <w:rFonts w:ascii="仿宋_GB2312" w:eastAsia="仿宋_GB2312" w:hint="eastAsia"/>
                <w:color w:val="000000" w:themeColor="text1"/>
              </w:rPr>
              <w:tab/>
            </w:r>
          </w:p>
          <w:p w:rsidR="001944AF" w:rsidRPr="008B3D64" w:rsidRDefault="001944AF">
            <w:pPr>
              <w:pStyle w:val="Other1"/>
              <w:tabs>
                <w:tab w:val="left" w:pos="3106"/>
                <w:tab w:val="left" w:pos="7195"/>
              </w:tabs>
              <w:spacing w:line="300" w:lineRule="exact"/>
              <w:jc w:val="left"/>
              <w:rPr>
                <w:rFonts w:ascii="仿宋_GB2312" w:eastAsia="仿宋_GB2312"/>
                <w:color w:val="000000" w:themeColor="text1"/>
              </w:rPr>
            </w:pPr>
          </w:p>
          <w:p w:rsidR="001944AF" w:rsidRPr="008B3D64" w:rsidRDefault="005B3DB0">
            <w:pPr>
              <w:pStyle w:val="Other1"/>
              <w:tabs>
                <w:tab w:val="left" w:pos="3106"/>
                <w:tab w:val="left" w:pos="7195"/>
              </w:tabs>
              <w:spacing w:line="300" w:lineRule="exact"/>
              <w:jc w:val="left"/>
              <w:rPr>
                <w:rFonts w:ascii="仿宋_GB2312" w:eastAsia="仿宋_GB2312"/>
                <w:color w:val="000000" w:themeColor="text1"/>
              </w:rPr>
            </w:pPr>
            <w:r w:rsidRPr="008B3D64">
              <w:rPr>
                <w:rFonts w:ascii="仿宋_GB2312" w:eastAsia="仿宋_GB2312" w:hint="eastAsia"/>
                <w:color w:val="000000" w:themeColor="text1"/>
              </w:rPr>
              <w:t>经办人：</w:t>
            </w:r>
            <w:r w:rsidRPr="008B3D64">
              <w:rPr>
                <w:rFonts w:ascii="仿宋_GB2312" w:eastAsia="仿宋_GB2312" w:hint="eastAsia"/>
                <w:color w:val="000000" w:themeColor="text1"/>
              </w:rPr>
              <w:tab/>
              <w:t>年 月 日</w:t>
            </w:r>
          </w:p>
        </w:tc>
      </w:tr>
    </w:tbl>
    <w:p w:rsidR="001944AF" w:rsidRPr="008B3D64" w:rsidRDefault="001944AF">
      <w:pPr>
        <w:spacing w:line="500" w:lineRule="exact"/>
        <w:ind w:firstLineChars="50" w:firstLine="140"/>
        <w:rPr>
          <w:rFonts w:ascii="仿宋_GB2312" w:eastAsia="仿宋_GB2312"/>
          <w:color w:val="000000" w:themeColor="text1"/>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sectPr w:rsidR="001944AF" w:rsidSect="008B3D64">
          <w:pgSz w:w="11906" w:h="16838"/>
          <w:pgMar w:top="1701" w:right="1588" w:bottom="1418" w:left="1588" w:header="851" w:footer="992" w:gutter="0"/>
          <w:pgNumType w:fmt="numberInDash"/>
          <w:cols w:space="425"/>
          <w:docGrid w:type="lines" w:linePitch="312"/>
        </w:sectPr>
      </w:pPr>
    </w:p>
    <w:p w:rsidR="001944AF" w:rsidRDefault="001944AF">
      <w:pPr>
        <w:spacing w:line="500" w:lineRule="exact"/>
        <w:ind w:firstLineChars="50" w:firstLine="140"/>
        <w:rPr>
          <w:rFonts w:ascii="仿宋_GB2312" w:eastAsia="仿宋_GB2312"/>
          <w:sz w:val="28"/>
          <w:szCs w:val="28"/>
        </w:rPr>
      </w:pPr>
    </w:p>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pStyle w:val="a0"/>
      </w:pPr>
    </w:p>
    <w:p w:rsidR="001944AF" w:rsidRDefault="001944AF"/>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1944AF">
      <w:pPr>
        <w:spacing w:line="500" w:lineRule="exact"/>
        <w:ind w:firstLineChars="50" w:firstLine="140"/>
        <w:rPr>
          <w:rFonts w:ascii="仿宋_GB2312" w:eastAsia="仿宋_GB2312"/>
          <w:sz w:val="28"/>
          <w:szCs w:val="28"/>
        </w:rPr>
      </w:pPr>
    </w:p>
    <w:p w:rsidR="001944AF" w:rsidRDefault="005B3DB0">
      <w:pPr>
        <w:spacing w:line="500" w:lineRule="exact"/>
        <w:ind w:firstLineChars="50" w:firstLine="140"/>
        <w:rPr>
          <w:rFonts w:ascii="仿宋_GB2312" w:eastAsia="仿宋_GB2312"/>
          <w:sz w:val="28"/>
          <w:szCs w:val="28"/>
        </w:rPr>
      </w:pPr>
      <w:r>
        <w:rPr>
          <w:rFonts w:ascii="仿宋_GB2312" w:eastAsia="仿宋_GB2312" w:hint="eastAsia"/>
          <w:sz w:val="28"/>
          <w:szCs w:val="28"/>
        </w:rPr>
        <w:t>信息公开属性：</w:t>
      </w:r>
      <w:r w:rsidR="003201FB">
        <w:rPr>
          <w:rFonts w:ascii="仿宋_GB2312" w:eastAsia="仿宋_GB2312" w:hint="eastAsia"/>
          <w:sz w:val="28"/>
          <w:szCs w:val="28"/>
        </w:rPr>
        <w:t>主动公开</w:t>
      </w:r>
    </w:p>
    <w:p w:rsidR="001944AF" w:rsidRDefault="001B6AD7">
      <w:pPr>
        <w:spacing w:line="500" w:lineRule="exact"/>
        <w:ind w:firstLineChars="50" w:firstLine="105"/>
        <w:rPr>
          <w:rFonts w:ascii="仿宋_GB2312" w:eastAsia="仿宋_GB2312"/>
          <w:sz w:val="28"/>
          <w:szCs w:val="28"/>
        </w:rPr>
      </w:pPr>
      <w:r>
        <w:pict>
          <v:line id="_x0000_s1029" style="position:absolute;left:0;text-align:left;z-index:251664384;mso-width-relative:page;mso-height-relative:page" from=".6pt,27.2pt" to="435.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cf3wEAAAAEAAAOAAAAZHJzL2Uyb0RvYy54bWysU0uOEzEQ3SNxB8t74k5GYVArnVnMaNgg&#10;iPgcwOMupy35J9ukO5fgAkjsYMWSPbdhOAZld9IZMSMhEJvqLrveq3rP9upiMJrsIETlbEPns4oS&#10;sMK1ym4b+u7t9ZNnlMTEbcu1s9DQPUR6sX78aNX7Ghauc7qFQJDExrr3De1S8jVjUXRgeJw5DxY3&#10;pQuGJ0zDlrWB98huNFtU1VPWu9D64ATEiKtX4yZdF34pQaRXUkZIRDcUZ0slhhJvcmTrFa+3gftO&#10;icMY/B+mMFxZbDpRXfHEyfug7lEZJYKLTqaZcIY5KZWAogHVzKvf1LzpuIeiBc2JfrIp/j9a8XK3&#10;CUS1DT2jxHKDR3T78duPD59/fv+E8fbrF3KWTep9rLH20m7CIYt+E7LiQQaTv6iFDMXY/WQsDIkI&#10;XFwuF8vzc/RfHPfYCehDTM/BGZJ/GqqVzZp5zXcvYsJmWHosycva5hidVu210rok+bbApQ5kx/Gc&#10;0zDPIyPuThVmGcmykHH08pf2GkbW1yDRBxx2XrqXG3ji5EKATUdebbE6wyROMAGrPwMP9RkK5Xb+&#10;DXhClM7OpglslHXhoe4nK+RYf3Rg1J0tuHHtvhxqsQavWXHu8CTyPb6bF/jp4a5/AQAA//8DAFBL&#10;AwQUAAYACAAAACEAM3xTs9wAAAAHAQAADwAAAGRycy9kb3ducmV2LnhtbEyOzWrDMBCE74W+g9hC&#10;L6WRk+YPx3Iohlx6KDQuoUfF2lim1spYSuy8fbf0kN52doaZL9uOrhUX7EPjScF0koBAqrxpqFbw&#10;We6e1yBC1GR06wkVXDHANr+/y3Rq/EAfeNnHWnAJhVQrsDF2qZShsuh0mPgOib2T752OLPtaml4P&#10;XO5aOUuSpXS6IV6wusPCYvW9PzsFX/XTy+5QUjkU8f20tOP18LYolHp8GF83ICKO8RaGX3xGh5yZ&#10;jv5MJoiW9YyDChbzOQi216spH8e/h8wz+Z8//wEAAP//AwBQSwECLQAUAAYACAAAACEAtoM4kv4A&#10;AADhAQAAEwAAAAAAAAAAAAAAAAAAAAAAW0NvbnRlbnRfVHlwZXNdLnhtbFBLAQItABQABgAIAAAA&#10;IQA4/SH/1gAAAJQBAAALAAAAAAAAAAAAAAAAAC8BAABfcmVscy8ucmVsc1BLAQItABQABgAIAAAA&#10;IQD3Dccf3wEAAAAEAAAOAAAAAAAAAAAAAAAAAC4CAABkcnMvZTJvRG9jLnhtbFBLAQItABQABgAI&#10;AAAAIQAzfFOz3AAAAAcBAAAPAAAAAAAAAAAAAAAAADkEAABkcnMvZG93bnJldi54bWxQSwUGAAAA&#10;AAQABADzAAAAQgUAAAAA&#10;" strokeweight=".5pt">
            <v:stroke joinstyle="miter"/>
          </v:line>
        </w:pict>
      </w:r>
      <w:r>
        <w:pict>
          <v:line id="直接连接符 2" o:spid="_x0000_s1028" style="position:absolute;left:0;text-align:left;z-index:251663360;mso-width-relative:page;mso-height-relative:page" from=".95pt,2.05pt" to="43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JB3gEAAAAEAAAOAAAAZHJzL2Uyb0RvYy54bWysU0uO1DAQ3SNxB8t72ulIzaCo07OY0bBB&#10;0OJzAI9T7ljyT7bppC/BBZDYwYole27DcAzKTnd6BEgIxKaSsuu9qvdsry9Ho8keQlTOtnS5qCgB&#10;K1yn7K6lb17fPHpCSUzcdlw7Cy09QKSXm4cP1oNvoHa90x0EgiQ2NoNvaZ+SbxiLogfD48J5sLgp&#10;XTA8YRp2rAt8QHajWV1Vj9ngQueDExAjrl5Pm3RT+KUEkV5IGSER3VKcLZUYSrzNkW3WvNkF7nsl&#10;jmPwf5jCcGWx6Ux1zRMnb4P6hcooEVx0Mi2EM8xJqQQUDahmWf2k5lXPPRQtaE70s03x/9GK5/tt&#10;IKpraU2J5QaP6O79l2/vPn7/+gHj3edPpM4mDT42WHtlt+GYRb8NWfEog8lf1ELGYuxhNhbGRAQu&#10;rlb16uIC/RenPXYG+hDTU3CG5J+WamWzZt7w/bOYsBmWnkrysrY5RqdVd6O0Lkm+LXClA9lzPOc0&#10;LvPIiLtXhVlGsixkGr38pYOGifUlSPQBh12W7uUGnjm5EGDTiVdbrM4wiRPMwOrPwGN9hkK5nX8D&#10;nhGls7NpBhtlXfhd97MVcqo/OTDpzhbcuu5QDrVYg9esOHd8Evke388L/PxwNz8AAAD//wMAUEsD&#10;BBQABgAIAAAAIQD9rl582wAAAAUBAAAPAAAAZHJzL2Rvd25yZXYueG1sTI5BT8JAEIXvJvyHzZBw&#10;MbIFFbF2S0gTLh5MpIZ4XLpDt7E723QXWv69oxe9zZf38ubLNqNrxQX70HhSsJgnIJAqbxqqFXyU&#10;u7s1iBA1Gd16QgVXDLDJJzeZTo0f6B0v+1gLHqGQagU2xi6VMlQWnQ5z3yFxdvK905Gxr6Xp9cDj&#10;rpXLJFlJpxviD1Z3WFisvvZnp+Czvr3fHUoqhyK+nVZ2vB5eHwulZtNx+wIi4hj/yvCjz+qQs9PR&#10;n8kE0TI/c1HBwwIEp+unJR/HX5Z5Jv/b598AAAD//wMAUEsBAi0AFAAGAAgAAAAhALaDOJL+AAAA&#10;4QEAABMAAAAAAAAAAAAAAAAAAAAAAFtDb250ZW50X1R5cGVzXS54bWxQSwECLQAUAAYACAAAACEA&#10;OP0h/9YAAACUAQAACwAAAAAAAAAAAAAAAAAvAQAAX3JlbHMvLnJlbHNQSwECLQAUAAYACAAAACEA&#10;21riQd4BAAAABAAADgAAAAAAAAAAAAAAAAAuAgAAZHJzL2Uyb0RvYy54bWxQSwECLQAUAAYACAAA&#10;ACEA/a5efNsAAAAFAQAADwAAAAAAAAAAAAAAAAA4BAAAZHJzL2Rvd25yZXYueG1sUEsFBgAAAAAE&#10;AAQA8wAAAEAFAAAAAA==&#10;" strokeweight=".5pt">
            <v:stroke joinstyle="miter"/>
          </v:line>
        </w:pict>
      </w:r>
      <w:r w:rsidR="005B3DB0">
        <w:rPr>
          <w:rFonts w:ascii="仿宋_GB2312" w:eastAsia="仿宋_GB2312" w:hint="eastAsia"/>
          <w:sz w:val="28"/>
          <w:szCs w:val="28"/>
        </w:rPr>
        <w:t>枣庄市住房和城乡建设局办公室              2021年1</w:t>
      </w:r>
      <w:r w:rsidR="00D53646">
        <w:rPr>
          <w:rFonts w:ascii="仿宋_GB2312" w:eastAsia="仿宋_GB2312" w:hint="eastAsia"/>
          <w:sz w:val="28"/>
          <w:szCs w:val="28"/>
        </w:rPr>
        <w:t>1</w:t>
      </w:r>
      <w:r w:rsidR="005B3DB0">
        <w:rPr>
          <w:rFonts w:ascii="仿宋_GB2312" w:eastAsia="仿宋_GB2312" w:hint="eastAsia"/>
          <w:sz w:val="28"/>
          <w:szCs w:val="28"/>
        </w:rPr>
        <w:t>月</w:t>
      </w:r>
      <w:r w:rsidR="00D53646">
        <w:rPr>
          <w:rFonts w:ascii="仿宋_GB2312" w:eastAsia="仿宋_GB2312" w:hint="eastAsia"/>
          <w:sz w:val="28"/>
          <w:szCs w:val="28"/>
        </w:rPr>
        <w:t>16</w:t>
      </w:r>
      <w:r w:rsidR="005B3DB0">
        <w:rPr>
          <w:rFonts w:ascii="仿宋_GB2312" w:eastAsia="仿宋_GB2312" w:hint="eastAsia"/>
          <w:sz w:val="28"/>
          <w:szCs w:val="28"/>
        </w:rPr>
        <w:t>日印发</w:t>
      </w:r>
    </w:p>
    <w:sectPr w:rsidR="001944AF">
      <w:type w:val="continuous"/>
      <w:pgSz w:w="11906" w:h="16838"/>
      <w:pgMar w:top="1985" w:right="1588"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D7" w:rsidRDefault="001B6AD7">
      <w:r>
        <w:separator/>
      </w:r>
    </w:p>
  </w:endnote>
  <w:endnote w:type="continuationSeparator" w:id="0">
    <w:p w:rsidR="001B6AD7" w:rsidRDefault="001B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方正书宋_GBK"/>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瑞意宋简">
    <w:altName w:val="方正书宋_GBK"/>
    <w:charset w:val="00"/>
    <w:family w:val="auto"/>
    <w:pitch w:val="default"/>
  </w:font>
  <w:font w:name="微软雅黑">
    <w:altName w:val="方正黑体_GBK"/>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AF" w:rsidRDefault="001B6AD7">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7216;mso-wrap-style:none;mso-position-horizontal:center;mso-position-horizontal-relative:margin;mso-width-relative:page;mso-height-relative:page" filled="f" stroked="f">
          <v:textbox style="mso-fit-shape-to-text:t" inset="0,0,0,0">
            <w:txbxContent>
              <w:p w:rsidR="001944AF" w:rsidRDefault="005B3DB0">
                <w:pPr>
                  <w:pStyle w:val="a5"/>
                </w:pPr>
                <w:r>
                  <w:fldChar w:fldCharType="begin"/>
                </w:r>
                <w:r>
                  <w:instrText xml:space="preserve"> PAGE  \* MERGEFORMAT </w:instrText>
                </w:r>
                <w:r>
                  <w:fldChar w:fldCharType="separate"/>
                </w:r>
                <w:r w:rsidR="00432B6C">
                  <w:rPr>
                    <w:noProof/>
                  </w:rPr>
                  <w:t>- 3 -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AF" w:rsidRDefault="001B6AD7">
    <w:pPr>
      <w:pStyle w:val="a5"/>
    </w:pPr>
    <w:r>
      <w:pict>
        <v:shapetype id="_x0000_t202" coordsize="21600,21600" o:spt="202" path="m,l,21600r21600,l21600,xe">
          <v:stroke joinstyle="miter"/>
          <v:path gradientshapeok="t" o:connecttype="rect"/>
        </v:shapetype>
        <v:shape id="_x0000_s3076" type="#_x0000_t202" style="position:absolute;margin-left:0;margin-top:0;width:2in;height:2in;z-index:251671552;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filled="f" stroked="f">
          <v:textbox style="mso-fit-shape-to-text:t" inset="0,0,0,0">
            <w:txbxContent>
              <w:p w:rsidR="001944AF" w:rsidRDefault="005B3DB0">
                <w:pPr>
                  <w:pStyle w:val="a5"/>
                </w:pPr>
                <w:r>
                  <w:fldChar w:fldCharType="begin"/>
                </w:r>
                <w:r>
                  <w:instrText xml:space="preserve"> PAGE  \* MERGEFORMAT </w:instrText>
                </w:r>
                <w:r>
                  <w:fldChar w:fldCharType="separate"/>
                </w:r>
                <w:r w:rsidR="00432B6C">
                  <w:rPr>
                    <w:noProof/>
                  </w:rPr>
                  <w:t>- 10 -</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AF" w:rsidRDefault="001B6AD7">
    <w:pPr>
      <w:pStyle w:val="a5"/>
    </w:pPr>
    <w:r>
      <w:pict>
        <v:shapetype id="_x0000_t202" coordsize="21600,21600" o:spt="202" path="m,l,21600r21600,l21600,xe">
          <v:stroke joinstyle="miter"/>
          <v:path gradientshapeok="t" o:connecttype="rect"/>
        </v:shapetype>
        <v:shape id="文本框 4" o:spid="_x0000_s3074" type="#_x0000_t202" style="position:absolute;margin-left:0;margin-top:0;width:2in;height:2in;z-index:251658240;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filled="f" stroked="f">
          <v:textbox style="mso-fit-shape-to-text:t" inset="0,0,0,0">
            <w:txbxContent>
              <w:p w:rsidR="001944AF" w:rsidRDefault="005B3DB0">
                <w:pPr>
                  <w:pStyle w:val="a5"/>
                </w:pPr>
                <w:r>
                  <w:fldChar w:fldCharType="begin"/>
                </w:r>
                <w:r>
                  <w:instrText xml:space="preserve"> PAGE  \* MERGEFORMAT </w:instrText>
                </w:r>
                <w:r>
                  <w:fldChar w:fldCharType="separate"/>
                </w:r>
                <w:r w:rsidR="00432B6C">
                  <w:rPr>
                    <w:noProof/>
                  </w:rPr>
                  <w:t>- 14 -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D7" w:rsidRDefault="001B6AD7">
      <w:r>
        <w:separator/>
      </w:r>
    </w:p>
  </w:footnote>
  <w:footnote w:type="continuationSeparator" w:id="0">
    <w:p w:rsidR="001B6AD7" w:rsidRDefault="001B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7"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9D7109"/>
    <w:rsid w:val="5C9D7109"/>
    <w:rsid w:val="9C7F4B8D"/>
    <w:rsid w:val="9CF2CDA4"/>
    <w:rsid w:val="9DA6B8CC"/>
    <w:rsid w:val="9DDD6D66"/>
    <w:rsid w:val="9DFF7557"/>
    <w:rsid w:val="9DFFEACE"/>
    <w:rsid w:val="9E230395"/>
    <w:rsid w:val="9E7F3026"/>
    <w:rsid w:val="9E9DF802"/>
    <w:rsid w:val="9ED9ABF6"/>
    <w:rsid w:val="9EDF3EE8"/>
    <w:rsid w:val="9EEB2BD3"/>
    <w:rsid w:val="9EEF43C0"/>
    <w:rsid w:val="9F3B6C44"/>
    <w:rsid w:val="9F5ECAD4"/>
    <w:rsid w:val="9F9E1AC8"/>
    <w:rsid w:val="9FA66B7C"/>
    <w:rsid w:val="9FB47A72"/>
    <w:rsid w:val="9FBB304F"/>
    <w:rsid w:val="9FBE685D"/>
    <w:rsid w:val="9FBFEF56"/>
    <w:rsid w:val="9FDC5A7B"/>
    <w:rsid w:val="9FDD5A3C"/>
    <w:rsid w:val="9FFB5FC1"/>
    <w:rsid w:val="9FFB7D36"/>
    <w:rsid w:val="9FFFDEEF"/>
    <w:rsid w:val="A0BFC49B"/>
    <w:rsid w:val="A0DF2BD8"/>
    <w:rsid w:val="A3AB893D"/>
    <w:rsid w:val="A5FD6C8C"/>
    <w:rsid w:val="A75675F7"/>
    <w:rsid w:val="A7EB8EAE"/>
    <w:rsid w:val="A7EE79BC"/>
    <w:rsid w:val="A7F2F008"/>
    <w:rsid w:val="A7F5B5BA"/>
    <w:rsid w:val="A8EB7791"/>
    <w:rsid w:val="A9F7D580"/>
    <w:rsid w:val="AAD3FEC5"/>
    <w:rsid w:val="AAFB313A"/>
    <w:rsid w:val="AAFB464A"/>
    <w:rsid w:val="AB9FD06D"/>
    <w:rsid w:val="ABBF627A"/>
    <w:rsid w:val="ABDF7448"/>
    <w:rsid w:val="ABEB9070"/>
    <w:rsid w:val="ABF60D94"/>
    <w:rsid w:val="ABF6B11C"/>
    <w:rsid w:val="ABFB9726"/>
    <w:rsid w:val="AC5F3733"/>
    <w:rsid w:val="ACFF2BE2"/>
    <w:rsid w:val="AD726544"/>
    <w:rsid w:val="ADDE7842"/>
    <w:rsid w:val="ADEAC09C"/>
    <w:rsid w:val="ADF7E7A4"/>
    <w:rsid w:val="ADFD1DD2"/>
    <w:rsid w:val="AE5D3CAE"/>
    <w:rsid w:val="AE6BCDB8"/>
    <w:rsid w:val="AEB6DB47"/>
    <w:rsid w:val="AEEFFC04"/>
    <w:rsid w:val="AF2DAB0D"/>
    <w:rsid w:val="AF5F7598"/>
    <w:rsid w:val="AF77008A"/>
    <w:rsid w:val="AF7CB793"/>
    <w:rsid w:val="AF7F3EF3"/>
    <w:rsid w:val="AFAD6DE1"/>
    <w:rsid w:val="AFB3EA4F"/>
    <w:rsid w:val="AFBFAF1E"/>
    <w:rsid w:val="AFC6CF50"/>
    <w:rsid w:val="AFD88071"/>
    <w:rsid w:val="AFEB1DC6"/>
    <w:rsid w:val="AFEEEAB1"/>
    <w:rsid w:val="AFFE550D"/>
    <w:rsid w:val="AFFF8508"/>
    <w:rsid w:val="B23F3C41"/>
    <w:rsid w:val="B25F73BF"/>
    <w:rsid w:val="B2F72A19"/>
    <w:rsid w:val="B3B9F224"/>
    <w:rsid w:val="B3BFEB26"/>
    <w:rsid w:val="B3F29479"/>
    <w:rsid w:val="B3F7A87C"/>
    <w:rsid w:val="B3FBB6AA"/>
    <w:rsid w:val="B4E6591E"/>
    <w:rsid w:val="B57EE67D"/>
    <w:rsid w:val="B5AFBDEC"/>
    <w:rsid w:val="B5BD196D"/>
    <w:rsid w:val="B5CDDCD2"/>
    <w:rsid w:val="B5DFFB95"/>
    <w:rsid w:val="B62FAA99"/>
    <w:rsid w:val="B67791F1"/>
    <w:rsid w:val="B6DDC85B"/>
    <w:rsid w:val="B6FE11EE"/>
    <w:rsid w:val="B7142147"/>
    <w:rsid w:val="B73E2B61"/>
    <w:rsid w:val="B75F0C1C"/>
    <w:rsid w:val="B76B742A"/>
    <w:rsid w:val="B77EBB5D"/>
    <w:rsid w:val="B7AFD8F5"/>
    <w:rsid w:val="B7B25359"/>
    <w:rsid w:val="B7B5E3D9"/>
    <w:rsid w:val="B7CFCD35"/>
    <w:rsid w:val="B7F30A0F"/>
    <w:rsid w:val="B7F6A149"/>
    <w:rsid w:val="B7FBE7F6"/>
    <w:rsid w:val="B7FFE1C5"/>
    <w:rsid w:val="B83A52EE"/>
    <w:rsid w:val="B8F53E3A"/>
    <w:rsid w:val="B8FF730D"/>
    <w:rsid w:val="B977C09E"/>
    <w:rsid w:val="B97FF888"/>
    <w:rsid w:val="B9EDEA52"/>
    <w:rsid w:val="B9F784ED"/>
    <w:rsid w:val="B9FEF41F"/>
    <w:rsid w:val="B9FF5620"/>
    <w:rsid w:val="B9FFDE9B"/>
    <w:rsid w:val="BA5F2E37"/>
    <w:rsid w:val="BA66D830"/>
    <w:rsid w:val="BA87B09D"/>
    <w:rsid w:val="BABFC45D"/>
    <w:rsid w:val="BACEBEA4"/>
    <w:rsid w:val="BADB8B43"/>
    <w:rsid w:val="BADE3BD4"/>
    <w:rsid w:val="BAFF3F50"/>
    <w:rsid w:val="BB7344D8"/>
    <w:rsid w:val="BB75F28E"/>
    <w:rsid w:val="BB770364"/>
    <w:rsid w:val="BB7DF9B2"/>
    <w:rsid w:val="BB7E9FE3"/>
    <w:rsid w:val="BBAE43D5"/>
    <w:rsid w:val="BBDF9044"/>
    <w:rsid w:val="BBF7D8B8"/>
    <w:rsid w:val="BBFBA6F0"/>
    <w:rsid w:val="BBFBFF3E"/>
    <w:rsid w:val="BBFE2B56"/>
    <w:rsid w:val="BBFF3673"/>
    <w:rsid w:val="BBFF6109"/>
    <w:rsid w:val="BC633742"/>
    <w:rsid w:val="BC8E0305"/>
    <w:rsid w:val="BC9A5077"/>
    <w:rsid w:val="BCFC1433"/>
    <w:rsid w:val="BD3E0228"/>
    <w:rsid w:val="BD3E5799"/>
    <w:rsid w:val="BD53E2C3"/>
    <w:rsid w:val="BD5B1815"/>
    <w:rsid w:val="BD6F7DFF"/>
    <w:rsid w:val="BD7DDE95"/>
    <w:rsid w:val="BD7E8584"/>
    <w:rsid w:val="BD7FAC68"/>
    <w:rsid w:val="BD93C59E"/>
    <w:rsid w:val="BDBFF57B"/>
    <w:rsid w:val="BDCB9FFE"/>
    <w:rsid w:val="BDDF3BFE"/>
    <w:rsid w:val="BDDF7135"/>
    <w:rsid w:val="BDFB71FE"/>
    <w:rsid w:val="BDFFAAFE"/>
    <w:rsid w:val="BE156606"/>
    <w:rsid w:val="BE1F3C22"/>
    <w:rsid w:val="BE3A4FE8"/>
    <w:rsid w:val="BE3CE99B"/>
    <w:rsid w:val="BE765110"/>
    <w:rsid w:val="BE7721FD"/>
    <w:rsid w:val="BE7FE386"/>
    <w:rsid w:val="BEA567D0"/>
    <w:rsid w:val="BEBE9A58"/>
    <w:rsid w:val="BEBFD312"/>
    <w:rsid w:val="BED37C6A"/>
    <w:rsid w:val="BEE793D2"/>
    <w:rsid w:val="BEEAC914"/>
    <w:rsid w:val="BEED07A5"/>
    <w:rsid w:val="BEEE2EEF"/>
    <w:rsid w:val="BEEF120F"/>
    <w:rsid w:val="BEEF1F56"/>
    <w:rsid w:val="BEEF40C5"/>
    <w:rsid w:val="BEF81E13"/>
    <w:rsid w:val="BEFADD50"/>
    <w:rsid w:val="BEFD221E"/>
    <w:rsid w:val="BEFFED66"/>
    <w:rsid w:val="BF3A3DF6"/>
    <w:rsid w:val="BF3FF260"/>
    <w:rsid w:val="BF46ED9C"/>
    <w:rsid w:val="BF52FEC3"/>
    <w:rsid w:val="BF7684A5"/>
    <w:rsid w:val="BF778BF0"/>
    <w:rsid w:val="BF7BC865"/>
    <w:rsid w:val="BF7CDA41"/>
    <w:rsid w:val="BF7E9863"/>
    <w:rsid w:val="BF7FCFC2"/>
    <w:rsid w:val="BF7FE0AE"/>
    <w:rsid w:val="BFB08B7A"/>
    <w:rsid w:val="BFB6A54F"/>
    <w:rsid w:val="BFBBBC69"/>
    <w:rsid w:val="BFBCB31D"/>
    <w:rsid w:val="BFBD7E68"/>
    <w:rsid w:val="BFBEC40F"/>
    <w:rsid w:val="BFBF611C"/>
    <w:rsid w:val="BFBFAB33"/>
    <w:rsid w:val="BFC098BF"/>
    <w:rsid w:val="BFE37E22"/>
    <w:rsid w:val="BFE6C515"/>
    <w:rsid w:val="BFE7F1AB"/>
    <w:rsid w:val="BFEFEE29"/>
    <w:rsid w:val="BFF379A9"/>
    <w:rsid w:val="BFF759AD"/>
    <w:rsid w:val="BFF77681"/>
    <w:rsid w:val="BFFA5290"/>
    <w:rsid w:val="BFFB404D"/>
    <w:rsid w:val="BFFD1038"/>
    <w:rsid w:val="BFFD3678"/>
    <w:rsid w:val="BFFD89C3"/>
    <w:rsid w:val="BFFDCA54"/>
    <w:rsid w:val="BFFF03DB"/>
    <w:rsid w:val="BFFF4187"/>
    <w:rsid w:val="BFFF4E72"/>
    <w:rsid w:val="BFFFA8D2"/>
    <w:rsid w:val="BFFFF331"/>
    <w:rsid w:val="C1AF71F7"/>
    <w:rsid w:val="C2A75997"/>
    <w:rsid w:val="C3B9E591"/>
    <w:rsid w:val="C57FBE2C"/>
    <w:rsid w:val="C7BFD698"/>
    <w:rsid w:val="C7D6F986"/>
    <w:rsid w:val="C7F48F4F"/>
    <w:rsid w:val="C8FF2AEE"/>
    <w:rsid w:val="C9DA0D5A"/>
    <w:rsid w:val="C9DB10C9"/>
    <w:rsid w:val="CACF0013"/>
    <w:rsid w:val="CAEF8A74"/>
    <w:rsid w:val="CAFB8C34"/>
    <w:rsid w:val="CB6B3D7E"/>
    <w:rsid w:val="CBBBA902"/>
    <w:rsid w:val="CBF55A70"/>
    <w:rsid w:val="CBFF6358"/>
    <w:rsid w:val="CC7F1624"/>
    <w:rsid w:val="CC7FDDEC"/>
    <w:rsid w:val="CCFB577C"/>
    <w:rsid w:val="CDA7DE7F"/>
    <w:rsid w:val="CDDFC284"/>
    <w:rsid w:val="CDF65629"/>
    <w:rsid w:val="CDF8A7FF"/>
    <w:rsid w:val="CDFDD2C4"/>
    <w:rsid w:val="CE47658E"/>
    <w:rsid w:val="CE565D1F"/>
    <w:rsid w:val="CE6FB8F0"/>
    <w:rsid w:val="CED72A32"/>
    <w:rsid w:val="CEDFFBE1"/>
    <w:rsid w:val="CF2F154A"/>
    <w:rsid w:val="CF3DF832"/>
    <w:rsid w:val="CF7B916C"/>
    <w:rsid w:val="CF7FD05D"/>
    <w:rsid w:val="CF7FF5C9"/>
    <w:rsid w:val="CF9DF99F"/>
    <w:rsid w:val="CFAD477E"/>
    <w:rsid w:val="CFBB381B"/>
    <w:rsid w:val="CFD9B340"/>
    <w:rsid w:val="CFDEE0E9"/>
    <w:rsid w:val="CFE74CC0"/>
    <w:rsid w:val="CFE7F8BA"/>
    <w:rsid w:val="CFF33EF4"/>
    <w:rsid w:val="CFFD03B6"/>
    <w:rsid w:val="CFFD7510"/>
    <w:rsid w:val="D1F72233"/>
    <w:rsid w:val="D1FF4CB7"/>
    <w:rsid w:val="D33F84A0"/>
    <w:rsid w:val="D36FE511"/>
    <w:rsid w:val="D37E870F"/>
    <w:rsid w:val="D3A99BF2"/>
    <w:rsid w:val="D3F9287F"/>
    <w:rsid w:val="D3FBADC9"/>
    <w:rsid w:val="D3FCEBCB"/>
    <w:rsid w:val="D529A97F"/>
    <w:rsid w:val="D52D0BA7"/>
    <w:rsid w:val="D59F7557"/>
    <w:rsid w:val="D5EF8777"/>
    <w:rsid w:val="D5F9F3B8"/>
    <w:rsid w:val="D5FF24EB"/>
    <w:rsid w:val="D66EDD3D"/>
    <w:rsid w:val="D6DE5311"/>
    <w:rsid w:val="D6DF40D3"/>
    <w:rsid w:val="D6DF8116"/>
    <w:rsid w:val="D6F7104A"/>
    <w:rsid w:val="D6FF56EB"/>
    <w:rsid w:val="D70B2B80"/>
    <w:rsid w:val="D7AE4710"/>
    <w:rsid w:val="D7BC43C6"/>
    <w:rsid w:val="D7BDFC4A"/>
    <w:rsid w:val="D7C58D89"/>
    <w:rsid w:val="D7D3F4AF"/>
    <w:rsid w:val="D7D7EFBB"/>
    <w:rsid w:val="D7DD4DD1"/>
    <w:rsid w:val="D7FF8939"/>
    <w:rsid w:val="D95F29A1"/>
    <w:rsid w:val="D977E0F9"/>
    <w:rsid w:val="D9A70ECC"/>
    <w:rsid w:val="D9EC7A73"/>
    <w:rsid w:val="D9F8F1A5"/>
    <w:rsid w:val="D9FB8870"/>
    <w:rsid w:val="DA85A2BC"/>
    <w:rsid w:val="DAD28E12"/>
    <w:rsid w:val="DAFB4582"/>
    <w:rsid w:val="DB161457"/>
    <w:rsid w:val="DB1B4B20"/>
    <w:rsid w:val="DB4744BB"/>
    <w:rsid w:val="DB5FCC43"/>
    <w:rsid w:val="DB600B37"/>
    <w:rsid w:val="DB6F73BE"/>
    <w:rsid w:val="DB8FA531"/>
    <w:rsid w:val="DBA3267D"/>
    <w:rsid w:val="DBB3EC34"/>
    <w:rsid w:val="DBC778E0"/>
    <w:rsid w:val="DBCDCB67"/>
    <w:rsid w:val="DBDF09C1"/>
    <w:rsid w:val="DBFA32E9"/>
    <w:rsid w:val="DBFD57D3"/>
    <w:rsid w:val="DBFE6056"/>
    <w:rsid w:val="DC5FCB70"/>
    <w:rsid w:val="DC6EF43E"/>
    <w:rsid w:val="DC7BC7C0"/>
    <w:rsid w:val="DCD6CD36"/>
    <w:rsid w:val="DCDF8944"/>
    <w:rsid w:val="DCF97E1E"/>
    <w:rsid w:val="DCFC05BF"/>
    <w:rsid w:val="DCFEDB2E"/>
    <w:rsid w:val="DD1FAD41"/>
    <w:rsid w:val="DD391E84"/>
    <w:rsid w:val="DD96648C"/>
    <w:rsid w:val="DDAB78FE"/>
    <w:rsid w:val="DDAD1236"/>
    <w:rsid w:val="DDBF4C97"/>
    <w:rsid w:val="DDBFF875"/>
    <w:rsid w:val="DDC17C61"/>
    <w:rsid w:val="DDF6E60B"/>
    <w:rsid w:val="DDFB2400"/>
    <w:rsid w:val="DDFE807C"/>
    <w:rsid w:val="DDFEE2E0"/>
    <w:rsid w:val="DDFFA604"/>
    <w:rsid w:val="DE3E66DD"/>
    <w:rsid w:val="DE3FC860"/>
    <w:rsid w:val="DEAC069F"/>
    <w:rsid w:val="DEB9D8D4"/>
    <w:rsid w:val="DEC1CD63"/>
    <w:rsid w:val="DEDD0B07"/>
    <w:rsid w:val="DEEF112E"/>
    <w:rsid w:val="DEEFA447"/>
    <w:rsid w:val="DEEFF0AA"/>
    <w:rsid w:val="DEF32948"/>
    <w:rsid w:val="DEF765B1"/>
    <w:rsid w:val="DEFCD478"/>
    <w:rsid w:val="DEFEA5BF"/>
    <w:rsid w:val="DEFF30B0"/>
    <w:rsid w:val="DEFF7172"/>
    <w:rsid w:val="DF174170"/>
    <w:rsid w:val="DF2B198C"/>
    <w:rsid w:val="DF392768"/>
    <w:rsid w:val="DF3B1E04"/>
    <w:rsid w:val="DF5D7149"/>
    <w:rsid w:val="DF5EEB0C"/>
    <w:rsid w:val="DF675919"/>
    <w:rsid w:val="DF6D89BC"/>
    <w:rsid w:val="DF6F9308"/>
    <w:rsid w:val="DF7BC921"/>
    <w:rsid w:val="DF7FF7E6"/>
    <w:rsid w:val="DF96BBC9"/>
    <w:rsid w:val="DF9B0D44"/>
    <w:rsid w:val="DF9BD9AA"/>
    <w:rsid w:val="DF9F42E8"/>
    <w:rsid w:val="DFA9BF3F"/>
    <w:rsid w:val="DFADBAEA"/>
    <w:rsid w:val="DFAF85EB"/>
    <w:rsid w:val="DFB73249"/>
    <w:rsid w:val="DFB75776"/>
    <w:rsid w:val="DFBDDF7F"/>
    <w:rsid w:val="DFBED75D"/>
    <w:rsid w:val="DFBF7933"/>
    <w:rsid w:val="DFCD76D0"/>
    <w:rsid w:val="DFD3469A"/>
    <w:rsid w:val="DFDB0890"/>
    <w:rsid w:val="DFDB616E"/>
    <w:rsid w:val="DFDB9437"/>
    <w:rsid w:val="DFDE8BFD"/>
    <w:rsid w:val="DFDF06A8"/>
    <w:rsid w:val="DFE09B1C"/>
    <w:rsid w:val="DFE3A389"/>
    <w:rsid w:val="DFEB6C33"/>
    <w:rsid w:val="DFEDD102"/>
    <w:rsid w:val="DFEEDCE9"/>
    <w:rsid w:val="DFEEF377"/>
    <w:rsid w:val="DFEFAA87"/>
    <w:rsid w:val="DFF3BF69"/>
    <w:rsid w:val="DFF7BFF5"/>
    <w:rsid w:val="DFF7CBE4"/>
    <w:rsid w:val="DFF9C45A"/>
    <w:rsid w:val="DFFB6613"/>
    <w:rsid w:val="DFFB9D3D"/>
    <w:rsid w:val="DFFC639E"/>
    <w:rsid w:val="DFFC6C64"/>
    <w:rsid w:val="DFFF034C"/>
    <w:rsid w:val="DFFF576B"/>
    <w:rsid w:val="DFFF61D5"/>
    <w:rsid w:val="DFFFEED0"/>
    <w:rsid w:val="E0BF295C"/>
    <w:rsid w:val="E2DFB9FE"/>
    <w:rsid w:val="E2EE5067"/>
    <w:rsid w:val="E3265CAF"/>
    <w:rsid w:val="E33FADFC"/>
    <w:rsid w:val="E35A8628"/>
    <w:rsid w:val="E3F367EC"/>
    <w:rsid w:val="E3F788F0"/>
    <w:rsid w:val="E3FBFD08"/>
    <w:rsid w:val="E4DF103D"/>
    <w:rsid w:val="E4EB03C5"/>
    <w:rsid w:val="E5AF5ED1"/>
    <w:rsid w:val="E5CFB9E8"/>
    <w:rsid w:val="E63277E8"/>
    <w:rsid w:val="E63DCF2C"/>
    <w:rsid w:val="E66AD4A3"/>
    <w:rsid w:val="E6BA63CF"/>
    <w:rsid w:val="E6EF12D9"/>
    <w:rsid w:val="E6FFEA4D"/>
    <w:rsid w:val="E736207E"/>
    <w:rsid w:val="E7706A11"/>
    <w:rsid w:val="E777BC86"/>
    <w:rsid w:val="E77BD4F0"/>
    <w:rsid w:val="E77BED79"/>
    <w:rsid w:val="E77D8047"/>
    <w:rsid w:val="E7AB3E76"/>
    <w:rsid w:val="E7BDCE98"/>
    <w:rsid w:val="E7BDE1D6"/>
    <w:rsid w:val="E7BF0610"/>
    <w:rsid w:val="E7BF627A"/>
    <w:rsid w:val="E7DFD829"/>
    <w:rsid w:val="E7E6E4E0"/>
    <w:rsid w:val="E7EDD5A4"/>
    <w:rsid w:val="E7EF3CE6"/>
    <w:rsid w:val="E7F4AF97"/>
    <w:rsid w:val="E7FBB563"/>
    <w:rsid w:val="E7FEE7AB"/>
    <w:rsid w:val="E7FF44EF"/>
    <w:rsid w:val="E8EF4E69"/>
    <w:rsid w:val="E8F5BE2C"/>
    <w:rsid w:val="E8FE30DC"/>
    <w:rsid w:val="E979D07E"/>
    <w:rsid w:val="E9BA4A5F"/>
    <w:rsid w:val="E9CE9A0C"/>
    <w:rsid w:val="EABBBEA5"/>
    <w:rsid w:val="EABE40DB"/>
    <w:rsid w:val="EADC0CEC"/>
    <w:rsid w:val="EAFABED5"/>
    <w:rsid w:val="EAFB6EAB"/>
    <w:rsid w:val="EAFEFB48"/>
    <w:rsid w:val="EB57DD9B"/>
    <w:rsid w:val="EB5B924E"/>
    <w:rsid w:val="EB66B8AB"/>
    <w:rsid w:val="EBAD0BC0"/>
    <w:rsid w:val="EBAFB799"/>
    <w:rsid w:val="EBBC1802"/>
    <w:rsid w:val="EBBD59C0"/>
    <w:rsid w:val="EBDFA8F6"/>
    <w:rsid w:val="EBE18FFB"/>
    <w:rsid w:val="EBF4A0FC"/>
    <w:rsid w:val="EBF7063F"/>
    <w:rsid w:val="EBF74F12"/>
    <w:rsid w:val="EBF98830"/>
    <w:rsid w:val="EC9F52D3"/>
    <w:rsid w:val="ECEF77E0"/>
    <w:rsid w:val="ED6B0DD1"/>
    <w:rsid w:val="ED7F3661"/>
    <w:rsid w:val="EDDB6F5F"/>
    <w:rsid w:val="EDDE9C4E"/>
    <w:rsid w:val="EDFBA3E8"/>
    <w:rsid w:val="EDFEAB1A"/>
    <w:rsid w:val="EDFF0420"/>
    <w:rsid w:val="EDFFAB52"/>
    <w:rsid w:val="EE3161BE"/>
    <w:rsid w:val="EE77303A"/>
    <w:rsid w:val="EE77B992"/>
    <w:rsid w:val="EE798D81"/>
    <w:rsid w:val="EE7F77CB"/>
    <w:rsid w:val="EECE5CB1"/>
    <w:rsid w:val="EED7701A"/>
    <w:rsid w:val="EEE91533"/>
    <w:rsid w:val="EEEF4118"/>
    <w:rsid w:val="EEF3CB81"/>
    <w:rsid w:val="EEF74BE3"/>
    <w:rsid w:val="EEFF8F76"/>
    <w:rsid w:val="EF1C9677"/>
    <w:rsid w:val="EF38A492"/>
    <w:rsid w:val="EF3DD494"/>
    <w:rsid w:val="EF3EACF7"/>
    <w:rsid w:val="EF541A5D"/>
    <w:rsid w:val="EF5B04E1"/>
    <w:rsid w:val="EF5CB2AA"/>
    <w:rsid w:val="EF5F3F3E"/>
    <w:rsid w:val="EF5F4908"/>
    <w:rsid w:val="EF6B3114"/>
    <w:rsid w:val="EF6EA62A"/>
    <w:rsid w:val="EF73D8FF"/>
    <w:rsid w:val="EF7EF071"/>
    <w:rsid w:val="EF8F03AB"/>
    <w:rsid w:val="EF962913"/>
    <w:rsid w:val="EFAB8645"/>
    <w:rsid w:val="EFB12DF8"/>
    <w:rsid w:val="EFB5B149"/>
    <w:rsid w:val="EFD581F7"/>
    <w:rsid w:val="EFD759C4"/>
    <w:rsid w:val="EFD7C2CB"/>
    <w:rsid w:val="EFDF9EC1"/>
    <w:rsid w:val="EFE7A8D6"/>
    <w:rsid w:val="EFE7F8DB"/>
    <w:rsid w:val="EFECFAAD"/>
    <w:rsid w:val="EFED0619"/>
    <w:rsid w:val="EFF1CE56"/>
    <w:rsid w:val="EFF1DE4B"/>
    <w:rsid w:val="EFF71F8A"/>
    <w:rsid w:val="EFF96599"/>
    <w:rsid w:val="EFFA22FE"/>
    <w:rsid w:val="EFFB8730"/>
    <w:rsid w:val="EFFB92C3"/>
    <w:rsid w:val="EFFC3E49"/>
    <w:rsid w:val="EFFED2E5"/>
    <w:rsid w:val="EFFEF4CB"/>
    <w:rsid w:val="EFFF3424"/>
    <w:rsid w:val="EFFF3558"/>
    <w:rsid w:val="EFFF65FD"/>
    <w:rsid w:val="EFFFDDBD"/>
    <w:rsid w:val="F0291421"/>
    <w:rsid w:val="F07643D3"/>
    <w:rsid w:val="F09F6033"/>
    <w:rsid w:val="F0FBBB38"/>
    <w:rsid w:val="F1B26287"/>
    <w:rsid w:val="F1BD2276"/>
    <w:rsid w:val="F1BF5444"/>
    <w:rsid w:val="F1FB2C24"/>
    <w:rsid w:val="F23D6D94"/>
    <w:rsid w:val="F27702AA"/>
    <w:rsid w:val="F2ACC275"/>
    <w:rsid w:val="F2D94F57"/>
    <w:rsid w:val="F2FB29F4"/>
    <w:rsid w:val="F2FFBAC8"/>
    <w:rsid w:val="F31F9EC3"/>
    <w:rsid w:val="F33129B5"/>
    <w:rsid w:val="F339D122"/>
    <w:rsid w:val="F37E3C50"/>
    <w:rsid w:val="F39AEEAC"/>
    <w:rsid w:val="F3AA86E8"/>
    <w:rsid w:val="F3B6BAFD"/>
    <w:rsid w:val="F3DF5377"/>
    <w:rsid w:val="F3F16014"/>
    <w:rsid w:val="F3FD1C06"/>
    <w:rsid w:val="F3FDC63A"/>
    <w:rsid w:val="F3FE881B"/>
    <w:rsid w:val="F3FE9157"/>
    <w:rsid w:val="F3FF260B"/>
    <w:rsid w:val="F3FFC857"/>
    <w:rsid w:val="F42A50DA"/>
    <w:rsid w:val="F4376B6A"/>
    <w:rsid w:val="F46F940C"/>
    <w:rsid w:val="F4AB9CD1"/>
    <w:rsid w:val="F5778EC1"/>
    <w:rsid w:val="F5937FCB"/>
    <w:rsid w:val="F5B3C719"/>
    <w:rsid w:val="F5B7725D"/>
    <w:rsid w:val="F5B7F242"/>
    <w:rsid w:val="F5BB7DC6"/>
    <w:rsid w:val="F5C38073"/>
    <w:rsid w:val="F5CF95B9"/>
    <w:rsid w:val="F5D4C1E2"/>
    <w:rsid w:val="F5DE56CB"/>
    <w:rsid w:val="F5F21D1E"/>
    <w:rsid w:val="F5FBF89B"/>
    <w:rsid w:val="F5FF1F22"/>
    <w:rsid w:val="F5FF34B9"/>
    <w:rsid w:val="F5FF57F6"/>
    <w:rsid w:val="F5FFD1C7"/>
    <w:rsid w:val="F5FFFF53"/>
    <w:rsid w:val="F631F3E2"/>
    <w:rsid w:val="F64FB57D"/>
    <w:rsid w:val="F64FD675"/>
    <w:rsid w:val="F657099C"/>
    <w:rsid w:val="F68F07DE"/>
    <w:rsid w:val="F695516C"/>
    <w:rsid w:val="F69FF121"/>
    <w:rsid w:val="F6BFFFB5"/>
    <w:rsid w:val="F6D7934D"/>
    <w:rsid w:val="F6DA4255"/>
    <w:rsid w:val="F6DDDE46"/>
    <w:rsid w:val="F6DEEF6F"/>
    <w:rsid w:val="F6FA0771"/>
    <w:rsid w:val="F6FE3B4B"/>
    <w:rsid w:val="F74EE378"/>
    <w:rsid w:val="F751D1F7"/>
    <w:rsid w:val="F757DF2E"/>
    <w:rsid w:val="F75B378B"/>
    <w:rsid w:val="F76D670D"/>
    <w:rsid w:val="F77C16FC"/>
    <w:rsid w:val="F77FABA4"/>
    <w:rsid w:val="F77FB632"/>
    <w:rsid w:val="F78EF0F7"/>
    <w:rsid w:val="F79A6FD5"/>
    <w:rsid w:val="F79BE989"/>
    <w:rsid w:val="F7ABA49B"/>
    <w:rsid w:val="F7AE43F6"/>
    <w:rsid w:val="F7B51E83"/>
    <w:rsid w:val="F7B5B450"/>
    <w:rsid w:val="F7BFCA87"/>
    <w:rsid w:val="F7CEAE2C"/>
    <w:rsid w:val="F7DDF39F"/>
    <w:rsid w:val="F7DFB86B"/>
    <w:rsid w:val="F7EA3B9D"/>
    <w:rsid w:val="F7EB250C"/>
    <w:rsid w:val="F7EDBFE0"/>
    <w:rsid w:val="F7EE0B2F"/>
    <w:rsid w:val="F7EEDA53"/>
    <w:rsid w:val="F7EF66C3"/>
    <w:rsid w:val="F7EF93CC"/>
    <w:rsid w:val="F7EFBF23"/>
    <w:rsid w:val="F7EFCDA9"/>
    <w:rsid w:val="F7F584D0"/>
    <w:rsid w:val="F7F604E1"/>
    <w:rsid w:val="F7F664C6"/>
    <w:rsid w:val="F7F6F580"/>
    <w:rsid w:val="F7FB65BF"/>
    <w:rsid w:val="F7FB76F4"/>
    <w:rsid w:val="F7FD0939"/>
    <w:rsid w:val="F7FF3ABF"/>
    <w:rsid w:val="F7FFC23E"/>
    <w:rsid w:val="F7FFFCAF"/>
    <w:rsid w:val="F87B175B"/>
    <w:rsid w:val="F8BE1B63"/>
    <w:rsid w:val="F8E5A4B9"/>
    <w:rsid w:val="F8F74BC0"/>
    <w:rsid w:val="F8F94DE0"/>
    <w:rsid w:val="F94BAAF4"/>
    <w:rsid w:val="F95EC80C"/>
    <w:rsid w:val="F97B38CC"/>
    <w:rsid w:val="F97D8AFF"/>
    <w:rsid w:val="F9B7C698"/>
    <w:rsid w:val="F9BA6E93"/>
    <w:rsid w:val="F9D950A9"/>
    <w:rsid w:val="F9DB4E6B"/>
    <w:rsid w:val="F9DB5B5F"/>
    <w:rsid w:val="F9DF10C8"/>
    <w:rsid w:val="F9DF5B7E"/>
    <w:rsid w:val="F9DF9033"/>
    <w:rsid w:val="F9E7B587"/>
    <w:rsid w:val="F9F7768B"/>
    <w:rsid w:val="F9FA2BC7"/>
    <w:rsid w:val="F9FACC8C"/>
    <w:rsid w:val="F9FC9A05"/>
    <w:rsid w:val="F9FDCE4E"/>
    <w:rsid w:val="F9FF0BBA"/>
    <w:rsid w:val="F9FF62D5"/>
    <w:rsid w:val="F9FFDBC9"/>
    <w:rsid w:val="FA318147"/>
    <w:rsid w:val="FA3DE1AD"/>
    <w:rsid w:val="FA3F0B6E"/>
    <w:rsid w:val="FA6F131F"/>
    <w:rsid w:val="FA7A9639"/>
    <w:rsid w:val="FA7F4F48"/>
    <w:rsid w:val="FA9F2D1E"/>
    <w:rsid w:val="FAAFEBE1"/>
    <w:rsid w:val="FABED8CA"/>
    <w:rsid w:val="FADAC442"/>
    <w:rsid w:val="FADE1DD8"/>
    <w:rsid w:val="FAFB352A"/>
    <w:rsid w:val="FAFF1334"/>
    <w:rsid w:val="FAFF2E6A"/>
    <w:rsid w:val="FAFF88F4"/>
    <w:rsid w:val="FB47BC8F"/>
    <w:rsid w:val="FB5578FD"/>
    <w:rsid w:val="FB5D3C9F"/>
    <w:rsid w:val="FB6E80D5"/>
    <w:rsid w:val="FB7F7905"/>
    <w:rsid w:val="FBAC6254"/>
    <w:rsid w:val="FBB4FA58"/>
    <w:rsid w:val="FBB5FD8E"/>
    <w:rsid w:val="FBB62328"/>
    <w:rsid w:val="FBBE11EA"/>
    <w:rsid w:val="FBD5A12A"/>
    <w:rsid w:val="FBD5EEBD"/>
    <w:rsid w:val="FBD788AA"/>
    <w:rsid w:val="FBD7B81E"/>
    <w:rsid w:val="FBDBBE56"/>
    <w:rsid w:val="FBDBE495"/>
    <w:rsid w:val="FBDD7472"/>
    <w:rsid w:val="FBDF0319"/>
    <w:rsid w:val="FBDF237D"/>
    <w:rsid w:val="FBDFFE30"/>
    <w:rsid w:val="FBE3F9DE"/>
    <w:rsid w:val="FBE7C98D"/>
    <w:rsid w:val="FBEFDE7A"/>
    <w:rsid w:val="FBF3E478"/>
    <w:rsid w:val="FBF78E6D"/>
    <w:rsid w:val="FBF94DD7"/>
    <w:rsid w:val="FBF98EBD"/>
    <w:rsid w:val="FBFB0262"/>
    <w:rsid w:val="FBFB0E75"/>
    <w:rsid w:val="FBFB33D8"/>
    <w:rsid w:val="FBFB3836"/>
    <w:rsid w:val="FBFB3FEB"/>
    <w:rsid w:val="FBFB67A1"/>
    <w:rsid w:val="FBFB6BDF"/>
    <w:rsid w:val="FBFB708C"/>
    <w:rsid w:val="FBFCC54C"/>
    <w:rsid w:val="FBFD3952"/>
    <w:rsid w:val="FBFD3AE6"/>
    <w:rsid w:val="FBFD678A"/>
    <w:rsid w:val="FBFE114F"/>
    <w:rsid w:val="FBFE8800"/>
    <w:rsid w:val="FBFF0B87"/>
    <w:rsid w:val="FBFF2269"/>
    <w:rsid w:val="FBFFB3A0"/>
    <w:rsid w:val="FBFFC3C4"/>
    <w:rsid w:val="FC6A9B7F"/>
    <w:rsid w:val="FC73C50C"/>
    <w:rsid w:val="FC7E43E6"/>
    <w:rsid w:val="FC9A529C"/>
    <w:rsid w:val="FC9F8AC3"/>
    <w:rsid w:val="FCAF7537"/>
    <w:rsid w:val="FCBEFCDF"/>
    <w:rsid w:val="FCC43ADC"/>
    <w:rsid w:val="FCEF2DD4"/>
    <w:rsid w:val="FCF3F474"/>
    <w:rsid w:val="FD3B4E37"/>
    <w:rsid w:val="FD3E518A"/>
    <w:rsid w:val="FD53285A"/>
    <w:rsid w:val="FD759566"/>
    <w:rsid w:val="FD7D03DF"/>
    <w:rsid w:val="FD7D3A51"/>
    <w:rsid w:val="FD9F76B5"/>
    <w:rsid w:val="FDAD2E39"/>
    <w:rsid w:val="FDBD103D"/>
    <w:rsid w:val="FDBD5FC2"/>
    <w:rsid w:val="FDBD8026"/>
    <w:rsid w:val="FDBE22D9"/>
    <w:rsid w:val="FDBF09E5"/>
    <w:rsid w:val="FDDA28B6"/>
    <w:rsid w:val="FDDCF234"/>
    <w:rsid w:val="FDDD146E"/>
    <w:rsid w:val="FDDF0869"/>
    <w:rsid w:val="FDDFBB34"/>
    <w:rsid w:val="FDE120B9"/>
    <w:rsid w:val="FDE314F8"/>
    <w:rsid w:val="FDE5B270"/>
    <w:rsid w:val="FDE734D4"/>
    <w:rsid w:val="FDED06FA"/>
    <w:rsid w:val="FDEED41C"/>
    <w:rsid w:val="FDF1EE12"/>
    <w:rsid w:val="FDF60C1F"/>
    <w:rsid w:val="FDF9F080"/>
    <w:rsid w:val="FDFAE8F4"/>
    <w:rsid w:val="FDFB3352"/>
    <w:rsid w:val="FDFBE36F"/>
    <w:rsid w:val="FDFCA6F0"/>
    <w:rsid w:val="FDFD235B"/>
    <w:rsid w:val="FDFD7C2C"/>
    <w:rsid w:val="FDFE0508"/>
    <w:rsid w:val="FDFEC021"/>
    <w:rsid w:val="FDFF3649"/>
    <w:rsid w:val="FDFFF015"/>
    <w:rsid w:val="FE3FC9A0"/>
    <w:rsid w:val="FE768CA5"/>
    <w:rsid w:val="FE7CCFD3"/>
    <w:rsid w:val="FE7D7148"/>
    <w:rsid w:val="FE7E94AA"/>
    <w:rsid w:val="FE9A4C42"/>
    <w:rsid w:val="FE9C5D12"/>
    <w:rsid w:val="FEAD22CE"/>
    <w:rsid w:val="FEAF5789"/>
    <w:rsid w:val="FEAF99B6"/>
    <w:rsid w:val="FEC9E7E5"/>
    <w:rsid w:val="FED7AB04"/>
    <w:rsid w:val="FED8E3E0"/>
    <w:rsid w:val="FEDE660A"/>
    <w:rsid w:val="FEDE8B92"/>
    <w:rsid w:val="FEDF532A"/>
    <w:rsid w:val="FEDFA5D9"/>
    <w:rsid w:val="FEDFB9F1"/>
    <w:rsid w:val="FEDFE464"/>
    <w:rsid w:val="FEE7028B"/>
    <w:rsid w:val="FEEEE666"/>
    <w:rsid w:val="FEEFF8A7"/>
    <w:rsid w:val="FEF1B2C4"/>
    <w:rsid w:val="FEF6E773"/>
    <w:rsid w:val="FEF83247"/>
    <w:rsid w:val="FEF97E13"/>
    <w:rsid w:val="FEF9BD70"/>
    <w:rsid w:val="FEFA3FB1"/>
    <w:rsid w:val="FEFABD8E"/>
    <w:rsid w:val="FEFBE3D9"/>
    <w:rsid w:val="FEFDC1DB"/>
    <w:rsid w:val="FEFDE90F"/>
    <w:rsid w:val="FEFE31A0"/>
    <w:rsid w:val="FEFED76F"/>
    <w:rsid w:val="FEFEE632"/>
    <w:rsid w:val="FEFF0761"/>
    <w:rsid w:val="FEFF30FD"/>
    <w:rsid w:val="FEFF920E"/>
    <w:rsid w:val="FEFFD16C"/>
    <w:rsid w:val="FF0FEA3C"/>
    <w:rsid w:val="FF12E87D"/>
    <w:rsid w:val="FF378886"/>
    <w:rsid w:val="FF37E6A0"/>
    <w:rsid w:val="FF37F525"/>
    <w:rsid w:val="FF380788"/>
    <w:rsid w:val="FF3FBBB9"/>
    <w:rsid w:val="FF4F8165"/>
    <w:rsid w:val="FF4FAA3D"/>
    <w:rsid w:val="FF56C4CD"/>
    <w:rsid w:val="FF573E27"/>
    <w:rsid w:val="FF57439D"/>
    <w:rsid w:val="FF57BE80"/>
    <w:rsid w:val="FF5B05BC"/>
    <w:rsid w:val="FF5B0B92"/>
    <w:rsid w:val="FF5B4CE1"/>
    <w:rsid w:val="FF5BAD77"/>
    <w:rsid w:val="FF5BCD97"/>
    <w:rsid w:val="FF5F3835"/>
    <w:rsid w:val="FF69AE51"/>
    <w:rsid w:val="FF6AA06A"/>
    <w:rsid w:val="FF6B1AB9"/>
    <w:rsid w:val="FF6C5041"/>
    <w:rsid w:val="FF6F0BB7"/>
    <w:rsid w:val="FF779E80"/>
    <w:rsid w:val="FF7874E2"/>
    <w:rsid w:val="FF78AC6C"/>
    <w:rsid w:val="FF7B3F9C"/>
    <w:rsid w:val="FF7BE848"/>
    <w:rsid w:val="FF7C3950"/>
    <w:rsid w:val="FF7E5D45"/>
    <w:rsid w:val="FF7ECA5A"/>
    <w:rsid w:val="FF7ED7F2"/>
    <w:rsid w:val="FF7F1C3D"/>
    <w:rsid w:val="FF7F5D03"/>
    <w:rsid w:val="FF7FD5E1"/>
    <w:rsid w:val="FF7FFD9F"/>
    <w:rsid w:val="FF853B05"/>
    <w:rsid w:val="FF9D685F"/>
    <w:rsid w:val="FF9E029B"/>
    <w:rsid w:val="FFA3770E"/>
    <w:rsid w:val="FFAB9CED"/>
    <w:rsid w:val="FFAF4CCF"/>
    <w:rsid w:val="FFAFD665"/>
    <w:rsid w:val="FFB4E987"/>
    <w:rsid w:val="FFBB21E5"/>
    <w:rsid w:val="FFBB6FC7"/>
    <w:rsid w:val="FFBC2BD6"/>
    <w:rsid w:val="FFBC643D"/>
    <w:rsid w:val="FFBCD67E"/>
    <w:rsid w:val="FFBD3719"/>
    <w:rsid w:val="FFBDAA54"/>
    <w:rsid w:val="FFBE5650"/>
    <w:rsid w:val="FFBF4F8F"/>
    <w:rsid w:val="FFBF5235"/>
    <w:rsid w:val="FFBF98A3"/>
    <w:rsid w:val="FFBFA0F2"/>
    <w:rsid w:val="FFC3D5B4"/>
    <w:rsid w:val="FFC69933"/>
    <w:rsid w:val="FFCB3055"/>
    <w:rsid w:val="FFCE723F"/>
    <w:rsid w:val="FFD31D0F"/>
    <w:rsid w:val="FFD33518"/>
    <w:rsid w:val="FFD394D4"/>
    <w:rsid w:val="FFD5E911"/>
    <w:rsid w:val="FFD75B67"/>
    <w:rsid w:val="FFD7CBD1"/>
    <w:rsid w:val="FFDB0965"/>
    <w:rsid w:val="FFDB1B95"/>
    <w:rsid w:val="FFDB3352"/>
    <w:rsid w:val="FFDB5113"/>
    <w:rsid w:val="FFDBAAFF"/>
    <w:rsid w:val="FFDBDBC4"/>
    <w:rsid w:val="FFDD74A7"/>
    <w:rsid w:val="FFDE2408"/>
    <w:rsid w:val="FFDE271B"/>
    <w:rsid w:val="FFDF2B02"/>
    <w:rsid w:val="FFDF64FA"/>
    <w:rsid w:val="FFDFA841"/>
    <w:rsid w:val="FFDFE5CE"/>
    <w:rsid w:val="FFE427CC"/>
    <w:rsid w:val="FFE5BCFA"/>
    <w:rsid w:val="FFE64FC9"/>
    <w:rsid w:val="FFE6F6B4"/>
    <w:rsid w:val="FFEB0A90"/>
    <w:rsid w:val="FFEBF38E"/>
    <w:rsid w:val="FFEDF76A"/>
    <w:rsid w:val="FFEED45F"/>
    <w:rsid w:val="FFEEE6FE"/>
    <w:rsid w:val="FFEF1FBA"/>
    <w:rsid w:val="FFEF3BE4"/>
    <w:rsid w:val="FFEF5199"/>
    <w:rsid w:val="FFEF5427"/>
    <w:rsid w:val="FFEF94B7"/>
    <w:rsid w:val="FFEFB843"/>
    <w:rsid w:val="FFEFBA65"/>
    <w:rsid w:val="FFEFE38E"/>
    <w:rsid w:val="FFEFEB7D"/>
    <w:rsid w:val="FFF20935"/>
    <w:rsid w:val="FFF272D2"/>
    <w:rsid w:val="FFF42090"/>
    <w:rsid w:val="FFF46D91"/>
    <w:rsid w:val="FFF5928F"/>
    <w:rsid w:val="FFF70827"/>
    <w:rsid w:val="FFF70FE2"/>
    <w:rsid w:val="FFF756E7"/>
    <w:rsid w:val="FFF7755A"/>
    <w:rsid w:val="FFF7E123"/>
    <w:rsid w:val="FFF7E746"/>
    <w:rsid w:val="FFF957FB"/>
    <w:rsid w:val="FFF95C96"/>
    <w:rsid w:val="FFFA5EF1"/>
    <w:rsid w:val="FFFAE9AF"/>
    <w:rsid w:val="FFFB0192"/>
    <w:rsid w:val="FFFB0A63"/>
    <w:rsid w:val="FFFB2B00"/>
    <w:rsid w:val="FFFB960B"/>
    <w:rsid w:val="FFFBF658"/>
    <w:rsid w:val="FFFC5BAC"/>
    <w:rsid w:val="FFFCE902"/>
    <w:rsid w:val="FFFD5489"/>
    <w:rsid w:val="FFFDFEEA"/>
    <w:rsid w:val="FFFE4CC5"/>
    <w:rsid w:val="FFFE4F74"/>
    <w:rsid w:val="FFFEB066"/>
    <w:rsid w:val="FFFED47D"/>
    <w:rsid w:val="FFFF2D7A"/>
    <w:rsid w:val="FFFF34F3"/>
    <w:rsid w:val="FFFF5195"/>
    <w:rsid w:val="FFFF613D"/>
    <w:rsid w:val="FFFF6EC5"/>
    <w:rsid w:val="FFFF8417"/>
    <w:rsid w:val="FFFF988E"/>
    <w:rsid w:val="FFFF9B3A"/>
    <w:rsid w:val="FFFF9F21"/>
    <w:rsid w:val="FFFFA2B4"/>
    <w:rsid w:val="FFFFB224"/>
    <w:rsid w:val="FFFFB2A4"/>
    <w:rsid w:val="FFFFCF22"/>
    <w:rsid w:val="FFFFD47B"/>
    <w:rsid w:val="FFFFEAD7"/>
    <w:rsid w:val="FFFFF74F"/>
    <w:rsid w:val="FFFFFA78"/>
    <w:rsid w:val="00045FB9"/>
    <w:rsid w:val="000630E8"/>
    <w:rsid w:val="00064250"/>
    <w:rsid w:val="000E57CD"/>
    <w:rsid w:val="000E6748"/>
    <w:rsid w:val="000F4943"/>
    <w:rsid w:val="000F72C5"/>
    <w:rsid w:val="001459B5"/>
    <w:rsid w:val="00177BE8"/>
    <w:rsid w:val="0018278A"/>
    <w:rsid w:val="001905D5"/>
    <w:rsid w:val="001944AF"/>
    <w:rsid w:val="001A37CB"/>
    <w:rsid w:val="001A4EDD"/>
    <w:rsid w:val="001B0E77"/>
    <w:rsid w:val="001B6AD7"/>
    <w:rsid w:val="00216BBA"/>
    <w:rsid w:val="00254E10"/>
    <w:rsid w:val="00273E6D"/>
    <w:rsid w:val="002E0FEE"/>
    <w:rsid w:val="00300FE5"/>
    <w:rsid w:val="003201FB"/>
    <w:rsid w:val="003234A2"/>
    <w:rsid w:val="003677B1"/>
    <w:rsid w:val="0037597C"/>
    <w:rsid w:val="003B1B04"/>
    <w:rsid w:val="003B32C5"/>
    <w:rsid w:val="003C4ACE"/>
    <w:rsid w:val="0043055C"/>
    <w:rsid w:val="00432B6C"/>
    <w:rsid w:val="0046593D"/>
    <w:rsid w:val="00490651"/>
    <w:rsid w:val="004955C8"/>
    <w:rsid w:val="004A27AE"/>
    <w:rsid w:val="004D1BAE"/>
    <w:rsid w:val="004F1D90"/>
    <w:rsid w:val="00506C75"/>
    <w:rsid w:val="00557369"/>
    <w:rsid w:val="00573266"/>
    <w:rsid w:val="00573F68"/>
    <w:rsid w:val="005B3DB0"/>
    <w:rsid w:val="005C2FA3"/>
    <w:rsid w:val="005F10F6"/>
    <w:rsid w:val="00612897"/>
    <w:rsid w:val="00617607"/>
    <w:rsid w:val="007547CB"/>
    <w:rsid w:val="0075638A"/>
    <w:rsid w:val="00765E1A"/>
    <w:rsid w:val="00774ECF"/>
    <w:rsid w:val="00795CE9"/>
    <w:rsid w:val="007C01DA"/>
    <w:rsid w:val="008B3D64"/>
    <w:rsid w:val="008C45E7"/>
    <w:rsid w:val="008D6ED1"/>
    <w:rsid w:val="00912FDE"/>
    <w:rsid w:val="009234DF"/>
    <w:rsid w:val="00924028"/>
    <w:rsid w:val="00932C86"/>
    <w:rsid w:val="00950E2D"/>
    <w:rsid w:val="00962BB7"/>
    <w:rsid w:val="009A7F77"/>
    <w:rsid w:val="009B0120"/>
    <w:rsid w:val="009E0F64"/>
    <w:rsid w:val="009F628A"/>
    <w:rsid w:val="00A03DA5"/>
    <w:rsid w:val="00A21387"/>
    <w:rsid w:val="00A835FB"/>
    <w:rsid w:val="00A93947"/>
    <w:rsid w:val="00AF4C21"/>
    <w:rsid w:val="00AF6F3A"/>
    <w:rsid w:val="00B32EE3"/>
    <w:rsid w:val="00B353D8"/>
    <w:rsid w:val="00B84015"/>
    <w:rsid w:val="00B87AE3"/>
    <w:rsid w:val="00B96E63"/>
    <w:rsid w:val="00BB52B1"/>
    <w:rsid w:val="00BC7E3F"/>
    <w:rsid w:val="00BD4F6F"/>
    <w:rsid w:val="00C22706"/>
    <w:rsid w:val="00D00120"/>
    <w:rsid w:val="00D332BE"/>
    <w:rsid w:val="00D40AC6"/>
    <w:rsid w:val="00D53646"/>
    <w:rsid w:val="00D91531"/>
    <w:rsid w:val="00DD6A3D"/>
    <w:rsid w:val="00DE47EC"/>
    <w:rsid w:val="00E05D19"/>
    <w:rsid w:val="00E46BC8"/>
    <w:rsid w:val="00E6146A"/>
    <w:rsid w:val="00E879B6"/>
    <w:rsid w:val="00E90686"/>
    <w:rsid w:val="00EF1108"/>
    <w:rsid w:val="00FB6E77"/>
    <w:rsid w:val="00FC1C06"/>
    <w:rsid w:val="00FF0018"/>
    <w:rsid w:val="00FF7341"/>
    <w:rsid w:val="01E41B4A"/>
    <w:rsid w:val="02B61E1B"/>
    <w:rsid w:val="02EE647E"/>
    <w:rsid w:val="03BFCEAA"/>
    <w:rsid w:val="03FD4426"/>
    <w:rsid w:val="04130CE7"/>
    <w:rsid w:val="04EEFD5C"/>
    <w:rsid w:val="05F7439D"/>
    <w:rsid w:val="06FBA785"/>
    <w:rsid w:val="072B10B7"/>
    <w:rsid w:val="07FF9602"/>
    <w:rsid w:val="087D1D88"/>
    <w:rsid w:val="09BF4AD0"/>
    <w:rsid w:val="0AEFCD37"/>
    <w:rsid w:val="0B33398F"/>
    <w:rsid w:val="0B3FF7C2"/>
    <w:rsid w:val="0B4152D3"/>
    <w:rsid w:val="0B9648D2"/>
    <w:rsid w:val="0BFFFE0D"/>
    <w:rsid w:val="0C54799B"/>
    <w:rsid w:val="0D79558E"/>
    <w:rsid w:val="0DD14320"/>
    <w:rsid w:val="0ECA5B59"/>
    <w:rsid w:val="0EFD132B"/>
    <w:rsid w:val="0F1F5380"/>
    <w:rsid w:val="0FB21A78"/>
    <w:rsid w:val="0FF70F84"/>
    <w:rsid w:val="0FFD8A83"/>
    <w:rsid w:val="0FFF6EF3"/>
    <w:rsid w:val="0FFF81FD"/>
    <w:rsid w:val="10BBBF72"/>
    <w:rsid w:val="10D54FE5"/>
    <w:rsid w:val="1147DC10"/>
    <w:rsid w:val="12B36D6C"/>
    <w:rsid w:val="13EEC1E4"/>
    <w:rsid w:val="13F72CE5"/>
    <w:rsid w:val="147BD06F"/>
    <w:rsid w:val="14FF5C87"/>
    <w:rsid w:val="157473E6"/>
    <w:rsid w:val="15CD1D97"/>
    <w:rsid w:val="16BEACA4"/>
    <w:rsid w:val="16EFF479"/>
    <w:rsid w:val="175F77C2"/>
    <w:rsid w:val="17960CD4"/>
    <w:rsid w:val="179FA2CE"/>
    <w:rsid w:val="17FF5964"/>
    <w:rsid w:val="17FFB022"/>
    <w:rsid w:val="18731861"/>
    <w:rsid w:val="18FE1CB8"/>
    <w:rsid w:val="197FFC5C"/>
    <w:rsid w:val="19DFC4C9"/>
    <w:rsid w:val="19FED0FA"/>
    <w:rsid w:val="1A7337CE"/>
    <w:rsid w:val="1B9BBE44"/>
    <w:rsid w:val="1BDDA5CE"/>
    <w:rsid w:val="1BDEBD7D"/>
    <w:rsid w:val="1BF14CFE"/>
    <w:rsid w:val="1BFB8FC8"/>
    <w:rsid w:val="1BFBBA10"/>
    <w:rsid w:val="1BFF8D4B"/>
    <w:rsid w:val="1BFFD54A"/>
    <w:rsid w:val="1CE50E8D"/>
    <w:rsid w:val="1CFE1CFE"/>
    <w:rsid w:val="1D5BFC27"/>
    <w:rsid w:val="1D7F22A8"/>
    <w:rsid w:val="1DBA54BF"/>
    <w:rsid w:val="1DBF9DAE"/>
    <w:rsid w:val="1DC013F2"/>
    <w:rsid w:val="1DCA3CB8"/>
    <w:rsid w:val="1DDAAD63"/>
    <w:rsid w:val="1DDD4D14"/>
    <w:rsid w:val="1DEADC32"/>
    <w:rsid w:val="1DEBB63D"/>
    <w:rsid w:val="1DEF4293"/>
    <w:rsid w:val="1DF7CCA0"/>
    <w:rsid w:val="1EDF2F07"/>
    <w:rsid w:val="1EEF6B74"/>
    <w:rsid w:val="1EF7B8C2"/>
    <w:rsid w:val="1F2FB267"/>
    <w:rsid w:val="1F392956"/>
    <w:rsid w:val="1F4F5F80"/>
    <w:rsid w:val="1F69AE7E"/>
    <w:rsid w:val="1F6F500A"/>
    <w:rsid w:val="1F767A93"/>
    <w:rsid w:val="1F777CE1"/>
    <w:rsid w:val="1F7E73ED"/>
    <w:rsid w:val="1F9F5CC9"/>
    <w:rsid w:val="1FAF80A5"/>
    <w:rsid w:val="1FBB9F6A"/>
    <w:rsid w:val="1FBF1CFA"/>
    <w:rsid w:val="1FCDC287"/>
    <w:rsid w:val="1FCF6058"/>
    <w:rsid w:val="1FDF35C0"/>
    <w:rsid w:val="1FEFA2C9"/>
    <w:rsid w:val="1FF35FCF"/>
    <w:rsid w:val="1FFB6B8E"/>
    <w:rsid w:val="1FFBE375"/>
    <w:rsid w:val="1FFC22AF"/>
    <w:rsid w:val="1FFD7176"/>
    <w:rsid w:val="1FFDBDDB"/>
    <w:rsid w:val="1FFEB2E9"/>
    <w:rsid w:val="1FFF5CDC"/>
    <w:rsid w:val="1FFFB2A1"/>
    <w:rsid w:val="20395F8A"/>
    <w:rsid w:val="206A524B"/>
    <w:rsid w:val="23FA76E9"/>
    <w:rsid w:val="2409171B"/>
    <w:rsid w:val="250F7413"/>
    <w:rsid w:val="2585D94F"/>
    <w:rsid w:val="25FDBEBE"/>
    <w:rsid w:val="26C31ED8"/>
    <w:rsid w:val="26EDA22B"/>
    <w:rsid w:val="26FFFF50"/>
    <w:rsid w:val="27624681"/>
    <w:rsid w:val="277E0EA9"/>
    <w:rsid w:val="27DDC7DC"/>
    <w:rsid w:val="27DF7CC5"/>
    <w:rsid w:val="27EF00F3"/>
    <w:rsid w:val="27FEA658"/>
    <w:rsid w:val="283FDD5A"/>
    <w:rsid w:val="28A5536F"/>
    <w:rsid w:val="28F69DAB"/>
    <w:rsid w:val="298BCD0E"/>
    <w:rsid w:val="29FE7E94"/>
    <w:rsid w:val="29FF0AF3"/>
    <w:rsid w:val="2A0E2574"/>
    <w:rsid w:val="2A5A76C3"/>
    <w:rsid w:val="2AB6AFC6"/>
    <w:rsid w:val="2B65D79B"/>
    <w:rsid w:val="2B6F1FC1"/>
    <w:rsid w:val="2B6FAEA6"/>
    <w:rsid w:val="2B9DF09B"/>
    <w:rsid w:val="2BA7436E"/>
    <w:rsid w:val="2BDF72EC"/>
    <w:rsid w:val="2BFCBF59"/>
    <w:rsid w:val="2BFD976E"/>
    <w:rsid w:val="2C5BB82C"/>
    <w:rsid w:val="2CFF758F"/>
    <w:rsid w:val="2D2F1050"/>
    <w:rsid w:val="2D5EAFFF"/>
    <w:rsid w:val="2DB7A03A"/>
    <w:rsid w:val="2DDFFC10"/>
    <w:rsid w:val="2EDD34DD"/>
    <w:rsid w:val="2EDD4D5B"/>
    <w:rsid w:val="2EDF581C"/>
    <w:rsid w:val="2EDFD5DA"/>
    <w:rsid w:val="2EE567DD"/>
    <w:rsid w:val="2EEF6460"/>
    <w:rsid w:val="2EEFCD43"/>
    <w:rsid w:val="2EF07FC0"/>
    <w:rsid w:val="2EF6D21F"/>
    <w:rsid w:val="2EF9DF1A"/>
    <w:rsid w:val="2EFB65E8"/>
    <w:rsid w:val="2EFDED56"/>
    <w:rsid w:val="2F285D7A"/>
    <w:rsid w:val="2F355F82"/>
    <w:rsid w:val="2F3BAE1A"/>
    <w:rsid w:val="2F3DBCDA"/>
    <w:rsid w:val="2F7E1A6B"/>
    <w:rsid w:val="2F7E8452"/>
    <w:rsid w:val="2F9FD473"/>
    <w:rsid w:val="2FB40DE3"/>
    <w:rsid w:val="2FBD19CE"/>
    <w:rsid w:val="2FBFD855"/>
    <w:rsid w:val="2FC959A1"/>
    <w:rsid w:val="2FCF79B9"/>
    <w:rsid w:val="2FEF0787"/>
    <w:rsid w:val="2FF7661F"/>
    <w:rsid w:val="2FFDA395"/>
    <w:rsid w:val="3073E1E8"/>
    <w:rsid w:val="30F258C6"/>
    <w:rsid w:val="318E7F1E"/>
    <w:rsid w:val="31BDB0B6"/>
    <w:rsid w:val="31ED8E5C"/>
    <w:rsid w:val="31FE1CB5"/>
    <w:rsid w:val="31FF78DF"/>
    <w:rsid w:val="337D81A7"/>
    <w:rsid w:val="33BAC20B"/>
    <w:rsid w:val="33EB47C6"/>
    <w:rsid w:val="33EF126D"/>
    <w:rsid w:val="33F61613"/>
    <w:rsid w:val="33FF92E3"/>
    <w:rsid w:val="35EFDF6B"/>
    <w:rsid w:val="35F73346"/>
    <w:rsid w:val="35FBC3A8"/>
    <w:rsid w:val="364F35D3"/>
    <w:rsid w:val="36CF58E0"/>
    <w:rsid w:val="376F939D"/>
    <w:rsid w:val="377B6AEC"/>
    <w:rsid w:val="37830505"/>
    <w:rsid w:val="379EBC23"/>
    <w:rsid w:val="37B1BDF3"/>
    <w:rsid w:val="37BAD490"/>
    <w:rsid w:val="37E4E64D"/>
    <w:rsid w:val="37F02062"/>
    <w:rsid w:val="37F209E8"/>
    <w:rsid w:val="37FFD548"/>
    <w:rsid w:val="38F404AE"/>
    <w:rsid w:val="39884F8F"/>
    <w:rsid w:val="39B49FC3"/>
    <w:rsid w:val="39BB445D"/>
    <w:rsid w:val="39BEAAF3"/>
    <w:rsid w:val="39DA9647"/>
    <w:rsid w:val="39DD3057"/>
    <w:rsid w:val="39F96BB0"/>
    <w:rsid w:val="39FA7940"/>
    <w:rsid w:val="3A3FCAEE"/>
    <w:rsid w:val="3AB715C0"/>
    <w:rsid w:val="3AF6D39B"/>
    <w:rsid w:val="3B6F6C6E"/>
    <w:rsid w:val="3B771FB1"/>
    <w:rsid w:val="3B7996C4"/>
    <w:rsid w:val="3B7B13D4"/>
    <w:rsid w:val="3B7E07FF"/>
    <w:rsid w:val="3BAF8D0C"/>
    <w:rsid w:val="3BCDB6B3"/>
    <w:rsid w:val="3BD958FC"/>
    <w:rsid w:val="3BFB3C5F"/>
    <w:rsid w:val="3BFB6AB8"/>
    <w:rsid w:val="3BFF16E2"/>
    <w:rsid w:val="3BFFD27E"/>
    <w:rsid w:val="3C530BA4"/>
    <w:rsid w:val="3CA6C61E"/>
    <w:rsid w:val="3CBFC422"/>
    <w:rsid w:val="3CF6D18B"/>
    <w:rsid w:val="3CFF5BC4"/>
    <w:rsid w:val="3CFF8BAC"/>
    <w:rsid w:val="3D678FF1"/>
    <w:rsid w:val="3D7E6A81"/>
    <w:rsid w:val="3D8C0654"/>
    <w:rsid w:val="3D9F886C"/>
    <w:rsid w:val="3DC7EC31"/>
    <w:rsid w:val="3DD7A1C8"/>
    <w:rsid w:val="3DFA2FDA"/>
    <w:rsid w:val="3DFB8C3C"/>
    <w:rsid w:val="3DFF3CFA"/>
    <w:rsid w:val="3DFFBA83"/>
    <w:rsid w:val="3E0FABC8"/>
    <w:rsid w:val="3E2F5C8E"/>
    <w:rsid w:val="3E332197"/>
    <w:rsid w:val="3E4B7A75"/>
    <w:rsid w:val="3E4E362A"/>
    <w:rsid w:val="3E5F307F"/>
    <w:rsid w:val="3E67EDD3"/>
    <w:rsid w:val="3EBE40E3"/>
    <w:rsid w:val="3ED7E5A6"/>
    <w:rsid w:val="3EEBB7F4"/>
    <w:rsid w:val="3EF6FE52"/>
    <w:rsid w:val="3EF738EF"/>
    <w:rsid w:val="3EFF126F"/>
    <w:rsid w:val="3EFF5EF4"/>
    <w:rsid w:val="3F3F5703"/>
    <w:rsid w:val="3F5DC982"/>
    <w:rsid w:val="3F5FE294"/>
    <w:rsid w:val="3F75D86C"/>
    <w:rsid w:val="3F77C2A8"/>
    <w:rsid w:val="3F7BBAFA"/>
    <w:rsid w:val="3F7E5D44"/>
    <w:rsid w:val="3F8F651A"/>
    <w:rsid w:val="3F93363D"/>
    <w:rsid w:val="3F97F4D5"/>
    <w:rsid w:val="3F9D7592"/>
    <w:rsid w:val="3FA34F46"/>
    <w:rsid w:val="3FB7DE2E"/>
    <w:rsid w:val="3FBD4C84"/>
    <w:rsid w:val="3FC7909F"/>
    <w:rsid w:val="3FDF555D"/>
    <w:rsid w:val="3FDFA011"/>
    <w:rsid w:val="3FE340DD"/>
    <w:rsid w:val="3FE44E35"/>
    <w:rsid w:val="3FE97967"/>
    <w:rsid w:val="3FEB95B0"/>
    <w:rsid w:val="3FED5084"/>
    <w:rsid w:val="3FEEF574"/>
    <w:rsid w:val="3FF68C0B"/>
    <w:rsid w:val="3FF77CB3"/>
    <w:rsid w:val="3FF9639A"/>
    <w:rsid w:val="3FFD82D9"/>
    <w:rsid w:val="3FFDC2E2"/>
    <w:rsid w:val="3FFE241F"/>
    <w:rsid w:val="3FFF0B75"/>
    <w:rsid w:val="3FFF0F72"/>
    <w:rsid w:val="3FFF5407"/>
    <w:rsid w:val="3FFF7849"/>
    <w:rsid w:val="3FFFDCD9"/>
    <w:rsid w:val="40F408EE"/>
    <w:rsid w:val="425308E8"/>
    <w:rsid w:val="42F95E42"/>
    <w:rsid w:val="43FF9DD2"/>
    <w:rsid w:val="451F183C"/>
    <w:rsid w:val="456BBFD0"/>
    <w:rsid w:val="457FCB48"/>
    <w:rsid w:val="45BB75C2"/>
    <w:rsid w:val="45F7F561"/>
    <w:rsid w:val="45FEC8A7"/>
    <w:rsid w:val="46386160"/>
    <w:rsid w:val="473FAECF"/>
    <w:rsid w:val="475FFC02"/>
    <w:rsid w:val="476AC1D1"/>
    <w:rsid w:val="47F68F0B"/>
    <w:rsid w:val="48DF6C5F"/>
    <w:rsid w:val="49776CBD"/>
    <w:rsid w:val="49D40066"/>
    <w:rsid w:val="4A132256"/>
    <w:rsid w:val="4B35B8E3"/>
    <w:rsid w:val="4B9E1D86"/>
    <w:rsid w:val="4B9FB07D"/>
    <w:rsid w:val="4B9FB4C4"/>
    <w:rsid w:val="4BB3DA4B"/>
    <w:rsid w:val="4BBB27E3"/>
    <w:rsid w:val="4C7FBA3B"/>
    <w:rsid w:val="4CBF6FD0"/>
    <w:rsid w:val="4CF35542"/>
    <w:rsid w:val="4CFBFDB3"/>
    <w:rsid w:val="4D3ACA78"/>
    <w:rsid w:val="4D3F73B0"/>
    <w:rsid w:val="4D5F1A15"/>
    <w:rsid w:val="4DACD694"/>
    <w:rsid w:val="4DBB9214"/>
    <w:rsid w:val="4DC65F84"/>
    <w:rsid w:val="4DDD51F1"/>
    <w:rsid w:val="4DDFBEB3"/>
    <w:rsid w:val="4DED5330"/>
    <w:rsid w:val="4DF3FAA7"/>
    <w:rsid w:val="4DFE1014"/>
    <w:rsid w:val="4DFFC4C5"/>
    <w:rsid w:val="4E106981"/>
    <w:rsid w:val="4E5315D9"/>
    <w:rsid w:val="4E5F7913"/>
    <w:rsid w:val="4E91CEED"/>
    <w:rsid w:val="4EC93B61"/>
    <w:rsid w:val="4EDD2A59"/>
    <w:rsid w:val="4EE7628B"/>
    <w:rsid w:val="4EFE03B8"/>
    <w:rsid w:val="4EFEDDB5"/>
    <w:rsid w:val="4F3FDF2E"/>
    <w:rsid w:val="4F45386E"/>
    <w:rsid w:val="4F52A1B0"/>
    <w:rsid w:val="4F61BD10"/>
    <w:rsid w:val="4F647FCC"/>
    <w:rsid w:val="4F6F6FB1"/>
    <w:rsid w:val="4FBD534F"/>
    <w:rsid w:val="4FDB118C"/>
    <w:rsid w:val="4FEE6047"/>
    <w:rsid w:val="4FFB77B8"/>
    <w:rsid w:val="4FFDC3F6"/>
    <w:rsid w:val="4FFFC9FD"/>
    <w:rsid w:val="509424E2"/>
    <w:rsid w:val="50EF33E0"/>
    <w:rsid w:val="510071E2"/>
    <w:rsid w:val="51DD5910"/>
    <w:rsid w:val="52C54A4F"/>
    <w:rsid w:val="53BF64F9"/>
    <w:rsid w:val="53CEBC36"/>
    <w:rsid w:val="53FFA542"/>
    <w:rsid w:val="54510D80"/>
    <w:rsid w:val="547E1A61"/>
    <w:rsid w:val="552BFD15"/>
    <w:rsid w:val="553DB554"/>
    <w:rsid w:val="55DFE135"/>
    <w:rsid w:val="55FC8C2B"/>
    <w:rsid w:val="56713D28"/>
    <w:rsid w:val="56B3848E"/>
    <w:rsid w:val="56B73D49"/>
    <w:rsid w:val="56CF474E"/>
    <w:rsid w:val="56D9D48B"/>
    <w:rsid w:val="56F2EE70"/>
    <w:rsid w:val="56FF85D0"/>
    <w:rsid w:val="5717D686"/>
    <w:rsid w:val="576E9F6D"/>
    <w:rsid w:val="576F499E"/>
    <w:rsid w:val="577A2A16"/>
    <w:rsid w:val="577CEA9D"/>
    <w:rsid w:val="577FB59D"/>
    <w:rsid w:val="577FFA1A"/>
    <w:rsid w:val="57AE4FDC"/>
    <w:rsid w:val="57B2B81F"/>
    <w:rsid w:val="57B371C8"/>
    <w:rsid w:val="57BF3D62"/>
    <w:rsid w:val="57BFA352"/>
    <w:rsid w:val="57BFEA43"/>
    <w:rsid w:val="57C30922"/>
    <w:rsid w:val="57C788CA"/>
    <w:rsid w:val="57C8AAEC"/>
    <w:rsid w:val="57CC99C8"/>
    <w:rsid w:val="57D3CE84"/>
    <w:rsid w:val="57DBF996"/>
    <w:rsid w:val="57EF1254"/>
    <w:rsid w:val="57F9DA5F"/>
    <w:rsid w:val="57FB22AF"/>
    <w:rsid w:val="57FD1482"/>
    <w:rsid w:val="57FDBED8"/>
    <w:rsid w:val="57FF1666"/>
    <w:rsid w:val="57FF1FD6"/>
    <w:rsid w:val="57FF9C8D"/>
    <w:rsid w:val="587ACAAF"/>
    <w:rsid w:val="587B2EFB"/>
    <w:rsid w:val="5945624D"/>
    <w:rsid w:val="59BC4982"/>
    <w:rsid w:val="59CF418B"/>
    <w:rsid w:val="59FF00CB"/>
    <w:rsid w:val="5A673A72"/>
    <w:rsid w:val="5A9B2FDB"/>
    <w:rsid w:val="5AA30BD6"/>
    <w:rsid w:val="5AAFECFC"/>
    <w:rsid w:val="5AB985DE"/>
    <w:rsid w:val="5AEC1F61"/>
    <w:rsid w:val="5B57B790"/>
    <w:rsid w:val="5B77D0B2"/>
    <w:rsid w:val="5B9D2815"/>
    <w:rsid w:val="5BBA6B82"/>
    <w:rsid w:val="5BBA6ED4"/>
    <w:rsid w:val="5BBF56FA"/>
    <w:rsid w:val="5BDF1EB4"/>
    <w:rsid w:val="5BE53B37"/>
    <w:rsid w:val="5BEB4217"/>
    <w:rsid w:val="5BECF05A"/>
    <w:rsid w:val="5BFB3B0C"/>
    <w:rsid w:val="5BFF54B3"/>
    <w:rsid w:val="5C39BBFC"/>
    <w:rsid w:val="5C9D7109"/>
    <w:rsid w:val="5CBDF444"/>
    <w:rsid w:val="5CFE8669"/>
    <w:rsid w:val="5D2796C2"/>
    <w:rsid w:val="5D2FA0A2"/>
    <w:rsid w:val="5D3B13FF"/>
    <w:rsid w:val="5D3FE290"/>
    <w:rsid w:val="5D64FD2A"/>
    <w:rsid w:val="5D6734D2"/>
    <w:rsid w:val="5D7F9B57"/>
    <w:rsid w:val="5DBE6057"/>
    <w:rsid w:val="5DDC634D"/>
    <w:rsid w:val="5DDD28CB"/>
    <w:rsid w:val="5DDE6637"/>
    <w:rsid w:val="5DEC813C"/>
    <w:rsid w:val="5DED1834"/>
    <w:rsid w:val="5DEDBAAB"/>
    <w:rsid w:val="5DEF0CB9"/>
    <w:rsid w:val="5DEF4847"/>
    <w:rsid w:val="5DFA2642"/>
    <w:rsid w:val="5DFE2FC9"/>
    <w:rsid w:val="5DFF2A24"/>
    <w:rsid w:val="5E3F9735"/>
    <w:rsid w:val="5E3FAD7C"/>
    <w:rsid w:val="5E7AE7CA"/>
    <w:rsid w:val="5E7B75F4"/>
    <w:rsid w:val="5EB7C83B"/>
    <w:rsid w:val="5EBF2161"/>
    <w:rsid w:val="5ECE965A"/>
    <w:rsid w:val="5EDA6FCF"/>
    <w:rsid w:val="5EE97F11"/>
    <w:rsid w:val="5EEC9ED5"/>
    <w:rsid w:val="5EEFABDF"/>
    <w:rsid w:val="5EF74FE6"/>
    <w:rsid w:val="5EF790D7"/>
    <w:rsid w:val="5EFB1ABC"/>
    <w:rsid w:val="5EFD07AE"/>
    <w:rsid w:val="5EFE44E6"/>
    <w:rsid w:val="5EFE6D69"/>
    <w:rsid w:val="5EFF4796"/>
    <w:rsid w:val="5EFF7A25"/>
    <w:rsid w:val="5F3EF067"/>
    <w:rsid w:val="5F5EF9AA"/>
    <w:rsid w:val="5F5F9C81"/>
    <w:rsid w:val="5F666C94"/>
    <w:rsid w:val="5F7F0D8B"/>
    <w:rsid w:val="5F7F6402"/>
    <w:rsid w:val="5F7F709D"/>
    <w:rsid w:val="5F7F7677"/>
    <w:rsid w:val="5F7F83F9"/>
    <w:rsid w:val="5F7F9D56"/>
    <w:rsid w:val="5F8F150A"/>
    <w:rsid w:val="5F984FD0"/>
    <w:rsid w:val="5F9FB0F3"/>
    <w:rsid w:val="5F9FE09E"/>
    <w:rsid w:val="5FB55C7F"/>
    <w:rsid w:val="5FB6A998"/>
    <w:rsid w:val="5FBB9DE7"/>
    <w:rsid w:val="5FBE312D"/>
    <w:rsid w:val="5FBF6A72"/>
    <w:rsid w:val="5FCDCDC1"/>
    <w:rsid w:val="5FCDEDCB"/>
    <w:rsid w:val="5FCEB901"/>
    <w:rsid w:val="5FCF3FA6"/>
    <w:rsid w:val="5FCF83FF"/>
    <w:rsid w:val="5FD1B4F0"/>
    <w:rsid w:val="5FD69AA1"/>
    <w:rsid w:val="5FD92F80"/>
    <w:rsid w:val="5FDF7F50"/>
    <w:rsid w:val="5FDFCAB3"/>
    <w:rsid w:val="5FDFF38E"/>
    <w:rsid w:val="5FE9F8F0"/>
    <w:rsid w:val="5FED9151"/>
    <w:rsid w:val="5FEF2748"/>
    <w:rsid w:val="5FEF4327"/>
    <w:rsid w:val="5FF6C657"/>
    <w:rsid w:val="5FF71828"/>
    <w:rsid w:val="5FF9C68B"/>
    <w:rsid w:val="5FFA66B9"/>
    <w:rsid w:val="5FFB00DB"/>
    <w:rsid w:val="5FFB5C25"/>
    <w:rsid w:val="5FFBA07C"/>
    <w:rsid w:val="5FFE5A84"/>
    <w:rsid w:val="5FFF5BBF"/>
    <w:rsid w:val="5FFF68EE"/>
    <w:rsid w:val="5FFFC4CA"/>
    <w:rsid w:val="60AA2724"/>
    <w:rsid w:val="61187AA1"/>
    <w:rsid w:val="6173F447"/>
    <w:rsid w:val="62494D50"/>
    <w:rsid w:val="62CC4F9B"/>
    <w:rsid w:val="62DF0060"/>
    <w:rsid w:val="62EF8885"/>
    <w:rsid w:val="62FE404A"/>
    <w:rsid w:val="62FF69A0"/>
    <w:rsid w:val="6397EA8F"/>
    <w:rsid w:val="63F5CFC3"/>
    <w:rsid w:val="64900F8C"/>
    <w:rsid w:val="653F8DB6"/>
    <w:rsid w:val="657D34EC"/>
    <w:rsid w:val="65BBD1CE"/>
    <w:rsid w:val="65EED6C7"/>
    <w:rsid w:val="65F99D98"/>
    <w:rsid w:val="65FF2C51"/>
    <w:rsid w:val="666364F1"/>
    <w:rsid w:val="66CBEE7A"/>
    <w:rsid w:val="66EF8E04"/>
    <w:rsid w:val="673F96DA"/>
    <w:rsid w:val="67775021"/>
    <w:rsid w:val="677CBE04"/>
    <w:rsid w:val="679F0C2F"/>
    <w:rsid w:val="67E74E48"/>
    <w:rsid w:val="67EA0BE4"/>
    <w:rsid w:val="67EBB727"/>
    <w:rsid w:val="67EDAC08"/>
    <w:rsid w:val="67EF407D"/>
    <w:rsid w:val="67EFF2EC"/>
    <w:rsid w:val="67F77A87"/>
    <w:rsid w:val="67FE008A"/>
    <w:rsid w:val="67FF74C8"/>
    <w:rsid w:val="67FF9D4D"/>
    <w:rsid w:val="67FFAD3D"/>
    <w:rsid w:val="67FFFA6F"/>
    <w:rsid w:val="69755C95"/>
    <w:rsid w:val="697BCF89"/>
    <w:rsid w:val="69D844E3"/>
    <w:rsid w:val="69DDB0EB"/>
    <w:rsid w:val="69F392CF"/>
    <w:rsid w:val="69F60444"/>
    <w:rsid w:val="6A33E0FC"/>
    <w:rsid w:val="6A7B0228"/>
    <w:rsid w:val="6AFEF562"/>
    <w:rsid w:val="6B6D0BA7"/>
    <w:rsid w:val="6B7D1AD0"/>
    <w:rsid w:val="6BBF0F8E"/>
    <w:rsid w:val="6BD905D3"/>
    <w:rsid w:val="6BDF1C3D"/>
    <w:rsid w:val="6BDF57E4"/>
    <w:rsid w:val="6BDF83EC"/>
    <w:rsid w:val="6BDFA177"/>
    <w:rsid w:val="6BE7016D"/>
    <w:rsid w:val="6BED189D"/>
    <w:rsid w:val="6BF30802"/>
    <w:rsid w:val="6BF60912"/>
    <w:rsid w:val="6BF7AA2B"/>
    <w:rsid w:val="6BF7CACA"/>
    <w:rsid w:val="6BFBB535"/>
    <w:rsid w:val="6BFD746C"/>
    <w:rsid w:val="6BFF1EE2"/>
    <w:rsid w:val="6BFFD006"/>
    <w:rsid w:val="6CBF76BE"/>
    <w:rsid w:val="6CDB2C53"/>
    <w:rsid w:val="6CE61C96"/>
    <w:rsid w:val="6CF755DC"/>
    <w:rsid w:val="6D970058"/>
    <w:rsid w:val="6DBD43BA"/>
    <w:rsid w:val="6DBD9C03"/>
    <w:rsid w:val="6DCF25A9"/>
    <w:rsid w:val="6DCFC375"/>
    <w:rsid w:val="6DDD02AB"/>
    <w:rsid w:val="6DDF0B91"/>
    <w:rsid w:val="6DEE0806"/>
    <w:rsid w:val="6DF77223"/>
    <w:rsid w:val="6DFC29F0"/>
    <w:rsid w:val="6DFCB8CB"/>
    <w:rsid w:val="6DFDE4FB"/>
    <w:rsid w:val="6DFF02AE"/>
    <w:rsid w:val="6E3768F2"/>
    <w:rsid w:val="6E7DC130"/>
    <w:rsid w:val="6EBEC321"/>
    <w:rsid w:val="6EEB7355"/>
    <w:rsid w:val="6EED8D44"/>
    <w:rsid w:val="6EEFFC0A"/>
    <w:rsid w:val="6EF78065"/>
    <w:rsid w:val="6EFBC1CB"/>
    <w:rsid w:val="6F1FEE2B"/>
    <w:rsid w:val="6F375D22"/>
    <w:rsid w:val="6F5DDA42"/>
    <w:rsid w:val="6F6BB055"/>
    <w:rsid w:val="6F6C11FA"/>
    <w:rsid w:val="6F776192"/>
    <w:rsid w:val="6F79A1E2"/>
    <w:rsid w:val="6F8E21CF"/>
    <w:rsid w:val="6F9DB0B3"/>
    <w:rsid w:val="6F9F669D"/>
    <w:rsid w:val="6FACE84E"/>
    <w:rsid w:val="6FAF0097"/>
    <w:rsid w:val="6FAF786F"/>
    <w:rsid w:val="6FB5A75C"/>
    <w:rsid w:val="6FBF4AD2"/>
    <w:rsid w:val="6FBFABB6"/>
    <w:rsid w:val="6FBFADAB"/>
    <w:rsid w:val="6FCDF513"/>
    <w:rsid w:val="6FD66CA4"/>
    <w:rsid w:val="6FDF40C8"/>
    <w:rsid w:val="6FDF71F9"/>
    <w:rsid w:val="6FEB213D"/>
    <w:rsid w:val="6FEE0454"/>
    <w:rsid w:val="6FEF10AE"/>
    <w:rsid w:val="6FEF3D57"/>
    <w:rsid w:val="6FF1DB82"/>
    <w:rsid w:val="6FF57053"/>
    <w:rsid w:val="6FF5E9FB"/>
    <w:rsid w:val="6FF625C5"/>
    <w:rsid w:val="6FF739FF"/>
    <w:rsid w:val="6FF75443"/>
    <w:rsid w:val="6FF88172"/>
    <w:rsid w:val="6FFBA84A"/>
    <w:rsid w:val="6FFD69E4"/>
    <w:rsid w:val="6FFE6A1B"/>
    <w:rsid w:val="6FFE6FEC"/>
    <w:rsid w:val="6FFEE697"/>
    <w:rsid w:val="6FFF0790"/>
    <w:rsid w:val="6FFFDE27"/>
    <w:rsid w:val="6FFFE622"/>
    <w:rsid w:val="6FFFFC36"/>
    <w:rsid w:val="6FFFFD65"/>
    <w:rsid w:val="70110524"/>
    <w:rsid w:val="70783831"/>
    <w:rsid w:val="70DA1F98"/>
    <w:rsid w:val="70F6E8E7"/>
    <w:rsid w:val="71771D8C"/>
    <w:rsid w:val="7186ABCB"/>
    <w:rsid w:val="71BB50A7"/>
    <w:rsid w:val="71BBFB5B"/>
    <w:rsid w:val="71F7B4A0"/>
    <w:rsid w:val="725ABE3D"/>
    <w:rsid w:val="72B5BFD7"/>
    <w:rsid w:val="72B793BE"/>
    <w:rsid w:val="72E65E3E"/>
    <w:rsid w:val="72F90E64"/>
    <w:rsid w:val="72FA2D77"/>
    <w:rsid w:val="72FCA9FB"/>
    <w:rsid w:val="72FFD6FA"/>
    <w:rsid w:val="73164CCA"/>
    <w:rsid w:val="73BF1F5F"/>
    <w:rsid w:val="73C9E66C"/>
    <w:rsid w:val="73CF5FFB"/>
    <w:rsid w:val="73E72576"/>
    <w:rsid w:val="73EA6804"/>
    <w:rsid w:val="73EF250F"/>
    <w:rsid w:val="73F77FA9"/>
    <w:rsid w:val="73FF4061"/>
    <w:rsid w:val="73FF9582"/>
    <w:rsid w:val="73FFD126"/>
    <w:rsid w:val="743F4DE1"/>
    <w:rsid w:val="747CF441"/>
    <w:rsid w:val="74D00D28"/>
    <w:rsid w:val="74ED81C2"/>
    <w:rsid w:val="74EF4F22"/>
    <w:rsid w:val="74FB7772"/>
    <w:rsid w:val="755F4793"/>
    <w:rsid w:val="756F1C8E"/>
    <w:rsid w:val="756FFFEC"/>
    <w:rsid w:val="75771AB8"/>
    <w:rsid w:val="7577579D"/>
    <w:rsid w:val="75797282"/>
    <w:rsid w:val="757E55F5"/>
    <w:rsid w:val="75936363"/>
    <w:rsid w:val="759BA5E9"/>
    <w:rsid w:val="75A60033"/>
    <w:rsid w:val="75BB598B"/>
    <w:rsid w:val="75BE1E1C"/>
    <w:rsid w:val="75DFA3A3"/>
    <w:rsid w:val="75E64C26"/>
    <w:rsid w:val="75ED24BA"/>
    <w:rsid w:val="75F7A85B"/>
    <w:rsid w:val="75FA8058"/>
    <w:rsid w:val="75FF3D6A"/>
    <w:rsid w:val="761F75D0"/>
    <w:rsid w:val="76277C8F"/>
    <w:rsid w:val="766E9872"/>
    <w:rsid w:val="76AF37A9"/>
    <w:rsid w:val="76B75E9F"/>
    <w:rsid w:val="76BB1042"/>
    <w:rsid w:val="76BD002B"/>
    <w:rsid w:val="76DCBF39"/>
    <w:rsid w:val="76DF16FA"/>
    <w:rsid w:val="76F4301F"/>
    <w:rsid w:val="76FB5E36"/>
    <w:rsid w:val="76FC4E86"/>
    <w:rsid w:val="76FDCA47"/>
    <w:rsid w:val="76FE318F"/>
    <w:rsid w:val="76FF4702"/>
    <w:rsid w:val="77335729"/>
    <w:rsid w:val="7767A629"/>
    <w:rsid w:val="7777B8D7"/>
    <w:rsid w:val="777DADDC"/>
    <w:rsid w:val="777F12FD"/>
    <w:rsid w:val="777F3D1C"/>
    <w:rsid w:val="777FB7AD"/>
    <w:rsid w:val="77973080"/>
    <w:rsid w:val="779FF9B8"/>
    <w:rsid w:val="77A3A305"/>
    <w:rsid w:val="77BB8306"/>
    <w:rsid w:val="77BBACA1"/>
    <w:rsid w:val="77BBB15E"/>
    <w:rsid w:val="77CCF280"/>
    <w:rsid w:val="77CE9E2A"/>
    <w:rsid w:val="77D1E264"/>
    <w:rsid w:val="77DCE05A"/>
    <w:rsid w:val="77DD08C8"/>
    <w:rsid w:val="77DDF501"/>
    <w:rsid w:val="77DF299B"/>
    <w:rsid w:val="77DFF708"/>
    <w:rsid w:val="77E90685"/>
    <w:rsid w:val="77EF28A7"/>
    <w:rsid w:val="77EF2ED0"/>
    <w:rsid w:val="77F182E9"/>
    <w:rsid w:val="77F5F445"/>
    <w:rsid w:val="77F6D5EB"/>
    <w:rsid w:val="77F7C5C5"/>
    <w:rsid w:val="77F7CC8A"/>
    <w:rsid w:val="77F7FAF0"/>
    <w:rsid w:val="77F9E8D2"/>
    <w:rsid w:val="77FA80A0"/>
    <w:rsid w:val="77FA9982"/>
    <w:rsid w:val="77FC8FDE"/>
    <w:rsid w:val="77FD3B67"/>
    <w:rsid w:val="77FD85BB"/>
    <w:rsid w:val="77FDDC73"/>
    <w:rsid w:val="77FE0B79"/>
    <w:rsid w:val="77FE69A6"/>
    <w:rsid w:val="77FE7B72"/>
    <w:rsid w:val="77FEBF05"/>
    <w:rsid w:val="77FEF4FA"/>
    <w:rsid w:val="77FF2258"/>
    <w:rsid w:val="77FF5410"/>
    <w:rsid w:val="7855BD21"/>
    <w:rsid w:val="787DA271"/>
    <w:rsid w:val="789C5D1E"/>
    <w:rsid w:val="789EDB20"/>
    <w:rsid w:val="78F73D76"/>
    <w:rsid w:val="79697CE6"/>
    <w:rsid w:val="796E79B4"/>
    <w:rsid w:val="7975E155"/>
    <w:rsid w:val="797EC42A"/>
    <w:rsid w:val="79A24865"/>
    <w:rsid w:val="79B3D7FB"/>
    <w:rsid w:val="79BB0A5B"/>
    <w:rsid w:val="79D8A821"/>
    <w:rsid w:val="79DB0129"/>
    <w:rsid w:val="79DF4282"/>
    <w:rsid w:val="79DFE9F9"/>
    <w:rsid w:val="79E7AA6F"/>
    <w:rsid w:val="79EEB13C"/>
    <w:rsid w:val="79EEB511"/>
    <w:rsid w:val="79EF240B"/>
    <w:rsid w:val="79EF8B9D"/>
    <w:rsid w:val="79FD1630"/>
    <w:rsid w:val="79FD6098"/>
    <w:rsid w:val="79FE3914"/>
    <w:rsid w:val="79FF492F"/>
    <w:rsid w:val="79FF776E"/>
    <w:rsid w:val="7A3FEB81"/>
    <w:rsid w:val="7A46DF08"/>
    <w:rsid w:val="7A4F061D"/>
    <w:rsid w:val="7A7CA6C9"/>
    <w:rsid w:val="7A7D4CBB"/>
    <w:rsid w:val="7A7DFB79"/>
    <w:rsid w:val="7A7E1E01"/>
    <w:rsid w:val="7A7EAD92"/>
    <w:rsid w:val="7A9F8BE2"/>
    <w:rsid w:val="7ABFCC52"/>
    <w:rsid w:val="7ADB6822"/>
    <w:rsid w:val="7AEE48FA"/>
    <w:rsid w:val="7AF5BAB6"/>
    <w:rsid w:val="7AF66227"/>
    <w:rsid w:val="7AFE05FC"/>
    <w:rsid w:val="7AFEB454"/>
    <w:rsid w:val="7AFF2422"/>
    <w:rsid w:val="7AFF9419"/>
    <w:rsid w:val="7B010693"/>
    <w:rsid w:val="7B2E9417"/>
    <w:rsid w:val="7B3BB604"/>
    <w:rsid w:val="7B3E09D2"/>
    <w:rsid w:val="7B43F68F"/>
    <w:rsid w:val="7B5D4A21"/>
    <w:rsid w:val="7B5FFE53"/>
    <w:rsid w:val="7B61B455"/>
    <w:rsid w:val="7B6B4837"/>
    <w:rsid w:val="7B6BA31F"/>
    <w:rsid w:val="7B7776FE"/>
    <w:rsid w:val="7B77AD71"/>
    <w:rsid w:val="7B7D68EB"/>
    <w:rsid w:val="7B7EFAEE"/>
    <w:rsid w:val="7B7FAE1C"/>
    <w:rsid w:val="7B865F88"/>
    <w:rsid w:val="7B8DA0A8"/>
    <w:rsid w:val="7B992E28"/>
    <w:rsid w:val="7BADE987"/>
    <w:rsid w:val="7BAF6D13"/>
    <w:rsid w:val="7BB7F53B"/>
    <w:rsid w:val="7BBD435E"/>
    <w:rsid w:val="7BBE65F3"/>
    <w:rsid w:val="7BCF9001"/>
    <w:rsid w:val="7BD1CAEA"/>
    <w:rsid w:val="7BDBEBDB"/>
    <w:rsid w:val="7BDE3FFC"/>
    <w:rsid w:val="7BDEEF9E"/>
    <w:rsid w:val="7BDFEBEB"/>
    <w:rsid w:val="7BE70BF6"/>
    <w:rsid w:val="7BEE7499"/>
    <w:rsid w:val="7BF30C8C"/>
    <w:rsid w:val="7BF334A7"/>
    <w:rsid w:val="7BF5CE64"/>
    <w:rsid w:val="7BF74B4C"/>
    <w:rsid w:val="7BF7A8DA"/>
    <w:rsid w:val="7BF7F38D"/>
    <w:rsid w:val="7BF9605F"/>
    <w:rsid w:val="7BFBD484"/>
    <w:rsid w:val="7BFBF38B"/>
    <w:rsid w:val="7BFD25C0"/>
    <w:rsid w:val="7BFD9889"/>
    <w:rsid w:val="7BFDD727"/>
    <w:rsid w:val="7BFDEFE8"/>
    <w:rsid w:val="7BFF0DB9"/>
    <w:rsid w:val="7BFF83F7"/>
    <w:rsid w:val="7BFFE8B0"/>
    <w:rsid w:val="7C7E1A71"/>
    <w:rsid w:val="7C7F091A"/>
    <w:rsid w:val="7C9E02AA"/>
    <w:rsid w:val="7CAF7B58"/>
    <w:rsid w:val="7CBC6413"/>
    <w:rsid w:val="7CD57F40"/>
    <w:rsid w:val="7CDF449A"/>
    <w:rsid w:val="7CDFD256"/>
    <w:rsid w:val="7CEDC5BD"/>
    <w:rsid w:val="7CEFD3B7"/>
    <w:rsid w:val="7CFAEE04"/>
    <w:rsid w:val="7CFF3CAE"/>
    <w:rsid w:val="7CFF9326"/>
    <w:rsid w:val="7CFFC401"/>
    <w:rsid w:val="7D37EDAC"/>
    <w:rsid w:val="7D3E6479"/>
    <w:rsid w:val="7D3FA2DD"/>
    <w:rsid w:val="7D4D46C4"/>
    <w:rsid w:val="7D4F2E5F"/>
    <w:rsid w:val="7D67315C"/>
    <w:rsid w:val="7D7B6751"/>
    <w:rsid w:val="7D7D2406"/>
    <w:rsid w:val="7D7F7158"/>
    <w:rsid w:val="7D7FBA54"/>
    <w:rsid w:val="7D8FFE61"/>
    <w:rsid w:val="7D9E0EE9"/>
    <w:rsid w:val="7DAC7399"/>
    <w:rsid w:val="7DAC7AC5"/>
    <w:rsid w:val="7DADB567"/>
    <w:rsid w:val="7DAFE486"/>
    <w:rsid w:val="7DB7BD9D"/>
    <w:rsid w:val="7DBF520F"/>
    <w:rsid w:val="7DD9FFD4"/>
    <w:rsid w:val="7DDC7A26"/>
    <w:rsid w:val="7DDF12E6"/>
    <w:rsid w:val="7DDF27CF"/>
    <w:rsid w:val="7DDF49AD"/>
    <w:rsid w:val="7DDFA62C"/>
    <w:rsid w:val="7DE7D52B"/>
    <w:rsid w:val="7DE7FA34"/>
    <w:rsid w:val="7DEE296F"/>
    <w:rsid w:val="7DEE5DFC"/>
    <w:rsid w:val="7DEF9676"/>
    <w:rsid w:val="7DF3F566"/>
    <w:rsid w:val="7DF73BC2"/>
    <w:rsid w:val="7DF76956"/>
    <w:rsid w:val="7DFA3DC1"/>
    <w:rsid w:val="7DFB029E"/>
    <w:rsid w:val="7DFB179D"/>
    <w:rsid w:val="7DFB808D"/>
    <w:rsid w:val="7DFB9F80"/>
    <w:rsid w:val="7DFD8FAB"/>
    <w:rsid w:val="7DFDA05C"/>
    <w:rsid w:val="7DFDCF9F"/>
    <w:rsid w:val="7DFDD553"/>
    <w:rsid w:val="7DFF3FF8"/>
    <w:rsid w:val="7DFF52B6"/>
    <w:rsid w:val="7DFF816B"/>
    <w:rsid w:val="7E2EC453"/>
    <w:rsid w:val="7E3051A2"/>
    <w:rsid w:val="7E3E3E4A"/>
    <w:rsid w:val="7E56F15D"/>
    <w:rsid w:val="7E58067C"/>
    <w:rsid w:val="7E5BDE22"/>
    <w:rsid w:val="7E6B7B4F"/>
    <w:rsid w:val="7E6BB0FC"/>
    <w:rsid w:val="7E6ED752"/>
    <w:rsid w:val="7E72C02A"/>
    <w:rsid w:val="7E744698"/>
    <w:rsid w:val="7E7756B0"/>
    <w:rsid w:val="7E77DA11"/>
    <w:rsid w:val="7E7D715F"/>
    <w:rsid w:val="7E7FA5FC"/>
    <w:rsid w:val="7E7FADA3"/>
    <w:rsid w:val="7E8F9E06"/>
    <w:rsid w:val="7E9F1EBD"/>
    <w:rsid w:val="7EB332B3"/>
    <w:rsid w:val="7EB75D65"/>
    <w:rsid w:val="7EBF1647"/>
    <w:rsid w:val="7EBF58F8"/>
    <w:rsid w:val="7EBFA56F"/>
    <w:rsid w:val="7EBFD724"/>
    <w:rsid w:val="7EC714B7"/>
    <w:rsid w:val="7ED9C569"/>
    <w:rsid w:val="7EDE1945"/>
    <w:rsid w:val="7EDF2AB4"/>
    <w:rsid w:val="7EDF50B6"/>
    <w:rsid w:val="7EDFDE72"/>
    <w:rsid w:val="7EE7B99B"/>
    <w:rsid w:val="7EEA5DD7"/>
    <w:rsid w:val="7EEB0620"/>
    <w:rsid w:val="7EEBE718"/>
    <w:rsid w:val="7EEDD205"/>
    <w:rsid w:val="7EEE572F"/>
    <w:rsid w:val="7EEF1AB0"/>
    <w:rsid w:val="7EF3D39E"/>
    <w:rsid w:val="7EF62BA0"/>
    <w:rsid w:val="7EF6585C"/>
    <w:rsid w:val="7EF68ACB"/>
    <w:rsid w:val="7EFB6DCA"/>
    <w:rsid w:val="7EFD5CBC"/>
    <w:rsid w:val="7EFD8FB3"/>
    <w:rsid w:val="7EFE27E0"/>
    <w:rsid w:val="7EFE2B9B"/>
    <w:rsid w:val="7EFF050B"/>
    <w:rsid w:val="7EFF0D57"/>
    <w:rsid w:val="7EFF1698"/>
    <w:rsid w:val="7EFF464C"/>
    <w:rsid w:val="7EFF46CA"/>
    <w:rsid w:val="7EFFA31B"/>
    <w:rsid w:val="7EFFB75B"/>
    <w:rsid w:val="7EFFBF5C"/>
    <w:rsid w:val="7EFFF4B1"/>
    <w:rsid w:val="7EFFFD1E"/>
    <w:rsid w:val="7EFFFD84"/>
    <w:rsid w:val="7F0DE572"/>
    <w:rsid w:val="7F0FCA01"/>
    <w:rsid w:val="7F12F77F"/>
    <w:rsid w:val="7F150C5C"/>
    <w:rsid w:val="7F1C9B6C"/>
    <w:rsid w:val="7F347A86"/>
    <w:rsid w:val="7F381ACF"/>
    <w:rsid w:val="7F3B60C6"/>
    <w:rsid w:val="7F3F3593"/>
    <w:rsid w:val="7F3FA746"/>
    <w:rsid w:val="7F53F86E"/>
    <w:rsid w:val="7F56E60E"/>
    <w:rsid w:val="7F574341"/>
    <w:rsid w:val="7F5769F3"/>
    <w:rsid w:val="7F5F6E0B"/>
    <w:rsid w:val="7F677771"/>
    <w:rsid w:val="7F69A31C"/>
    <w:rsid w:val="7F6CBD8F"/>
    <w:rsid w:val="7F6F4C03"/>
    <w:rsid w:val="7F6FF80C"/>
    <w:rsid w:val="7F74BEA9"/>
    <w:rsid w:val="7F77F5A4"/>
    <w:rsid w:val="7F79E408"/>
    <w:rsid w:val="7F7B4FEB"/>
    <w:rsid w:val="7F7B8676"/>
    <w:rsid w:val="7F7D283E"/>
    <w:rsid w:val="7F7DECE2"/>
    <w:rsid w:val="7F7EEECE"/>
    <w:rsid w:val="7F7F2FFB"/>
    <w:rsid w:val="7F7F332D"/>
    <w:rsid w:val="7F7F508D"/>
    <w:rsid w:val="7F7F8146"/>
    <w:rsid w:val="7F7FA750"/>
    <w:rsid w:val="7F7FAAFC"/>
    <w:rsid w:val="7F7FBD32"/>
    <w:rsid w:val="7F7FCCD1"/>
    <w:rsid w:val="7F820A33"/>
    <w:rsid w:val="7F8E8866"/>
    <w:rsid w:val="7F938E0D"/>
    <w:rsid w:val="7F95F1B3"/>
    <w:rsid w:val="7F995C2D"/>
    <w:rsid w:val="7F9BF9DB"/>
    <w:rsid w:val="7FA72553"/>
    <w:rsid w:val="7FAB4B8B"/>
    <w:rsid w:val="7FAC230D"/>
    <w:rsid w:val="7FAD2AF5"/>
    <w:rsid w:val="7FAF9B8C"/>
    <w:rsid w:val="7FAFED5F"/>
    <w:rsid w:val="7FB6BAC3"/>
    <w:rsid w:val="7FB971D0"/>
    <w:rsid w:val="7FB9CB63"/>
    <w:rsid w:val="7FBB0972"/>
    <w:rsid w:val="7FBB0A09"/>
    <w:rsid w:val="7FBD540D"/>
    <w:rsid w:val="7FBD761F"/>
    <w:rsid w:val="7FBDA334"/>
    <w:rsid w:val="7FBE251A"/>
    <w:rsid w:val="7FBEF29F"/>
    <w:rsid w:val="7FBF3A45"/>
    <w:rsid w:val="7FBF7D27"/>
    <w:rsid w:val="7FBF8FDE"/>
    <w:rsid w:val="7FC2CAC9"/>
    <w:rsid w:val="7FCAC7DF"/>
    <w:rsid w:val="7FCAE575"/>
    <w:rsid w:val="7FCF167B"/>
    <w:rsid w:val="7FCF4999"/>
    <w:rsid w:val="7FD59A08"/>
    <w:rsid w:val="7FD6D806"/>
    <w:rsid w:val="7FDF0C01"/>
    <w:rsid w:val="7FDF5FD0"/>
    <w:rsid w:val="7FDF7804"/>
    <w:rsid w:val="7FDFA20E"/>
    <w:rsid w:val="7FDFCB54"/>
    <w:rsid w:val="7FDFD286"/>
    <w:rsid w:val="7FDFF089"/>
    <w:rsid w:val="7FE418B8"/>
    <w:rsid w:val="7FE7894A"/>
    <w:rsid w:val="7FEB5F4A"/>
    <w:rsid w:val="7FED792A"/>
    <w:rsid w:val="7FEE3BCE"/>
    <w:rsid w:val="7FEF1EEE"/>
    <w:rsid w:val="7FEF327B"/>
    <w:rsid w:val="7FEF774C"/>
    <w:rsid w:val="7FEF786D"/>
    <w:rsid w:val="7FF066E9"/>
    <w:rsid w:val="7FF151DE"/>
    <w:rsid w:val="7FF5AFD9"/>
    <w:rsid w:val="7FF61A75"/>
    <w:rsid w:val="7FF6E8D1"/>
    <w:rsid w:val="7FF70A70"/>
    <w:rsid w:val="7FF74DA1"/>
    <w:rsid w:val="7FF7BF81"/>
    <w:rsid w:val="7FF7E4A3"/>
    <w:rsid w:val="7FF823CF"/>
    <w:rsid w:val="7FF97C36"/>
    <w:rsid w:val="7FFA3949"/>
    <w:rsid w:val="7FFA7823"/>
    <w:rsid w:val="7FFB1334"/>
    <w:rsid w:val="7FFB53E2"/>
    <w:rsid w:val="7FFB9387"/>
    <w:rsid w:val="7FFB9629"/>
    <w:rsid w:val="7FFCC208"/>
    <w:rsid w:val="7FFCF119"/>
    <w:rsid w:val="7FFD2937"/>
    <w:rsid w:val="7FFD2D8E"/>
    <w:rsid w:val="7FFD58CA"/>
    <w:rsid w:val="7FFD6E04"/>
    <w:rsid w:val="7FFD8900"/>
    <w:rsid w:val="7FFD9690"/>
    <w:rsid w:val="7FFDA4A7"/>
    <w:rsid w:val="7FFDF829"/>
    <w:rsid w:val="7FFE0D15"/>
    <w:rsid w:val="7FFE1AB3"/>
    <w:rsid w:val="7FFE6132"/>
    <w:rsid w:val="7FFE8974"/>
    <w:rsid w:val="7FFF4045"/>
    <w:rsid w:val="7FFF4284"/>
    <w:rsid w:val="7FFF65C2"/>
    <w:rsid w:val="7FFF76C7"/>
    <w:rsid w:val="7FFF7E82"/>
    <w:rsid w:val="7FFF8B85"/>
    <w:rsid w:val="7FFF9295"/>
    <w:rsid w:val="7FFF9EFD"/>
    <w:rsid w:val="7FFFCB87"/>
    <w:rsid w:val="7FFFCEBA"/>
    <w:rsid w:val="7FFFDFD7"/>
    <w:rsid w:val="7FFFE6FD"/>
    <w:rsid w:val="7FFFE769"/>
    <w:rsid w:val="7FFFECED"/>
    <w:rsid w:val="7FFFEEF9"/>
    <w:rsid w:val="7FFFF3BF"/>
    <w:rsid w:val="81FF2E8A"/>
    <w:rsid w:val="82AF60FA"/>
    <w:rsid w:val="85AF0FE5"/>
    <w:rsid w:val="8AA31153"/>
    <w:rsid w:val="8BFBF7FB"/>
    <w:rsid w:val="8EEB0E8D"/>
    <w:rsid w:val="8EF18E64"/>
    <w:rsid w:val="8F37291B"/>
    <w:rsid w:val="8F5FD955"/>
    <w:rsid w:val="8F6324F6"/>
    <w:rsid w:val="8FCBC0B2"/>
    <w:rsid w:val="8FECE879"/>
    <w:rsid w:val="8FFBDFB6"/>
    <w:rsid w:val="935FFE1E"/>
    <w:rsid w:val="939F5A0F"/>
    <w:rsid w:val="95EF78EB"/>
    <w:rsid w:val="95FFCB51"/>
    <w:rsid w:val="96FF3ACD"/>
    <w:rsid w:val="97741447"/>
    <w:rsid w:val="97D7E16D"/>
    <w:rsid w:val="97EA15CA"/>
    <w:rsid w:val="98498EB1"/>
    <w:rsid w:val="99DB1581"/>
    <w:rsid w:val="9A7C1E03"/>
    <w:rsid w:val="9AA698C4"/>
    <w:rsid w:val="9AFFCAF1"/>
    <w:rsid w:val="9B7FC2DD"/>
    <w:rsid w:val="9BB6BC4D"/>
    <w:rsid w:val="9BB7A027"/>
    <w:rsid w:val="9BBEFB30"/>
    <w:rsid w:val="9BDA5F3E"/>
    <w:rsid w:val="9BF9D1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pPr>
      <w:ind w:leftChars="200" w:left="420"/>
    </w:pPr>
    <w:rPr>
      <w:rFonts w:ascii="Calibri" w:eastAsia="宋体" w:hAnsi="Calibri" w:cs="Times New Roman"/>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Hyperlink"/>
    <w:basedOn w:val="a1"/>
    <w:qFormat/>
    <w:rPr>
      <w:color w:val="0000FF"/>
      <w:u w:val="single"/>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paragraph" w:customStyle="1" w:styleId="Other1">
    <w:name w:val="Other|1"/>
    <w:basedOn w:val="a"/>
    <w:qFormat/>
    <w:rPr>
      <w:rFonts w:ascii="宋体" w:eastAsia="宋体" w:hAnsi="宋体" w:cs="宋体"/>
      <w:sz w:val="28"/>
      <w:szCs w:val="28"/>
      <w:lang w:val="zh-TW" w:eastAsia="zh-TW" w:bidi="zh-TW"/>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Info spid="_x0000_s3076" textRotate="1"/>
    <customShpInfo spid="_x0000_s3074"/>
    <customShpInfo spid="_x0000_s1026"/>
    <customShpInfo spid="_x0000_s1030"/>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771</Words>
  <Characters>4395</Characters>
  <Application>Microsoft Office Word</Application>
  <DocSecurity>0</DocSecurity>
  <Lines>36</Lines>
  <Paragraphs>10</Paragraphs>
  <ScaleCrop>false</ScaleCrop>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33</cp:revision>
  <cp:lastPrinted>2021-11-26T07:17:00Z</cp:lastPrinted>
  <dcterms:created xsi:type="dcterms:W3CDTF">2021-09-25T14:01:00Z</dcterms:created>
  <dcterms:modified xsi:type="dcterms:W3CDTF">2021-11-26T08:44:00Z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