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B"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r>
        <w:rPr>
          <w:noProof/>
        </w:rPr>
        <mc:AlternateContent>
          <mc:Choice Requires="wps">
            <w:drawing>
              <wp:anchor distT="0" distB="0" distL="114300" distR="114300" simplePos="0" relativeHeight="251659264" behindDoc="0" locked="0" layoutInCell="1" allowOverlap="1" wp14:anchorId="7222ADE8" wp14:editId="37768223">
                <wp:simplePos x="0" y="0"/>
                <wp:positionH relativeFrom="column">
                  <wp:posOffset>3175</wp:posOffset>
                </wp:positionH>
                <wp:positionV relativeFrom="paragraph">
                  <wp:posOffset>-6417</wp:posOffset>
                </wp:positionV>
                <wp:extent cx="4965700" cy="4635611"/>
                <wp:effectExtent l="0" t="0" r="25400"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4635611"/>
                        </a:xfrm>
                        <a:prstGeom prst="rect">
                          <a:avLst/>
                        </a:prstGeom>
                        <a:solidFill>
                          <a:srgbClr val="FFFFFF"/>
                        </a:solidFill>
                        <a:ln w="9525">
                          <a:solidFill>
                            <a:srgbClr val="FFFFFF"/>
                          </a:solidFill>
                          <a:miter lim="800000"/>
                          <a:headEnd/>
                          <a:tailEnd/>
                        </a:ln>
                      </wps:spPr>
                      <wps:txbx>
                        <w:txbxContent>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枣庄市住房和城乡建设局</w:t>
                            </w:r>
                          </w:p>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枣庄市教育局</w:t>
                            </w:r>
                          </w:p>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枣庄市财政局</w:t>
                            </w:r>
                          </w:p>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枣庄市自然资源和规划局</w:t>
                            </w:r>
                          </w:p>
                          <w:p w:rsidR="004122D4" w:rsidRPr="00400B19" w:rsidRDefault="004122D4" w:rsidP="004122D4">
                            <w:pPr>
                              <w:spacing w:line="1200" w:lineRule="exact"/>
                              <w:jc w:val="distribute"/>
                              <w:rPr>
                                <w:rStyle w:val="a6"/>
                                <w:rFonts w:ascii="方正小标宋简体" w:eastAsia="方正小标宋简体" w:hAnsi="方正小标宋简体" w:cs="方正小标宋简体"/>
                                <w:b w:val="0"/>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枣庄市生态环境局</w:t>
                            </w:r>
                          </w:p>
                          <w:p w:rsidR="004122D4" w:rsidRPr="00400B19" w:rsidRDefault="004122D4" w:rsidP="004122D4">
                            <w:pPr>
                              <w:spacing w:line="1200" w:lineRule="exact"/>
                              <w:jc w:val="distribute"/>
                              <w:rPr>
                                <w:rStyle w:val="a6"/>
                                <w:rFonts w:ascii="方正小标宋简体" w:eastAsia="方正小标宋简体" w:hAnsi="方正小标宋简体" w:cs="方正小标宋简体"/>
                                <w:b w:val="0"/>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枣庄市行政审批服务局</w:t>
                            </w:r>
                          </w:p>
                          <w:p w:rsidR="004122D4" w:rsidRPr="004D30BB" w:rsidRDefault="004122D4" w:rsidP="004122D4">
                            <w:pPr>
                              <w:spacing w:line="1500" w:lineRule="exact"/>
                              <w:jc w:val="distribute"/>
                              <w:rPr>
                                <w:rFonts w:ascii="方正小标宋简体" w:eastAsia="方正小标宋简体" w:hAnsi="方正小标宋简体" w:cs="方正小标宋简体"/>
                                <w:color w:val="FF0000"/>
                                <w:w w:val="45"/>
                                <w:sz w:val="140"/>
                                <w:szCs w:val="140"/>
                              </w:rPr>
                            </w:pPr>
                          </w:p>
                          <w:p w:rsidR="004122D4" w:rsidRPr="004D30BB" w:rsidRDefault="004122D4" w:rsidP="004122D4">
                            <w:pPr>
                              <w:jc w:val="distribute"/>
                              <w:rPr>
                                <w:rFonts w:ascii="方正大标宋简体" w:eastAsia="方正大标宋简体"/>
                                <w:color w:val="FF0000"/>
                                <w:w w:val="45"/>
                                <w:sz w:val="140"/>
                                <w:szCs w:val="140"/>
                              </w:rPr>
                            </w:pPr>
                          </w:p>
                          <w:p w:rsidR="004122D4" w:rsidRPr="004D30BB" w:rsidRDefault="004122D4" w:rsidP="004122D4">
                            <w:pPr>
                              <w:rPr>
                                <w:w w:val="4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pt;margin-top:-.5pt;width:391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" strokecolor="white">
                <v:textbox>
                  <w:txbxContent>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枣庄市住房和城乡建设局</w:t>
                      </w:r>
                    </w:p>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枣庄市教育局</w:t>
                      </w:r>
                    </w:p>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枣庄市财政局</w:t>
                      </w:r>
                    </w:p>
                    <w:p w:rsidR="004122D4" w:rsidRPr="00400B19" w:rsidRDefault="004122D4" w:rsidP="004122D4">
                      <w:pPr>
                        <w:pStyle w:val="a5"/>
                        <w:widowControl/>
                        <w:spacing w:beforeAutospacing="0" w:afterAutospacing="0" w:line="1200" w:lineRule="exact"/>
                        <w:jc w:val="distribute"/>
                        <w:rPr>
                          <w:rFonts w:ascii="方正小标宋简体" w:eastAsia="方正小标宋简体" w:hAnsi="方正小标宋简体" w:cs="方正小标宋简体"/>
                          <w:b/>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枣庄市自然资源和规划局</w:t>
                      </w:r>
                    </w:p>
                    <w:p w:rsidR="004122D4" w:rsidRPr="00400B19" w:rsidRDefault="004122D4" w:rsidP="004122D4">
                      <w:pPr>
                        <w:spacing w:line="1200" w:lineRule="exact"/>
                        <w:jc w:val="distribute"/>
                        <w:rPr>
                          <w:rStyle w:val="a6"/>
                          <w:rFonts w:ascii="方正小标宋简体" w:eastAsia="方正小标宋简体" w:hAnsi="方正小标宋简体" w:cs="方正小标宋简体"/>
                          <w:b w:val="0"/>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枣庄市生态环境局</w:t>
                      </w:r>
                    </w:p>
                    <w:p w:rsidR="004122D4" w:rsidRPr="00400B19" w:rsidRDefault="004122D4" w:rsidP="004122D4">
                      <w:pPr>
                        <w:spacing w:line="1200" w:lineRule="exact"/>
                        <w:jc w:val="distribute"/>
                        <w:rPr>
                          <w:rStyle w:val="a6"/>
                          <w:rFonts w:ascii="方正小标宋简体" w:eastAsia="方正小标宋简体" w:hAnsi="方正小标宋简体" w:cs="方正小标宋简体"/>
                          <w:b w:val="0"/>
                          <w:bCs/>
                          <w:color w:val="FF0000"/>
                          <w:w w:val="65"/>
                          <w:sz w:val="100"/>
                          <w:szCs w:val="100"/>
                        </w:rPr>
                      </w:pPr>
                      <w:r w:rsidRPr="00400B19">
                        <w:rPr>
                          <w:rStyle w:val="a6"/>
                          <w:rFonts w:ascii="方正小标宋简体" w:eastAsia="方正小标宋简体" w:hAnsi="方正小标宋简体" w:cs="方正小标宋简体" w:hint="eastAsia"/>
                          <w:b w:val="0"/>
                          <w:bCs/>
                          <w:color w:val="FF0000"/>
                          <w:w w:val="65"/>
                          <w:sz w:val="100"/>
                          <w:szCs w:val="100"/>
                        </w:rPr>
                        <w:t>枣庄市行政审批服务局</w:t>
                      </w:r>
                    </w:p>
                    <w:p w:rsidR="004122D4" w:rsidRPr="004D30BB" w:rsidRDefault="004122D4" w:rsidP="004122D4">
                      <w:pPr>
                        <w:spacing w:line="1500" w:lineRule="exact"/>
                        <w:jc w:val="distribute"/>
                        <w:rPr>
                          <w:rFonts w:ascii="方正小标宋简体" w:eastAsia="方正小标宋简体" w:hAnsi="方正小标宋简体" w:cs="方正小标宋简体"/>
                          <w:color w:val="FF0000"/>
                          <w:w w:val="45"/>
                          <w:sz w:val="140"/>
                          <w:szCs w:val="140"/>
                        </w:rPr>
                      </w:pPr>
                    </w:p>
                    <w:p w:rsidR="004122D4" w:rsidRPr="004D30BB" w:rsidRDefault="004122D4" w:rsidP="004122D4">
                      <w:pPr>
                        <w:jc w:val="distribute"/>
                        <w:rPr>
                          <w:rFonts w:ascii="方正大标宋简体" w:eastAsia="方正大标宋简体"/>
                          <w:color w:val="FF0000"/>
                          <w:w w:val="45"/>
                          <w:sz w:val="140"/>
                          <w:szCs w:val="140"/>
                        </w:rPr>
                      </w:pPr>
                    </w:p>
                    <w:p w:rsidR="004122D4" w:rsidRPr="004D30BB" w:rsidRDefault="004122D4" w:rsidP="004122D4">
                      <w:pPr>
                        <w:rPr>
                          <w:w w:val="45"/>
                        </w:rPr>
                      </w:pPr>
                    </w:p>
                  </w:txbxContent>
                </v:textbox>
              </v:shape>
            </w:pict>
          </mc:Fallback>
        </mc:AlternateContent>
      </w: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F64B48">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r>
        <w:rPr>
          <w:noProof/>
        </w:rPr>
        <mc:AlternateContent>
          <mc:Choice Requires="wps">
            <w:drawing>
              <wp:anchor distT="0" distB="0" distL="114300" distR="114300" simplePos="0" relativeHeight="251661312" behindDoc="0" locked="0" layoutInCell="1" allowOverlap="1" wp14:anchorId="1C8D4CFB" wp14:editId="73CF0981">
                <wp:simplePos x="0" y="0"/>
                <wp:positionH relativeFrom="column">
                  <wp:posOffset>4860129</wp:posOffset>
                </wp:positionH>
                <wp:positionV relativeFrom="paragraph">
                  <wp:posOffset>231140</wp:posOffset>
                </wp:positionV>
                <wp:extent cx="1063625" cy="897890"/>
                <wp:effectExtent l="0" t="0" r="22225" b="165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897890"/>
                        </a:xfrm>
                        <a:prstGeom prst="rect">
                          <a:avLst/>
                        </a:prstGeom>
                        <a:solidFill>
                          <a:srgbClr val="FFFFFF"/>
                        </a:solidFill>
                        <a:ln w="9525">
                          <a:solidFill>
                            <a:srgbClr val="FFFFFF"/>
                          </a:solidFill>
                          <a:miter lim="800000"/>
                          <a:headEnd/>
                          <a:tailEnd/>
                        </a:ln>
                      </wps:spPr>
                      <wps:txbx>
                        <w:txbxContent>
                          <w:p w:rsidR="004122D4" w:rsidRPr="00400B19" w:rsidRDefault="004122D4" w:rsidP="004122D4">
                            <w:pPr>
                              <w:jc w:val="left"/>
                              <w:rPr>
                                <w:rStyle w:val="a6"/>
                                <w:rFonts w:ascii="方正小标宋简体" w:eastAsia="方正小标宋简体" w:hAnsi="方正小标宋简体" w:cs="方正小标宋简体"/>
                                <w:b w:val="0"/>
                                <w:bCs/>
                                <w:color w:val="FF0000"/>
                                <w:w w:val="65"/>
                                <w:kern w:val="0"/>
                                <w:sz w:val="100"/>
                                <w:szCs w:val="100"/>
                              </w:rPr>
                            </w:pPr>
                            <w:r w:rsidRPr="00400B19">
                              <w:rPr>
                                <w:rStyle w:val="a6"/>
                                <w:rFonts w:ascii="方正小标宋简体" w:eastAsia="方正小标宋简体" w:hAnsi="方正小标宋简体" w:cs="方正小标宋简体" w:hint="eastAsia"/>
                                <w:b w:val="0"/>
                                <w:bCs/>
                                <w:color w:val="FF0000"/>
                                <w:w w:val="65"/>
                                <w:kern w:val="0"/>
                                <w:sz w:val="100"/>
                                <w:szCs w:val="100"/>
                              </w:rPr>
                              <w:t>文件</w:t>
                            </w:r>
                          </w:p>
                          <w:p w:rsidR="004122D4" w:rsidRDefault="004122D4" w:rsidP="004122D4">
                            <w:pPr>
                              <w:jc w:val="distribute"/>
                              <w:rPr>
                                <w:rFonts w:ascii="方正大标宋简体" w:eastAsia="方正大标宋简体"/>
                                <w:color w:val="FF0000"/>
                                <w:w w:val="48"/>
                                <w:sz w:val="140"/>
                                <w:szCs w:val="140"/>
                              </w:rPr>
                            </w:pPr>
                          </w:p>
                          <w:p w:rsidR="004122D4" w:rsidRPr="00743701" w:rsidRDefault="004122D4" w:rsidP="004122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7" type="#_x0000_t202" style="position:absolute;left:0;text-align:left;margin-left:382.7pt;margin-top:18.2pt;width:83.7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" strokecolor="white">
                <v:textbox>
                  <w:txbxContent>
                    <w:p w:rsidR="004122D4" w:rsidRPr="00400B19" w:rsidRDefault="004122D4" w:rsidP="004122D4">
                      <w:pPr>
                        <w:jc w:val="left"/>
                        <w:rPr>
                          <w:rStyle w:val="a6"/>
                          <w:rFonts w:ascii="方正小标宋简体" w:eastAsia="方正小标宋简体" w:hAnsi="方正小标宋简体" w:cs="方正小标宋简体"/>
                          <w:b w:val="0"/>
                          <w:bCs/>
                          <w:color w:val="FF0000"/>
                          <w:w w:val="65"/>
                          <w:kern w:val="0"/>
                          <w:sz w:val="100"/>
                          <w:szCs w:val="100"/>
                        </w:rPr>
                      </w:pPr>
                      <w:r w:rsidRPr="00400B19">
                        <w:rPr>
                          <w:rStyle w:val="a6"/>
                          <w:rFonts w:ascii="方正小标宋简体" w:eastAsia="方正小标宋简体" w:hAnsi="方正小标宋简体" w:cs="方正小标宋简体" w:hint="eastAsia"/>
                          <w:b w:val="0"/>
                          <w:bCs/>
                          <w:color w:val="FF0000"/>
                          <w:w w:val="65"/>
                          <w:kern w:val="0"/>
                          <w:sz w:val="100"/>
                          <w:szCs w:val="100"/>
                        </w:rPr>
                        <w:t>文件</w:t>
                      </w:r>
                    </w:p>
                    <w:p w:rsidR="004122D4" w:rsidRDefault="004122D4" w:rsidP="004122D4">
                      <w:pPr>
                        <w:jc w:val="distribute"/>
                        <w:rPr>
                          <w:rFonts w:ascii="方正大标宋简体" w:eastAsia="方正大标宋简体"/>
                          <w:color w:val="FF0000"/>
                          <w:w w:val="48"/>
                          <w:sz w:val="140"/>
                          <w:szCs w:val="140"/>
                        </w:rPr>
                      </w:pPr>
                    </w:p>
                    <w:p w:rsidR="004122D4" w:rsidRPr="00743701" w:rsidRDefault="004122D4" w:rsidP="004122D4"/>
                  </w:txbxContent>
                </v:textbox>
              </v:shape>
            </w:pict>
          </mc:Fallback>
        </mc:AlternateContent>
      </w: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Default="004122D4">
      <w:pPr>
        <w:pStyle w:val="a5"/>
        <w:widowControl/>
        <w:spacing w:beforeAutospacing="0" w:afterAutospacing="0" w:line="500" w:lineRule="exact"/>
        <w:jc w:val="center"/>
        <w:rPr>
          <w:rStyle w:val="a6"/>
          <w:rFonts w:ascii="方正小标宋简体" w:eastAsia="方正小标宋简体" w:hAnsi="方正小标宋简体" w:cs="方正小标宋简体"/>
          <w:b w:val="0"/>
          <w:bCs/>
          <w:color w:val="333333"/>
          <w:sz w:val="44"/>
          <w:szCs w:val="44"/>
        </w:rPr>
      </w:pPr>
    </w:p>
    <w:p w:rsidR="004122D4" w:rsidRPr="004122D4" w:rsidRDefault="004122D4" w:rsidP="00F64B48">
      <w:pPr>
        <w:spacing w:line="800" w:lineRule="exact"/>
        <w:jc w:val="center"/>
        <w:rPr>
          <w:rFonts w:ascii="仿宋_GB2312" w:eastAsia="仿宋_GB2312" w:hAnsi="方正小标宋简体" w:cs="方正小标宋简体"/>
          <w:sz w:val="32"/>
          <w:szCs w:val="32"/>
        </w:rPr>
      </w:pPr>
    </w:p>
    <w:p w:rsidR="004122D4" w:rsidRDefault="004122D4">
      <w:pPr>
        <w:spacing w:line="500" w:lineRule="exact"/>
        <w:jc w:val="center"/>
        <w:rPr>
          <w:rFonts w:ascii="仿宋_GB2312" w:eastAsia="仿宋_GB2312" w:hAnsi="方正小标宋简体" w:cs="方正小标宋简体"/>
          <w:sz w:val="32"/>
          <w:szCs w:val="32"/>
        </w:rPr>
      </w:pPr>
      <w:proofErr w:type="gramStart"/>
      <w:r w:rsidRPr="004122D4">
        <w:rPr>
          <w:rFonts w:ascii="仿宋_GB2312" w:eastAsia="仿宋_GB2312" w:hAnsi="方正小标宋简体" w:cs="方正小标宋简体" w:hint="eastAsia"/>
          <w:sz w:val="32"/>
          <w:szCs w:val="32"/>
        </w:rPr>
        <w:t>枣住建科设</w:t>
      </w:r>
      <w:proofErr w:type="gramEnd"/>
      <w:r w:rsidRPr="004122D4">
        <w:rPr>
          <w:rFonts w:ascii="仿宋_GB2312" w:eastAsia="仿宋_GB2312" w:hAnsi="方正小标宋简体" w:cs="方正小标宋简体" w:hint="eastAsia"/>
          <w:sz w:val="32"/>
          <w:szCs w:val="32"/>
        </w:rPr>
        <w:t>字〔2021〕8号</w:t>
      </w:r>
    </w:p>
    <w:p w:rsidR="004122D4" w:rsidRDefault="004122D4">
      <w:pPr>
        <w:spacing w:line="500" w:lineRule="exact"/>
        <w:jc w:val="center"/>
        <w:rPr>
          <w:rFonts w:ascii="仿宋_GB2312" w:eastAsia="仿宋_GB2312" w:hAnsi="方正小标宋简体" w:cs="方正小标宋简体"/>
          <w:sz w:val="32"/>
          <w:szCs w:val="32"/>
        </w:rPr>
      </w:pPr>
      <w:r w:rsidRPr="004122D4">
        <w:rPr>
          <w:rFonts w:ascii="仿宋_GB2312" w:eastAsia="仿宋_GB2312" w:hint="eastAsia"/>
          <w:noProof/>
          <w:sz w:val="32"/>
          <w:szCs w:val="32"/>
        </w:rPr>
        <mc:AlternateContent>
          <mc:Choice Requires="wps">
            <w:drawing>
              <wp:anchor distT="0" distB="0" distL="114300" distR="114300" simplePos="0" relativeHeight="251663360" behindDoc="0" locked="0" layoutInCell="1" allowOverlap="1" wp14:anchorId="42F5B64F" wp14:editId="675FBFA0">
                <wp:simplePos x="0" y="0"/>
                <wp:positionH relativeFrom="column">
                  <wp:posOffset>-166692</wp:posOffset>
                </wp:positionH>
                <wp:positionV relativeFrom="paragraph">
                  <wp:posOffset>262255</wp:posOffset>
                </wp:positionV>
                <wp:extent cx="5959475" cy="0"/>
                <wp:effectExtent l="0" t="19050" r="3175" b="19050"/>
                <wp:wrapNone/>
                <wp:docPr id="4" name="直接连接符 4"/>
                <wp:cNvGraphicFramePr/>
                <a:graphic xmlns:a="http://schemas.openxmlformats.org/drawingml/2006/main">
                  <a:graphicData uri="http://schemas.microsoft.com/office/word/2010/wordprocessingShape">
                    <wps:wsp>
                      <wps:cNvCnPr/>
                      <wps:spPr>
                        <a:xfrm>
                          <a:off x="0" y="0"/>
                          <a:ext cx="59594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15pt,20.65pt" to="45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" strokecolor="red" strokeweight="2.25pt">
                <v:stroke joinstyle="miter"/>
              </v:line>
            </w:pict>
          </mc:Fallback>
        </mc:AlternateContent>
      </w:r>
    </w:p>
    <w:p w:rsidR="004122D4" w:rsidRPr="004122D4" w:rsidRDefault="004122D4">
      <w:pPr>
        <w:spacing w:line="500" w:lineRule="exact"/>
        <w:jc w:val="center"/>
        <w:rPr>
          <w:rFonts w:ascii="仿宋_GB2312" w:eastAsia="仿宋_GB2312" w:hAnsi="方正小标宋简体" w:cs="方正小标宋简体"/>
          <w:sz w:val="32"/>
          <w:szCs w:val="32"/>
        </w:rPr>
      </w:pPr>
    </w:p>
    <w:p w:rsidR="007D092B" w:rsidRDefault="00DD799B" w:rsidP="004122D4">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枣庄</w:t>
      </w:r>
      <w:r>
        <w:rPr>
          <w:rFonts w:ascii="方正小标宋简体" w:eastAsia="方正小标宋简体" w:hAnsi="方正小标宋简体" w:cs="方正小标宋简体" w:hint="eastAsia"/>
          <w:bCs/>
          <w:sz w:val="44"/>
          <w:szCs w:val="44"/>
        </w:rPr>
        <w:t>市加强新建校舍钢结构建筑</w:t>
      </w:r>
    </w:p>
    <w:p w:rsidR="007D092B" w:rsidRDefault="00DD799B" w:rsidP="004122D4">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推广实施方案</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7D092B" w:rsidRDefault="007D092B" w:rsidP="004122D4">
      <w:pPr>
        <w:spacing w:line="580" w:lineRule="exact"/>
        <w:jc w:val="center"/>
        <w:rPr>
          <w:rFonts w:ascii="仿宋_GB2312" w:eastAsia="仿宋_GB2312" w:hAnsi="仿宋_GB2312" w:cs="仿宋_GB2312"/>
          <w:sz w:val="32"/>
          <w:szCs w:val="32"/>
        </w:rPr>
      </w:pPr>
    </w:p>
    <w:p w:rsidR="007D092B" w:rsidRPr="004122D4" w:rsidRDefault="00DD799B" w:rsidP="004122D4">
      <w:pPr>
        <w:spacing w:line="580" w:lineRule="exact"/>
        <w:rPr>
          <w:rFonts w:ascii="仿宋_GB2312" w:eastAsia="仿宋_GB2312" w:hAnsi="仿宋" w:cs="仿宋_GB2312"/>
          <w:color w:val="000000" w:themeColor="text1"/>
          <w:sz w:val="32"/>
          <w:szCs w:val="32"/>
        </w:rPr>
      </w:pPr>
      <w:r w:rsidRPr="004122D4">
        <w:rPr>
          <w:rFonts w:ascii="仿宋_GB2312" w:eastAsia="仿宋_GB2312" w:hAnsi="仿宋" w:cs="仿宋" w:hint="eastAsia"/>
          <w:color w:val="000000" w:themeColor="text1"/>
          <w:sz w:val="32"/>
          <w:szCs w:val="32"/>
        </w:rPr>
        <w:t>各区（市）住房和城乡建设局、</w:t>
      </w:r>
      <w:proofErr w:type="gramStart"/>
      <w:r w:rsidRPr="004122D4">
        <w:rPr>
          <w:rFonts w:ascii="仿宋_GB2312" w:eastAsia="仿宋_GB2312" w:hAnsi="仿宋" w:cs="仿宋" w:hint="eastAsia"/>
          <w:color w:val="000000" w:themeColor="text1"/>
          <w:sz w:val="32"/>
          <w:szCs w:val="32"/>
        </w:rPr>
        <w:t>教体局</w:t>
      </w:r>
      <w:proofErr w:type="gramEnd"/>
      <w:r w:rsidRPr="004122D4">
        <w:rPr>
          <w:rFonts w:ascii="仿宋_GB2312" w:eastAsia="仿宋_GB2312" w:hAnsi="仿宋" w:cs="仿宋" w:hint="eastAsia"/>
          <w:color w:val="000000" w:themeColor="text1"/>
          <w:sz w:val="32"/>
          <w:szCs w:val="32"/>
        </w:rPr>
        <w:t>、财政局、自然资源和规划局、生态环境分局、行政审批服务局，</w:t>
      </w:r>
      <w:r w:rsidRPr="004122D4">
        <w:rPr>
          <w:rFonts w:ascii="仿宋_GB2312" w:eastAsia="仿宋_GB2312" w:hAnsi="仿宋" w:cs="仿宋_GB2312" w:hint="eastAsia"/>
          <w:color w:val="000000" w:themeColor="text1"/>
          <w:sz w:val="32"/>
          <w:szCs w:val="32"/>
        </w:rPr>
        <w:t>枣庄高新区</w:t>
      </w:r>
      <w:proofErr w:type="gramStart"/>
      <w:r w:rsidRPr="004122D4">
        <w:rPr>
          <w:rFonts w:ascii="仿宋_GB2312" w:eastAsia="仿宋_GB2312" w:hAnsi="仿宋" w:cs="仿宋_GB2312" w:hint="eastAsia"/>
          <w:color w:val="000000" w:themeColor="text1"/>
          <w:sz w:val="32"/>
          <w:szCs w:val="32"/>
        </w:rPr>
        <w:t>国土住</w:t>
      </w:r>
      <w:proofErr w:type="gramEnd"/>
      <w:r w:rsidRPr="004122D4">
        <w:rPr>
          <w:rFonts w:ascii="仿宋_GB2312" w:eastAsia="仿宋_GB2312" w:hAnsi="仿宋" w:cs="仿宋_GB2312" w:hint="eastAsia"/>
          <w:color w:val="000000" w:themeColor="text1"/>
          <w:sz w:val="32"/>
          <w:szCs w:val="32"/>
        </w:rPr>
        <w:t>建局，各大中专院校：</w:t>
      </w:r>
    </w:p>
    <w:p w:rsidR="007D092B" w:rsidRPr="004122D4" w:rsidRDefault="00DD799B" w:rsidP="004122D4">
      <w:pPr>
        <w:spacing w:line="580" w:lineRule="exact"/>
        <w:ind w:firstLine="640"/>
        <w:rPr>
          <w:rFonts w:ascii="仿宋_GB2312" w:eastAsia="仿宋_GB2312" w:hAnsi="仿宋" w:cs="仿宋_GB2312"/>
          <w:color w:val="000000" w:themeColor="text1"/>
          <w:sz w:val="32"/>
          <w:szCs w:val="32"/>
        </w:rPr>
      </w:pPr>
      <w:r w:rsidRPr="004122D4">
        <w:rPr>
          <w:rFonts w:ascii="仿宋_GB2312" w:eastAsia="仿宋_GB2312" w:hAnsi="仿宋" w:cs="仿宋_GB2312" w:hint="eastAsia"/>
          <w:color w:val="000000" w:themeColor="text1"/>
          <w:sz w:val="32"/>
          <w:szCs w:val="32"/>
        </w:rPr>
        <w:lastRenderedPageBreak/>
        <w:t>按照山东省装配式建筑发展规划（2018-2025）和省住房城乡建设厅等6部门《关于加强新建校舍钢结构建筑推广工作的通知》（鲁</w:t>
      </w:r>
      <w:proofErr w:type="gramStart"/>
      <w:r w:rsidRPr="004122D4">
        <w:rPr>
          <w:rFonts w:ascii="仿宋_GB2312" w:eastAsia="仿宋_GB2312" w:hAnsi="仿宋" w:cs="仿宋_GB2312" w:hint="eastAsia"/>
          <w:color w:val="000000" w:themeColor="text1"/>
          <w:sz w:val="32"/>
          <w:szCs w:val="32"/>
        </w:rPr>
        <w:t>建节科字</w:t>
      </w:r>
      <w:proofErr w:type="gramEnd"/>
      <w:r w:rsidRPr="004122D4">
        <w:rPr>
          <w:rFonts w:ascii="仿宋_GB2312" w:eastAsia="仿宋_GB2312" w:hAnsi="仿宋" w:cs="仿宋_GB2312" w:hint="eastAsia"/>
          <w:color w:val="000000" w:themeColor="text1"/>
          <w:sz w:val="32"/>
          <w:szCs w:val="32"/>
        </w:rPr>
        <w:t>〔2021〕3号）等有关文件要求，结合枣庄实际情况，制定《枣庄市加强新建校舍钢结构建筑推广实施方案》，现印发给你们，请认真贯彻落实。</w:t>
      </w:r>
    </w:p>
    <w:p w:rsidR="007D092B" w:rsidRPr="004122D4" w:rsidRDefault="007D092B" w:rsidP="004122D4">
      <w:pPr>
        <w:spacing w:line="580" w:lineRule="exact"/>
        <w:jc w:val="left"/>
        <w:rPr>
          <w:rFonts w:ascii="仿宋_GB2312" w:eastAsia="仿宋_GB2312" w:hAnsi="仿宋" w:cs="仿宋_GB2312"/>
          <w:color w:val="000000" w:themeColor="text1"/>
          <w:sz w:val="32"/>
          <w:szCs w:val="32"/>
        </w:rPr>
      </w:pPr>
    </w:p>
    <w:p w:rsidR="007D092B" w:rsidRPr="004122D4" w:rsidRDefault="00DD799B" w:rsidP="004122D4">
      <w:pPr>
        <w:spacing w:line="580" w:lineRule="exact"/>
        <w:ind w:left="1600" w:hangingChars="500" w:hanging="1600"/>
        <w:jc w:val="left"/>
        <w:rPr>
          <w:rStyle w:val="a6"/>
          <w:rFonts w:ascii="仿宋_GB2312" w:eastAsia="仿宋_GB2312" w:hAnsi="仿宋" w:cs="仿宋"/>
          <w:b w:val="0"/>
          <w:bCs/>
          <w:color w:val="000000" w:themeColor="text1"/>
          <w:sz w:val="32"/>
          <w:szCs w:val="32"/>
        </w:rPr>
      </w:pPr>
      <w:r w:rsidRPr="004122D4">
        <w:rPr>
          <w:rFonts w:ascii="仿宋_GB2312" w:eastAsia="仿宋_GB2312" w:hAnsi="仿宋" w:cs="仿宋_GB2312" w:hint="eastAsia"/>
          <w:color w:val="000000" w:themeColor="text1"/>
          <w:sz w:val="32"/>
          <w:szCs w:val="32"/>
        </w:rPr>
        <w:t xml:space="preserve">    </w:t>
      </w:r>
      <w:bookmarkStart w:id="0" w:name="_GoBack"/>
      <w:bookmarkEnd w:id="0"/>
    </w:p>
    <w:p w:rsidR="007D092B" w:rsidRPr="004122D4" w:rsidRDefault="00DD799B" w:rsidP="004122D4">
      <w:pPr>
        <w:pStyle w:val="a5"/>
        <w:widowControl/>
        <w:wordWrap w:val="0"/>
        <w:spacing w:beforeAutospacing="0" w:afterAutospacing="0" w:line="580" w:lineRule="exact"/>
        <w:jc w:val="right"/>
        <w:rPr>
          <w:rFonts w:ascii="仿宋_GB2312" w:eastAsia="仿宋_GB2312" w:hAnsi="仿宋" w:cs="仿宋"/>
          <w:bCs/>
          <w:color w:val="000000" w:themeColor="text1"/>
          <w:sz w:val="32"/>
          <w:szCs w:val="32"/>
        </w:rPr>
      </w:pPr>
      <w:r w:rsidRPr="004122D4">
        <w:rPr>
          <w:rStyle w:val="a6"/>
          <w:rFonts w:ascii="仿宋_GB2312" w:eastAsia="仿宋_GB2312" w:hAnsi="仿宋" w:cs="仿宋" w:hint="eastAsia"/>
          <w:b w:val="0"/>
          <w:bCs/>
          <w:color w:val="000000" w:themeColor="text1"/>
          <w:sz w:val="32"/>
          <w:szCs w:val="32"/>
        </w:rPr>
        <w:t>枣庄市住房和城乡建设局</w:t>
      </w:r>
      <w:r w:rsidR="00F64B48">
        <w:rPr>
          <w:rStyle w:val="a6"/>
          <w:rFonts w:ascii="仿宋_GB2312" w:eastAsia="仿宋_GB2312" w:hAnsi="仿宋" w:cs="仿宋" w:hint="eastAsia"/>
          <w:b w:val="0"/>
          <w:bCs/>
          <w:color w:val="000000" w:themeColor="text1"/>
          <w:sz w:val="32"/>
          <w:szCs w:val="32"/>
        </w:rPr>
        <w:t xml:space="preserve">       </w:t>
      </w:r>
      <w:r w:rsidR="004122D4" w:rsidRPr="004122D4">
        <w:rPr>
          <w:rStyle w:val="a6"/>
          <w:rFonts w:ascii="仿宋_GB2312" w:eastAsia="仿宋_GB2312" w:hAnsi="仿宋" w:cs="仿宋" w:hint="eastAsia"/>
          <w:b w:val="0"/>
          <w:bCs/>
          <w:color w:val="000000" w:themeColor="text1"/>
          <w:sz w:val="32"/>
          <w:szCs w:val="32"/>
        </w:rPr>
        <w:t xml:space="preserve">   </w:t>
      </w:r>
      <w:r w:rsidRPr="004122D4">
        <w:rPr>
          <w:rStyle w:val="a6"/>
          <w:rFonts w:ascii="仿宋_GB2312" w:eastAsia="仿宋_GB2312" w:hAnsi="仿宋" w:cs="仿宋" w:hint="eastAsia"/>
          <w:b w:val="0"/>
          <w:bCs/>
          <w:color w:val="000000" w:themeColor="text1"/>
          <w:sz w:val="32"/>
          <w:szCs w:val="32"/>
        </w:rPr>
        <w:t>枣庄市教育局</w:t>
      </w:r>
      <w:r w:rsidR="004122D4" w:rsidRPr="004122D4">
        <w:rPr>
          <w:rStyle w:val="a6"/>
          <w:rFonts w:ascii="仿宋_GB2312" w:eastAsia="仿宋_GB2312" w:hAnsi="仿宋" w:cs="仿宋" w:hint="eastAsia"/>
          <w:b w:val="0"/>
          <w:bCs/>
          <w:color w:val="000000" w:themeColor="text1"/>
          <w:sz w:val="32"/>
          <w:szCs w:val="32"/>
        </w:rPr>
        <w:t xml:space="preserve">  </w:t>
      </w:r>
      <w:r w:rsidR="00F64B48">
        <w:rPr>
          <w:rStyle w:val="a6"/>
          <w:rFonts w:ascii="仿宋_GB2312" w:eastAsia="仿宋_GB2312" w:hAnsi="仿宋" w:cs="仿宋" w:hint="eastAsia"/>
          <w:b w:val="0"/>
          <w:bCs/>
          <w:color w:val="000000" w:themeColor="text1"/>
          <w:sz w:val="32"/>
          <w:szCs w:val="32"/>
        </w:rPr>
        <w:t xml:space="preserve">    </w:t>
      </w:r>
    </w:p>
    <w:p w:rsidR="004122D4" w:rsidRPr="004122D4" w:rsidRDefault="004122D4" w:rsidP="004122D4">
      <w:pPr>
        <w:pStyle w:val="a5"/>
        <w:widowControl/>
        <w:spacing w:beforeAutospacing="0" w:afterAutospacing="0" w:line="580" w:lineRule="exact"/>
        <w:jc w:val="right"/>
        <w:rPr>
          <w:rStyle w:val="a6"/>
          <w:rFonts w:ascii="仿宋_GB2312" w:eastAsia="仿宋_GB2312" w:hAnsi="仿宋" w:cs="仿宋"/>
          <w:b w:val="0"/>
          <w:bCs/>
          <w:color w:val="000000" w:themeColor="text1"/>
          <w:sz w:val="32"/>
          <w:szCs w:val="32"/>
        </w:rPr>
      </w:pPr>
    </w:p>
    <w:p w:rsidR="004122D4" w:rsidRPr="00D80592" w:rsidRDefault="004122D4" w:rsidP="004122D4">
      <w:pPr>
        <w:pStyle w:val="a5"/>
        <w:widowControl/>
        <w:spacing w:beforeAutospacing="0" w:afterAutospacing="0" w:line="580" w:lineRule="exact"/>
        <w:jc w:val="right"/>
        <w:rPr>
          <w:rStyle w:val="a6"/>
          <w:rFonts w:ascii="仿宋_GB2312" w:eastAsia="仿宋_GB2312" w:hAnsi="仿宋" w:cs="仿宋"/>
          <w:b w:val="0"/>
          <w:bCs/>
          <w:color w:val="000000" w:themeColor="text1"/>
          <w:sz w:val="32"/>
          <w:szCs w:val="32"/>
        </w:rPr>
      </w:pPr>
    </w:p>
    <w:p w:rsidR="004122D4" w:rsidRPr="004122D4" w:rsidRDefault="004122D4" w:rsidP="004122D4">
      <w:pPr>
        <w:pStyle w:val="a5"/>
        <w:widowControl/>
        <w:spacing w:beforeAutospacing="0" w:afterAutospacing="0" w:line="580" w:lineRule="exact"/>
        <w:jc w:val="right"/>
        <w:rPr>
          <w:rStyle w:val="a6"/>
          <w:rFonts w:ascii="仿宋_GB2312" w:eastAsia="仿宋_GB2312" w:hAnsi="仿宋" w:cs="仿宋"/>
          <w:b w:val="0"/>
          <w:bCs/>
          <w:color w:val="000000" w:themeColor="text1"/>
          <w:sz w:val="32"/>
          <w:szCs w:val="32"/>
        </w:rPr>
      </w:pPr>
    </w:p>
    <w:p w:rsidR="004122D4" w:rsidRPr="004122D4" w:rsidRDefault="004122D4" w:rsidP="004122D4">
      <w:pPr>
        <w:pStyle w:val="a5"/>
        <w:widowControl/>
        <w:spacing w:beforeAutospacing="0" w:afterAutospacing="0" w:line="580" w:lineRule="exact"/>
        <w:jc w:val="right"/>
        <w:rPr>
          <w:rStyle w:val="a6"/>
          <w:rFonts w:ascii="仿宋_GB2312" w:eastAsia="仿宋_GB2312" w:hAnsi="仿宋" w:cs="仿宋"/>
          <w:b w:val="0"/>
          <w:bCs/>
          <w:color w:val="000000" w:themeColor="text1"/>
          <w:sz w:val="32"/>
          <w:szCs w:val="32"/>
        </w:rPr>
      </w:pPr>
    </w:p>
    <w:p w:rsidR="004122D4" w:rsidRPr="004122D4" w:rsidRDefault="00DD799B" w:rsidP="004122D4">
      <w:pPr>
        <w:pStyle w:val="a5"/>
        <w:widowControl/>
        <w:wordWrap w:val="0"/>
        <w:spacing w:beforeAutospacing="0" w:afterAutospacing="0" w:line="580" w:lineRule="exact"/>
        <w:jc w:val="right"/>
        <w:rPr>
          <w:rFonts w:ascii="仿宋_GB2312" w:eastAsia="仿宋_GB2312" w:hAnsi="仿宋" w:cs="仿宋"/>
          <w:bCs/>
          <w:color w:val="000000" w:themeColor="text1"/>
          <w:sz w:val="32"/>
          <w:szCs w:val="32"/>
        </w:rPr>
      </w:pPr>
      <w:r w:rsidRPr="004122D4">
        <w:rPr>
          <w:rStyle w:val="a6"/>
          <w:rFonts w:ascii="仿宋_GB2312" w:eastAsia="仿宋_GB2312" w:hAnsi="仿宋" w:cs="仿宋" w:hint="eastAsia"/>
          <w:b w:val="0"/>
          <w:bCs/>
          <w:color w:val="000000" w:themeColor="text1"/>
          <w:sz w:val="32"/>
          <w:szCs w:val="32"/>
        </w:rPr>
        <w:t>枣庄市财政局</w:t>
      </w:r>
      <w:r w:rsidR="004122D4" w:rsidRPr="004122D4">
        <w:rPr>
          <w:rStyle w:val="a6"/>
          <w:rFonts w:ascii="仿宋_GB2312" w:eastAsia="仿宋_GB2312" w:hAnsi="仿宋" w:cs="仿宋" w:hint="eastAsia"/>
          <w:b w:val="0"/>
          <w:bCs/>
          <w:color w:val="000000" w:themeColor="text1"/>
          <w:sz w:val="32"/>
          <w:szCs w:val="32"/>
        </w:rPr>
        <w:t xml:space="preserve">         枣庄市自然资源和规划局</w:t>
      </w:r>
    </w:p>
    <w:p w:rsidR="007D092B" w:rsidRDefault="007D092B" w:rsidP="004122D4">
      <w:pPr>
        <w:pStyle w:val="a5"/>
        <w:widowControl/>
        <w:spacing w:beforeAutospacing="0" w:afterAutospacing="0" w:line="580" w:lineRule="exact"/>
        <w:ind w:firstLineChars="550" w:firstLine="1760"/>
        <w:rPr>
          <w:rFonts w:ascii="仿宋_GB2312" w:eastAsia="仿宋_GB2312" w:hAnsi="仿宋" w:cs="仿宋"/>
          <w:bCs/>
          <w:color w:val="000000" w:themeColor="text1"/>
          <w:sz w:val="32"/>
          <w:szCs w:val="32"/>
        </w:rPr>
      </w:pPr>
    </w:p>
    <w:p w:rsidR="004122D4" w:rsidRDefault="004122D4" w:rsidP="004122D4">
      <w:pPr>
        <w:pStyle w:val="a5"/>
        <w:widowControl/>
        <w:spacing w:beforeAutospacing="0" w:afterAutospacing="0" w:line="580" w:lineRule="exact"/>
        <w:ind w:firstLineChars="550" w:firstLine="1760"/>
        <w:rPr>
          <w:rFonts w:ascii="仿宋_GB2312" w:eastAsia="仿宋_GB2312" w:hAnsi="仿宋" w:cs="仿宋"/>
          <w:bCs/>
          <w:color w:val="000000" w:themeColor="text1"/>
          <w:sz w:val="32"/>
          <w:szCs w:val="32"/>
        </w:rPr>
      </w:pPr>
    </w:p>
    <w:p w:rsidR="004122D4" w:rsidRPr="004122D4" w:rsidRDefault="004122D4" w:rsidP="004122D4">
      <w:pPr>
        <w:pStyle w:val="a5"/>
        <w:widowControl/>
        <w:spacing w:beforeAutospacing="0" w:afterAutospacing="0" w:line="580" w:lineRule="exact"/>
        <w:ind w:firstLineChars="550" w:firstLine="1760"/>
        <w:rPr>
          <w:rFonts w:ascii="仿宋_GB2312" w:eastAsia="仿宋_GB2312" w:hAnsi="仿宋" w:cs="仿宋"/>
          <w:bCs/>
          <w:color w:val="000000" w:themeColor="text1"/>
          <w:sz w:val="32"/>
          <w:szCs w:val="32"/>
        </w:rPr>
      </w:pPr>
    </w:p>
    <w:p w:rsidR="007D092B" w:rsidRPr="004122D4" w:rsidRDefault="00DD799B" w:rsidP="004122D4">
      <w:pPr>
        <w:spacing w:line="580" w:lineRule="exact"/>
        <w:ind w:firstLineChars="500" w:firstLine="1600"/>
        <w:jc w:val="left"/>
        <w:rPr>
          <w:rStyle w:val="a6"/>
          <w:rFonts w:ascii="仿宋_GB2312" w:eastAsia="仿宋_GB2312" w:hAnsi="仿宋" w:cs="仿宋"/>
          <w:b w:val="0"/>
          <w:bCs/>
          <w:color w:val="000000" w:themeColor="text1"/>
          <w:sz w:val="32"/>
          <w:szCs w:val="32"/>
        </w:rPr>
      </w:pPr>
      <w:r w:rsidRPr="004122D4">
        <w:rPr>
          <w:rStyle w:val="a6"/>
          <w:rFonts w:ascii="仿宋_GB2312" w:eastAsia="仿宋_GB2312" w:hAnsi="仿宋" w:cs="仿宋" w:hint="eastAsia"/>
          <w:b w:val="0"/>
          <w:bCs/>
          <w:color w:val="000000" w:themeColor="text1"/>
          <w:sz w:val="32"/>
          <w:szCs w:val="32"/>
        </w:rPr>
        <w:t>枣庄市生态环境局</w:t>
      </w:r>
      <w:r w:rsidR="004122D4" w:rsidRPr="004122D4">
        <w:rPr>
          <w:rStyle w:val="a6"/>
          <w:rFonts w:ascii="仿宋_GB2312" w:eastAsia="仿宋_GB2312" w:hAnsi="仿宋" w:cs="仿宋" w:hint="eastAsia"/>
          <w:b w:val="0"/>
          <w:bCs/>
          <w:color w:val="000000" w:themeColor="text1"/>
          <w:sz w:val="32"/>
          <w:szCs w:val="32"/>
        </w:rPr>
        <w:t xml:space="preserve">        </w:t>
      </w:r>
      <w:r w:rsidRPr="004122D4">
        <w:rPr>
          <w:rStyle w:val="a6"/>
          <w:rFonts w:ascii="仿宋_GB2312" w:eastAsia="仿宋_GB2312" w:hAnsi="仿宋" w:cs="仿宋" w:hint="eastAsia"/>
          <w:b w:val="0"/>
          <w:bCs/>
          <w:color w:val="000000" w:themeColor="text1"/>
          <w:sz w:val="32"/>
          <w:szCs w:val="32"/>
        </w:rPr>
        <w:t>枣庄市行政审批服务局</w:t>
      </w:r>
    </w:p>
    <w:p w:rsidR="007D092B" w:rsidRPr="004122D4" w:rsidRDefault="00DD799B" w:rsidP="004122D4">
      <w:pPr>
        <w:spacing w:line="580" w:lineRule="exact"/>
        <w:ind w:firstLineChars="1800" w:firstLine="5760"/>
        <w:rPr>
          <w:rFonts w:ascii="仿宋_GB2312" w:eastAsia="仿宋_GB2312" w:hAnsi="仿宋_GB2312" w:cs="仿宋_GB2312"/>
          <w:color w:val="000000" w:themeColor="text1"/>
          <w:sz w:val="32"/>
          <w:szCs w:val="32"/>
        </w:rPr>
      </w:pPr>
      <w:r w:rsidRPr="004122D4">
        <w:rPr>
          <w:rStyle w:val="a6"/>
          <w:rFonts w:ascii="仿宋_GB2312" w:eastAsia="仿宋_GB2312" w:hAnsi="仿宋" w:cs="仿宋" w:hint="eastAsia"/>
          <w:b w:val="0"/>
          <w:bCs/>
          <w:color w:val="000000" w:themeColor="text1"/>
          <w:sz w:val="32"/>
          <w:szCs w:val="32"/>
        </w:rPr>
        <w:t>2021年7月13日</w:t>
      </w:r>
    </w:p>
    <w:p w:rsidR="007D092B" w:rsidRDefault="007D092B">
      <w:pPr>
        <w:spacing w:line="500" w:lineRule="exact"/>
        <w:ind w:firstLineChars="200" w:firstLine="640"/>
        <w:rPr>
          <w:rFonts w:ascii="仿宋_GB2312" w:eastAsia="仿宋_GB2312" w:hAnsi="仿宋_GB2312" w:cs="仿宋_GB2312"/>
          <w:sz w:val="32"/>
          <w:szCs w:val="32"/>
        </w:rPr>
      </w:pPr>
    </w:p>
    <w:p w:rsidR="007D092B" w:rsidRDefault="004122D4" w:rsidP="004122D4">
      <w:pPr>
        <w:wordWrap w:val="0"/>
        <w:spacing w:line="500" w:lineRule="exact"/>
        <w:ind w:firstLineChars="200" w:firstLine="640"/>
        <w:jc w:val="right"/>
        <w:rPr>
          <w:rFonts w:hAnsi="仿宋_GB2312"/>
          <w:sz w:val="32"/>
          <w:szCs w:val="32"/>
        </w:rPr>
        <w:sectPr w:rsidR="007D092B" w:rsidSect="00DE7C12">
          <w:footerReference w:type="default" r:id="rId9"/>
          <w:pgSz w:w="11906" w:h="16838"/>
          <w:pgMar w:top="1985" w:right="1588" w:bottom="1985" w:left="1588" w:header="851" w:footer="992" w:gutter="0"/>
          <w:pgNumType w:fmt="numberInDash" w:start="1"/>
          <w:cols w:space="720"/>
          <w:docGrid w:type="lines" w:linePitch="312"/>
        </w:sectPr>
      </w:pPr>
      <w:r>
        <w:rPr>
          <w:rFonts w:ascii="仿宋_GB2312" w:eastAsia="仿宋_GB2312" w:hAnsi="仿宋_GB2312" w:cs="仿宋_GB2312" w:hint="eastAsia"/>
          <w:sz w:val="32"/>
          <w:szCs w:val="32"/>
        </w:rPr>
        <w:t xml:space="preserve"> </w:t>
      </w:r>
    </w:p>
    <w:p w:rsidR="007D092B" w:rsidRDefault="00DD799B" w:rsidP="004122D4">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枣庄市加强新建校舍钢结构建筑推广</w:t>
      </w:r>
    </w:p>
    <w:p w:rsidR="007D092B" w:rsidRDefault="00DD799B" w:rsidP="004122D4">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实施方案</w:t>
      </w:r>
    </w:p>
    <w:p w:rsidR="007D092B" w:rsidRDefault="007D092B" w:rsidP="004122D4">
      <w:pPr>
        <w:spacing w:line="580" w:lineRule="exact"/>
        <w:ind w:firstLine="640"/>
        <w:rPr>
          <w:rFonts w:ascii="仿宋" w:eastAsia="仿宋" w:hAnsi="仿宋" w:cs="仿宋_GB2312"/>
          <w:sz w:val="32"/>
          <w:szCs w:val="32"/>
        </w:rPr>
      </w:pPr>
    </w:p>
    <w:p w:rsidR="007D092B" w:rsidRPr="004122D4" w:rsidRDefault="00DD799B" w:rsidP="004122D4">
      <w:pPr>
        <w:spacing w:line="580" w:lineRule="exact"/>
        <w:ind w:firstLine="640"/>
        <w:rPr>
          <w:rFonts w:ascii="仿宋_GB2312" w:eastAsia="仿宋_GB2312" w:hAnsi="仿宋" w:cs="仿宋_GB2312"/>
          <w:sz w:val="32"/>
          <w:szCs w:val="32"/>
        </w:rPr>
      </w:pPr>
      <w:r w:rsidRPr="004122D4">
        <w:rPr>
          <w:rFonts w:ascii="仿宋_GB2312" w:eastAsia="仿宋_GB2312" w:hAnsi="仿宋" w:cs="仿宋_GB2312" w:hint="eastAsia"/>
          <w:sz w:val="32"/>
          <w:szCs w:val="32"/>
        </w:rPr>
        <w:t>根据《山东省装配式建筑发展规划（2018-2025）》和省住房城乡建设厅等6部门《关于加强新建校舍钢结构建筑推广工作的通知》（鲁</w:t>
      </w:r>
      <w:proofErr w:type="gramStart"/>
      <w:r w:rsidRPr="004122D4">
        <w:rPr>
          <w:rFonts w:ascii="仿宋_GB2312" w:eastAsia="仿宋_GB2312" w:hAnsi="仿宋" w:cs="仿宋_GB2312" w:hint="eastAsia"/>
          <w:sz w:val="32"/>
          <w:szCs w:val="32"/>
        </w:rPr>
        <w:t>建节科字</w:t>
      </w:r>
      <w:proofErr w:type="gramEnd"/>
      <w:r w:rsidRPr="004122D4">
        <w:rPr>
          <w:rFonts w:ascii="仿宋_GB2312" w:eastAsia="仿宋_GB2312" w:hAnsi="仿宋" w:cs="仿宋" w:hint="eastAsia"/>
          <w:sz w:val="32"/>
          <w:szCs w:val="32"/>
        </w:rPr>
        <w:t>〔2021〕3号</w:t>
      </w:r>
      <w:r w:rsidRPr="004122D4">
        <w:rPr>
          <w:rFonts w:ascii="仿宋_GB2312" w:eastAsia="仿宋_GB2312" w:hAnsi="仿宋" w:cs="仿宋_GB2312" w:hint="eastAsia"/>
          <w:sz w:val="32"/>
          <w:szCs w:val="32"/>
        </w:rPr>
        <w:t>）要求，结合我市实际情况，制定枣庄市加强新建校舍钢结构建筑推广工作实施方案：</w:t>
      </w:r>
    </w:p>
    <w:p w:rsidR="007D092B" w:rsidRDefault="00DD799B" w:rsidP="004122D4">
      <w:pPr>
        <w:numPr>
          <w:ilvl w:val="0"/>
          <w:numId w:val="1"/>
        </w:numPr>
        <w:spacing w:line="580" w:lineRule="exact"/>
        <w:ind w:firstLine="640"/>
        <w:rPr>
          <w:rFonts w:ascii="黑体" w:eastAsia="黑体" w:hAnsi="黑体" w:cs="黑体"/>
          <w:sz w:val="32"/>
          <w:szCs w:val="32"/>
        </w:rPr>
      </w:pPr>
      <w:r>
        <w:rPr>
          <w:rFonts w:ascii="黑体" w:eastAsia="黑体" w:hAnsi="黑体" w:cs="黑体" w:hint="eastAsia"/>
          <w:sz w:val="32"/>
          <w:szCs w:val="32"/>
        </w:rPr>
        <w:t>总体要求</w:t>
      </w:r>
    </w:p>
    <w:p w:rsidR="007D092B" w:rsidRPr="004122D4" w:rsidRDefault="00DD799B" w:rsidP="004122D4">
      <w:pPr>
        <w:spacing w:line="580" w:lineRule="exact"/>
        <w:ind w:firstLineChars="200" w:firstLine="640"/>
        <w:rPr>
          <w:rFonts w:ascii="仿宋_GB2312" w:eastAsia="仿宋_GB2312" w:hAnsi="仿宋" w:cs="仿宋_GB2312"/>
          <w:sz w:val="32"/>
          <w:szCs w:val="32"/>
        </w:rPr>
      </w:pPr>
      <w:r w:rsidRPr="004122D4">
        <w:rPr>
          <w:rFonts w:ascii="仿宋_GB2312" w:eastAsia="仿宋_GB2312" w:hAnsi="Times New Roman" w:cs="Times New Roman" w:hint="eastAsia"/>
          <w:sz w:val="32"/>
          <w:szCs w:val="32"/>
        </w:rPr>
        <w:t>全面贯彻党的十九大精神，以习近平新时代中国特色社会主义思想为指引，</w:t>
      </w:r>
      <w:r w:rsidRPr="004122D4">
        <w:rPr>
          <w:rFonts w:ascii="仿宋_GB2312" w:eastAsia="仿宋_GB2312" w:hAnsi="宋体" w:cs="宋体" w:hint="eastAsia"/>
          <w:color w:val="333333"/>
          <w:kern w:val="0"/>
          <w:sz w:val="32"/>
          <w:szCs w:val="32"/>
        </w:rPr>
        <w:t>坚持以人民为中心的发展思想，认真</w:t>
      </w:r>
      <w:proofErr w:type="gramStart"/>
      <w:r w:rsidRPr="004122D4">
        <w:rPr>
          <w:rFonts w:ascii="仿宋_GB2312" w:eastAsia="仿宋_GB2312" w:hAnsi="宋体" w:cs="宋体" w:hint="eastAsia"/>
          <w:color w:val="333333"/>
          <w:kern w:val="0"/>
          <w:sz w:val="32"/>
          <w:szCs w:val="32"/>
        </w:rPr>
        <w:t>践行</w:t>
      </w:r>
      <w:proofErr w:type="gramEnd"/>
      <w:r w:rsidRPr="004122D4">
        <w:rPr>
          <w:rFonts w:ascii="仿宋_GB2312" w:eastAsia="仿宋_GB2312" w:hAnsi="宋体" w:cs="宋体" w:hint="eastAsia"/>
          <w:color w:val="333333"/>
          <w:kern w:val="0"/>
          <w:sz w:val="32"/>
          <w:szCs w:val="32"/>
        </w:rPr>
        <w:t>新发展理念，切实加强新建校舍钢结构建筑推广工作。落实《山东省绿色建筑促进办法》（省政府令第323号）和住房城乡建设部、教育部等部门《关于印发〈绿色建筑创建行动方案〉的通知》（建标〔2020〕65号）、《关于加快新型建筑工业化发展的若干意见》（建标</w:t>
      </w:r>
      <w:proofErr w:type="gramStart"/>
      <w:r w:rsidRPr="004122D4">
        <w:rPr>
          <w:rFonts w:ascii="仿宋_GB2312" w:eastAsia="仿宋_GB2312" w:hAnsi="宋体" w:cs="宋体" w:hint="eastAsia"/>
          <w:color w:val="333333"/>
          <w:kern w:val="0"/>
          <w:sz w:val="32"/>
          <w:szCs w:val="32"/>
        </w:rPr>
        <w:t>规</w:t>
      </w:r>
      <w:proofErr w:type="gramEnd"/>
      <w:r w:rsidRPr="004122D4">
        <w:rPr>
          <w:rFonts w:ascii="仿宋_GB2312" w:eastAsia="仿宋_GB2312" w:hAnsi="宋体" w:cs="宋体" w:hint="eastAsia"/>
          <w:color w:val="333333"/>
          <w:kern w:val="0"/>
          <w:sz w:val="32"/>
          <w:szCs w:val="32"/>
        </w:rPr>
        <w:t>〔2020〕8号）、《枣庄市装配式建筑发展规划（2018-2025年）》，</w:t>
      </w:r>
      <w:r w:rsidRPr="004122D4">
        <w:rPr>
          <w:rFonts w:ascii="仿宋_GB2312" w:eastAsia="仿宋_GB2312" w:hAnsi="仿宋" w:cs="仿宋_GB2312" w:hint="eastAsia"/>
          <w:sz w:val="32"/>
          <w:szCs w:val="32"/>
        </w:rPr>
        <w:t>全市城镇建设用地范围内的教学用房、办公用房、学生宿舍、食堂等新建校舍项目，应当采用高标准钢结构装配式建筑，其中，政府投资或以政府投资为主的项目，或抗震设防烈度8度及以上地区的项目，应当采用钢结构装配式建筑技术，并按照二星级以上绿色建筑标准建设，鼓励建设被动式超低能耗或近零能耗校舍。</w:t>
      </w:r>
    </w:p>
    <w:p w:rsidR="007D092B" w:rsidRPr="004122D4" w:rsidRDefault="00DD799B" w:rsidP="004122D4">
      <w:pPr>
        <w:spacing w:line="580" w:lineRule="exact"/>
        <w:ind w:firstLine="640"/>
        <w:rPr>
          <w:rFonts w:ascii="仿宋_GB2312" w:eastAsia="仿宋_GB2312" w:hAnsi="仿宋" w:cs="仿宋_GB2312"/>
          <w:sz w:val="32"/>
          <w:szCs w:val="32"/>
        </w:rPr>
      </w:pPr>
      <w:r w:rsidRPr="004122D4">
        <w:rPr>
          <w:rFonts w:ascii="仿宋_GB2312" w:eastAsia="仿宋_GB2312" w:hAnsi="仿宋" w:cs="仿宋_GB2312" w:hint="eastAsia"/>
          <w:sz w:val="32"/>
          <w:szCs w:val="32"/>
        </w:rPr>
        <w:t>城市规划区内新建房地产开发项目，其配套建设的幼儿园</w:t>
      </w:r>
      <w:r w:rsidRPr="004122D4">
        <w:rPr>
          <w:rFonts w:ascii="仿宋_GB2312" w:eastAsia="仿宋_GB2312" w:hAnsi="仿宋" w:cs="仿宋_GB2312" w:hint="eastAsia"/>
          <w:sz w:val="32"/>
          <w:szCs w:val="32"/>
        </w:rPr>
        <w:lastRenderedPageBreak/>
        <w:t>等教育公益设施，应当采用钢结构装配式建筑。</w:t>
      </w:r>
    </w:p>
    <w:p w:rsidR="007D092B" w:rsidRDefault="00DD799B" w:rsidP="004122D4">
      <w:pPr>
        <w:spacing w:line="580" w:lineRule="exact"/>
        <w:ind w:left="640"/>
        <w:rPr>
          <w:rFonts w:ascii="仿宋" w:eastAsia="仿宋" w:hAnsi="仿宋" w:cs="仿宋"/>
          <w:sz w:val="32"/>
          <w:szCs w:val="32"/>
        </w:rPr>
      </w:pPr>
      <w:r>
        <w:rPr>
          <w:rFonts w:ascii="黑体" w:eastAsia="黑体" w:hAnsi="黑体" w:cs="黑体" w:hint="eastAsia"/>
          <w:sz w:val="32"/>
          <w:szCs w:val="32"/>
        </w:rPr>
        <w:t>二、重点任务</w:t>
      </w:r>
    </w:p>
    <w:p w:rsidR="007D092B" w:rsidRDefault="00DD799B" w:rsidP="004122D4">
      <w:pPr>
        <w:widowControl/>
        <w:spacing w:line="580" w:lineRule="exact"/>
        <w:ind w:firstLine="645"/>
        <w:rPr>
          <w:rFonts w:ascii="宋体" w:eastAsia="宋体" w:hAnsi="宋体" w:cs="宋体"/>
          <w:kern w:val="0"/>
          <w:sz w:val="32"/>
          <w:szCs w:val="32"/>
        </w:rPr>
      </w:pPr>
      <w:r w:rsidRPr="004122D4">
        <w:rPr>
          <w:rFonts w:ascii="楷体_GB2312" w:eastAsia="楷体_GB2312" w:hAnsi="楷体" w:cs="宋体" w:hint="eastAsia"/>
          <w:kern w:val="0"/>
          <w:sz w:val="32"/>
          <w:szCs w:val="32"/>
          <w:shd w:val="clear" w:color="auto" w:fill="FFFFFF"/>
        </w:rPr>
        <w:t>（一）突出规划引领。</w:t>
      </w:r>
      <w:r>
        <w:rPr>
          <w:rFonts w:ascii="仿宋_GB2312" w:eastAsia="仿宋_GB2312" w:hAnsi="宋体" w:cs="宋体" w:hint="eastAsia"/>
          <w:color w:val="000000"/>
          <w:kern w:val="0"/>
          <w:sz w:val="32"/>
          <w:szCs w:val="32"/>
          <w:shd w:val="clear" w:color="auto" w:fill="FFFFFF"/>
        </w:rPr>
        <w:t>将新建校舍采用钢结构建筑建造要求纳入全市教育设施专项规划和校园基本建设总体规划（含统建和配建），并落实到项目立项报告、建设实施方案和任务书中。教育、发展改</w:t>
      </w:r>
      <w:r>
        <w:rPr>
          <w:rFonts w:ascii="仿宋_GB2312" w:eastAsia="仿宋_GB2312" w:hAnsi="宋体" w:cs="宋体" w:hint="eastAsia"/>
          <w:kern w:val="0"/>
          <w:sz w:val="32"/>
          <w:szCs w:val="32"/>
          <w:shd w:val="clear" w:color="auto" w:fill="FFFFFF"/>
        </w:rPr>
        <w:t>革、自然资源等主管部门要根据职责，在项目立项、规划许可、施工许可等环节加强对相关内容的审核把关。</w:t>
      </w:r>
      <w:r w:rsidRPr="004122D4">
        <w:rPr>
          <w:rFonts w:ascii="楷体_GB2312" w:eastAsia="楷体_GB2312" w:hAnsi="楷体" w:cs="宋体" w:hint="eastAsia"/>
          <w:kern w:val="0"/>
          <w:sz w:val="32"/>
          <w:szCs w:val="32"/>
          <w:shd w:val="clear" w:color="auto" w:fill="FFFFFF"/>
        </w:rPr>
        <w:t>（市教育局牵头，市自然资源和规划局、市住房城乡建设局、市行政审批服务局等部门按职责分工负责）</w:t>
      </w:r>
    </w:p>
    <w:p w:rsidR="007D092B" w:rsidRPr="004122D4" w:rsidRDefault="00DD799B" w:rsidP="004122D4">
      <w:pPr>
        <w:widowControl/>
        <w:spacing w:line="580" w:lineRule="exact"/>
        <w:ind w:firstLine="645"/>
        <w:rPr>
          <w:rFonts w:ascii="楷体_GB2312" w:eastAsia="楷体_GB2312" w:hAnsi="楷体" w:cs="宋体"/>
          <w:kern w:val="0"/>
          <w:sz w:val="32"/>
          <w:szCs w:val="32"/>
          <w:shd w:val="clear" w:color="auto" w:fill="FFFFFF"/>
        </w:rPr>
      </w:pPr>
      <w:r w:rsidRPr="004122D4">
        <w:rPr>
          <w:rFonts w:ascii="楷体_GB2312" w:eastAsia="楷体_GB2312" w:hAnsi="楷体" w:cs="宋体" w:hint="eastAsia"/>
          <w:kern w:val="0"/>
          <w:sz w:val="32"/>
          <w:szCs w:val="32"/>
          <w:shd w:val="clear" w:color="auto" w:fill="FFFFFF"/>
        </w:rPr>
        <w:t>（二）抓好项目实施。</w:t>
      </w:r>
      <w:r>
        <w:rPr>
          <w:rFonts w:ascii="仿宋_GB2312" w:eastAsia="仿宋_GB2312" w:hAnsi="宋体" w:cs="宋体" w:hint="eastAsia"/>
          <w:kern w:val="0"/>
          <w:sz w:val="32"/>
          <w:szCs w:val="32"/>
          <w:shd w:val="clear" w:color="auto" w:fill="FFFFFF"/>
        </w:rPr>
        <w:t>对明确采用钢结构建筑建造的校舍项目，</w:t>
      </w:r>
      <w:r>
        <w:rPr>
          <w:rFonts w:ascii="仿宋_GB2312" w:eastAsia="仿宋_GB2312" w:hAnsi="宋体" w:cs="宋体" w:hint="eastAsia"/>
          <w:kern w:val="0"/>
          <w:sz w:val="32"/>
          <w:szCs w:val="32"/>
        </w:rPr>
        <w:t>设计单位要严格按照要求设计并编制装配式建筑设计专篇，施工图审查机构要对照规划审批项目立项文件严格把关，</w:t>
      </w:r>
      <w:r>
        <w:rPr>
          <w:rFonts w:ascii="仿宋_GB2312" w:eastAsia="仿宋_GB2312" w:hAnsi="宋体" w:cs="宋体" w:hint="eastAsia"/>
          <w:kern w:val="0"/>
          <w:sz w:val="32"/>
          <w:szCs w:val="32"/>
          <w:shd w:val="clear" w:color="auto" w:fill="FFFFFF"/>
        </w:rPr>
        <w:t>施工单位要按照通过施工图审查的设计文件编制施工方案并组织实施，建设单位不得随意要求变更采用其他形式的结构体系。行政审批、住房城乡建设等主管部门在</w:t>
      </w:r>
      <w:r>
        <w:rPr>
          <w:rFonts w:ascii="仿宋_GB2312" w:eastAsia="仿宋_GB2312" w:hAnsi="宋体" w:cs="宋体" w:hint="eastAsia"/>
          <w:kern w:val="0"/>
          <w:sz w:val="32"/>
          <w:szCs w:val="32"/>
        </w:rPr>
        <w:t>施工许可、竣工验收备案等环节，要加强对钢结构相关要求落实情况的监管。</w:t>
      </w:r>
      <w:r w:rsidRPr="004122D4">
        <w:rPr>
          <w:rFonts w:ascii="楷体_GB2312" w:eastAsia="楷体_GB2312" w:hAnsi="楷体" w:cs="宋体" w:hint="eastAsia"/>
          <w:kern w:val="0"/>
          <w:sz w:val="32"/>
          <w:szCs w:val="32"/>
          <w:shd w:val="clear" w:color="auto" w:fill="FFFFFF"/>
        </w:rPr>
        <w:t>（市住房城乡建设局、市行政审批服务局牵头，市教育局按职责分工负责）</w:t>
      </w:r>
    </w:p>
    <w:p w:rsidR="007D092B" w:rsidRDefault="00DD799B" w:rsidP="004122D4">
      <w:pPr>
        <w:widowControl/>
        <w:spacing w:line="580" w:lineRule="exact"/>
        <w:ind w:firstLine="645"/>
        <w:rPr>
          <w:rFonts w:ascii="宋体" w:eastAsia="宋体" w:hAnsi="宋体" w:cs="宋体"/>
          <w:color w:val="333333"/>
          <w:kern w:val="0"/>
          <w:sz w:val="32"/>
          <w:szCs w:val="32"/>
        </w:rPr>
      </w:pPr>
      <w:r w:rsidRPr="004122D4">
        <w:rPr>
          <w:rFonts w:ascii="楷体_GB2312" w:eastAsia="楷体_GB2312" w:hAnsi="楷体" w:cs="宋体" w:hint="eastAsia"/>
          <w:kern w:val="0"/>
          <w:sz w:val="32"/>
          <w:szCs w:val="32"/>
          <w:shd w:val="clear" w:color="auto" w:fill="FFFFFF"/>
        </w:rPr>
        <w:t>（三）强化消防措施。</w:t>
      </w:r>
      <w:r>
        <w:rPr>
          <w:rFonts w:ascii="仿宋_GB2312" w:eastAsia="仿宋_GB2312" w:hAnsi="微软雅黑" w:cs="宋体" w:hint="eastAsia"/>
          <w:color w:val="333333"/>
          <w:kern w:val="0"/>
          <w:sz w:val="32"/>
          <w:szCs w:val="32"/>
        </w:rPr>
        <w:t>加大耐火钢推广应用力度，完善防火技术措施，严格按要求采用防火板、防火涂料、防火砂浆等防火材料，确保钢结构校舍防火性能。严格执行《建筑设计防火规范》（GB 50016），严格按照设计文件确定的防火构造措</w:t>
      </w:r>
      <w:r>
        <w:rPr>
          <w:rFonts w:ascii="仿宋_GB2312" w:eastAsia="仿宋_GB2312" w:hAnsi="微软雅黑" w:cs="宋体" w:hint="eastAsia"/>
          <w:color w:val="333333"/>
          <w:kern w:val="0"/>
          <w:sz w:val="32"/>
          <w:szCs w:val="32"/>
        </w:rPr>
        <w:lastRenderedPageBreak/>
        <w:t>施组织施工，不得随意降低标准要求或变更防火做法。行政审批、住房城乡建设等主管部门加强</w:t>
      </w:r>
      <w:r>
        <w:rPr>
          <w:rFonts w:ascii="仿宋_GB2312" w:eastAsia="仿宋_GB2312" w:hAnsi="微软雅黑" w:cs="宋体" w:hint="eastAsia"/>
          <w:color w:val="000000"/>
          <w:kern w:val="0"/>
          <w:sz w:val="32"/>
          <w:szCs w:val="32"/>
          <w:shd w:val="clear" w:color="auto" w:fill="FFFFFF"/>
        </w:rPr>
        <w:t>消防设计审查和竣工验收，确保消防措施落实到位。</w:t>
      </w:r>
      <w:r w:rsidRPr="004122D4">
        <w:rPr>
          <w:rFonts w:ascii="楷体_GB2312" w:eastAsia="楷体_GB2312" w:hAnsi="楷体" w:cs="宋体" w:hint="eastAsia"/>
          <w:kern w:val="0"/>
          <w:sz w:val="32"/>
          <w:szCs w:val="32"/>
          <w:shd w:val="clear" w:color="auto" w:fill="FFFFFF"/>
        </w:rPr>
        <w:t>（市住房城乡建设局、市行政审批服务局牵头，市教育局按职责分工负责）</w:t>
      </w:r>
    </w:p>
    <w:p w:rsidR="007D092B" w:rsidRPr="004122D4" w:rsidRDefault="00DD799B" w:rsidP="004122D4">
      <w:pPr>
        <w:widowControl/>
        <w:spacing w:line="580" w:lineRule="exact"/>
        <w:ind w:firstLine="645"/>
        <w:rPr>
          <w:rFonts w:ascii="楷体_GB2312" w:eastAsia="楷体_GB2312" w:hAnsi="楷体" w:cs="宋体"/>
          <w:kern w:val="0"/>
          <w:sz w:val="32"/>
          <w:szCs w:val="32"/>
          <w:shd w:val="clear" w:color="auto" w:fill="FFFFFF"/>
        </w:rPr>
      </w:pPr>
      <w:r w:rsidRPr="004122D4">
        <w:rPr>
          <w:rFonts w:ascii="楷体_GB2312" w:eastAsia="楷体_GB2312" w:hAnsi="楷体" w:cs="宋体" w:hint="eastAsia"/>
          <w:kern w:val="0"/>
          <w:sz w:val="32"/>
          <w:szCs w:val="32"/>
          <w:shd w:val="clear" w:color="auto" w:fill="FFFFFF"/>
        </w:rPr>
        <w:t>（四）提升校舍品质。</w:t>
      </w:r>
      <w:r>
        <w:rPr>
          <w:rFonts w:ascii="仿宋_GB2312" w:eastAsia="仿宋_GB2312" w:hAnsi="宋体" w:cs="宋体" w:hint="eastAsia"/>
          <w:color w:val="000000"/>
          <w:kern w:val="0"/>
          <w:sz w:val="32"/>
          <w:szCs w:val="32"/>
          <w:shd w:val="clear" w:color="auto" w:fill="FFFFFF"/>
        </w:rPr>
        <w:t>严格落实绿色建筑标准要求，其中，政府投资或者以政府投资为主的项目应当按照二星级以上绿色建筑标准建设，优先使用获得认证标识的绿色建筑材料。</w:t>
      </w:r>
      <w:r>
        <w:rPr>
          <w:rFonts w:ascii="仿宋_GB2312" w:eastAsia="仿宋_GB2312" w:hAnsi="宋体" w:cs="宋体" w:hint="eastAsia"/>
          <w:color w:val="333333"/>
          <w:kern w:val="0"/>
          <w:sz w:val="32"/>
          <w:szCs w:val="32"/>
        </w:rPr>
        <w:t>推行装饰装修与主体结构、机电设备施工一体化，推广应用节能</w:t>
      </w:r>
      <w:proofErr w:type="gramStart"/>
      <w:r>
        <w:rPr>
          <w:rFonts w:ascii="仿宋_GB2312" w:eastAsia="仿宋_GB2312" w:hAnsi="宋体" w:cs="宋体" w:hint="eastAsia"/>
          <w:color w:val="333333"/>
          <w:kern w:val="0"/>
          <w:sz w:val="32"/>
          <w:szCs w:val="32"/>
        </w:rPr>
        <w:t>环保新型</w:t>
      </w:r>
      <w:proofErr w:type="gramEnd"/>
      <w:r>
        <w:rPr>
          <w:rFonts w:ascii="仿宋_GB2312" w:eastAsia="仿宋_GB2312" w:hAnsi="宋体" w:cs="宋体" w:hint="eastAsia"/>
          <w:color w:val="333333"/>
          <w:kern w:val="0"/>
          <w:sz w:val="32"/>
          <w:szCs w:val="32"/>
        </w:rPr>
        <w:t>建筑材料和高性能门窗，鼓励</w:t>
      </w:r>
      <w:r>
        <w:rPr>
          <w:rFonts w:ascii="仿宋_GB2312" w:eastAsia="仿宋_GB2312" w:hAnsi="宋体" w:cs="宋体" w:hint="eastAsia"/>
          <w:color w:val="000000"/>
          <w:kern w:val="0"/>
          <w:sz w:val="32"/>
          <w:szCs w:val="32"/>
        </w:rPr>
        <w:t>建设超低能耗或近零能耗校舍，鼓励</w:t>
      </w:r>
      <w:r>
        <w:rPr>
          <w:rFonts w:ascii="仿宋_GB2312" w:eastAsia="仿宋_GB2312" w:hAnsi="宋体" w:cs="宋体" w:hint="eastAsia"/>
          <w:color w:val="333333"/>
          <w:kern w:val="0"/>
          <w:sz w:val="32"/>
          <w:szCs w:val="32"/>
        </w:rPr>
        <w:t>采用装配式装修</w:t>
      </w:r>
      <w:r>
        <w:rPr>
          <w:rFonts w:ascii="仿宋_GB2312" w:eastAsia="仿宋_GB2312" w:hAnsi="宋体" w:cs="宋体" w:hint="eastAsia"/>
          <w:color w:val="000000"/>
          <w:kern w:val="0"/>
          <w:sz w:val="32"/>
          <w:szCs w:val="32"/>
        </w:rPr>
        <w:t>和</w:t>
      </w:r>
      <w:r>
        <w:rPr>
          <w:rFonts w:ascii="仿宋_GB2312" w:eastAsia="仿宋_GB2312" w:hAnsi="宋体" w:cs="宋体" w:hint="eastAsia"/>
          <w:color w:val="333333"/>
          <w:kern w:val="0"/>
          <w:sz w:val="32"/>
          <w:szCs w:val="32"/>
        </w:rPr>
        <w:t>采取设置新风系统等措施，</w:t>
      </w:r>
      <w:r>
        <w:rPr>
          <w:rFonts w:ascii="仿宋_GB2312" w:eastAsia="仿宋_GB2312" w:hAnsi="宋体" w:cs="宋体" w:hint="eastAsia"/>
          <w:color w:val="000000"/>
          <w:kern w:val="0"/>
          <w:sz w:val="32"/>
          <w:szCs w:val="32"/>
          <w:shd w:val="clear" w:color="auto" w:fill="FFFFFF"/>
        </w:rPr>
        <w:t>为师生营造健康、舒适和高效的教学环境。</w:t>
      </w:r>
      <w:r w:rsidRPr="004122D4">
        <w:rPr>
          <w:rFonts w:ascii="楷体_GB2312" w:eastAsia="楷体_GB2312" w:hAnsi="楷体" w:cs="宋体" w:hint="eastAsia"/>
          <w:kern w:val="0"/>
          <w:sz w:val="32"/>
          <w:szCs w:val="32"/>
          <w:shd w:val="clear" w:color="auto" w:fill="FFFFFF"/>
        </w:rPr>
        <w:t>（市住房城乡建设局牵头，市教育局按职责分工负责）</w:t>
      </w:r>
    </w:p>
    <w:p w:rsidR="007D092B" w:rsidRPr="004122D4" w:rsidRDefault="00DD799B" w:rsidP="004122D4">
      <w:pPr>
        <w:widowControl/>
        <w:spacing w:line="580" w:lineRule="exact"/>
        <w:ind w:firstLine="645"/>
        <w:rPr>
          <w:rFonts w:ascii="楷体_GB2312" w:eastAsia="楷体_GB2312" w:hAnsi="楷体" w:cs="宋体"/>
          <w:kern w:val="0"/>
          <w:sz w:val="32"/>
          <w:szCs w:val="32"/>
          <w:shd w:val="clear" w:color="auto" w:fill="FFFFFF"/>
        </w:rPr>
      </w:pPr>
      <w:r w:rsidRPr="004122D4">
        <w:rPr>
          <w:rFonts w:ascii="楷体_GB2312" w:eastAsia="楷体_GB2312" w:hAnsi="楷体" w:cs="宋体" w:hint="eastAsia"/>
          <w:kern w:val="0"/>
          <w:sz w:val="32"/>
          <w:szCs w:val="32"/>
          <w:shd w:val="clear" w:color="auto" w:fill="FFFFFF"/>
        </w:rPr>
        <w:t>（五）加强技术支撑。</w:t>
      </w:r>
      <w:r>
        <w:rPr>
          <w:rFonts w:ascii="仿宋_GB2312" w:eastAsia="仿宋_GB2312" w:hAnsi="宋体" w:cs="宋体" w:hint="eastAsia"/>
          <w:color w:val="000000"/>
          <w:kern w:val="0"/>
          <w:sz w:val="32"/>
          <w:szCs w:val="32"/>
          <w:shd w:val="clear" w:color="auto" w:fill="FFFFFF"/>
        </w:rPr>
        <w:t>指导新建校舍采用适宜、成熟、可靠的钢结构建筑技术产品。</w:t>
      </w:r>
      <w:r>
        <w:rPr>
          <w:rFonts w:ascii="仿宋_GB2312" w:eastAsia="仿宋_GB2312" w:hAnsi="宋体" w:cs="宋体" w:hint="eastAsia"/>
          <w:color w:val="333333"/>
          <w:kern w:val="0"/>
          <w:sz w:val="32"/>
          <w:szCs w:val="32"/>
          <w:shd w:val="clear" w:color="auto" w:fill="FFFFFF"/>
        </w:rPr>
        <w:t>推行钢结构校舍</w:t>
      </w:r>
      <w:r>
        <w:rPr>
          <w:rFonts w:ascii="仿宋_GB2312" w:eastAsia="仿宋_GB2312" w:hAnsi="宋体" w:cs="宋体" w:hint="eastAsia"/>
          <w:color w:val="333333"/>
          <w:kern w:val="0"/>
          <w:sz w:val="32"/>
          <w:szCs w:val="32"/>
        </w:rPr>
        <w:t>建筑平面、立面、构件和部件部品、接口标准化设计</w:t>
      </w:r>
      <w:r>
        <w:rPr>
          <w:rFonts w:ascii="仿宋_GB2312" w:eastAsia="仿宋_GB2312" w:hAnsi="宋体" w:cs="宋体" w:hint="eastAsia"/>
          <w:color w:val="333333"/>
          <w:kern w:val="0"/>
          <w:sz w:val="32"/>
          <w:szCs w:val="32"/>
          <w:shd w:val="clear" w:color="auto" w:fill="FFFFFF"/>
        </w:rPr>
        <w:t>，</w:t>
      </w:r>
      <w:r>
        <w:rPr>
          <w:rFonts w:ascii="仿宋_GB2312" w:eastAsia="仿宋_GB2312" w:hAnsi="宋体" w:cs="宋体" w:hint="eastAsia"/>
          <w:color w:val="333333"/>
          <w:kern w:val="0"/>
          <w:sz w:val="32"/>
          <w:szCs w:val="32"/>
        </w:rPr>
        <w:t>推动开发模数统一、规格一致的通用部件部品，有效降低钢结构校舍建造成本</w:t>
      </w:r>
      <w:r>
        <w:rPr>
          <w:rFonts w:ascii="仿宋_GB2312" w:eastAsia="仿宋_GB2312" w:hAnsi="宋体" w:cs="宋体" w:hint="eastAsia"/>
          <w:color w:val="333333"/>
          <w:kern w:val="0"/>
          <w:sz w:val="32"/>
          <w:szCs w:val="32"/>
          <w:shd w:val="clear" w:color="auto" w:fill="FFFFFF"/>
        </w:rPr>
        <w:t>。</w:t>
      </w:r>
      <w:r w:rsidRPr="004122D4">
        <w:rPr>
          <w:rFonts w:ascii="楷体_GB2312" w:eastAsia="楷体_GB2312" w:hAnsi="楷体" w:cs="宋体" w:hint="eastAsia"/>
          <w:kern w:val="0"/>
          <w:sz w:val="32"/>
          <w:szCs w:val="32"/>
          <w:shd w:val="clear" w:color="auto" w:fill="FFFFFF"/>
        </w:rPr>
        <w:t>（市住房城乡建设局牵头，市教育局按职责分工负责）</w:t>
      </w:r>
    </w:p>
    <w:p w:rsidR="007D092B" w:rsidRPr="004122D4" w:rsidRDefault="00DD799B" w:rsidP="004122D4">
      <w:pPr>
        <w:widowControl/>
        <w:spacing w:line="580" w:lineRule="exact"/>
        <w:ind w:firstLine="645"/>
        <w:rPr>
          <w:rFonts w:ascii="楷体_GB2312" w:eastAsia="楷体_GB2312" w:hAnsi="楷体" w:cs="宋体"/>
          <w:kern w:val="0"/>
          <w:sz w:val="32"/>
          <w:szCs w:val="32"/>
          <w:shd w:val="clear" w:color="auto" w:fill="FFFFFF"/>
        </w:rPr>
      </w:pPr>
      <w:r w:rsidRPr="004122D4">
        <w:rPr>
          <w:rFonts w:ascii="楷体_GB2312" w:eastAsia="楷体_GB2312" w:hAnsi="楷体" w:cs="宋体" w:hint="eastAsia"/>
          <w:kern w:val="0"/>
          <w:sz w:val="32"/>
          <w:szCs w:val="32"/>
          <w:shd w:val="clear" w:color="auto" w:fill="FFFFFF"/>
        </w:rPr>
        <w:t>（六）确保质量安全。</w:t>
      </w:r>
      <w:r>
        <w:rPr>
          <w:rFonts w:ascii="仿宋_GB2312" w:eastAsia="仿宋_GB2312" w:hAnsi="宋体" w:cs="宋体" w:hint="eastAsia"/>
          <w:color w:val="000000"/>
          <w:kern w:val="0"/>
          <w:sz w:val="32"/>
          <w:szCs w:val="32"/>
          <w:shd w:val="clear" w:color="auto" w:fill="FFFFFF"/>
        </w:rPr>
        <w:t>严格落实建设单位质量安全首要责任，勘察、设计、施工等单位质量安全主体责任，部件生产、监理等单位质量安全相关责任。</w:t>
      </w:r>
      <w:r>
        <w:rPr>
          <w:rFonts w:ascii="仿宋_GB2312" w:eastAsia="仿宋_GB2312" w:hAnsi="宋体" w:cs="宋体" w:hint="eastAsia"/>
          <w:color w:val="000000"/>
          <w:kern w:val="0"/>
          <w:sz w:val="32"/>
          <w:szCs w:val="32"/>
        </w:rPr>
        <w:t>加强钢构件及墙楼板等配套部件部品进场检验管理，强化</w:t>
      </w:r>
      <w:r>
        <w:rPr>
          <w:rFonts w:ascii="仿宋_GB2312" w:eastAsia="仿宋_GB2312" w:hAnsi="宋体" w:cs="宋体" w:hint="eastAsia"/>
          <w:color w:val="000000"/>
          <w:kern w:val="0"/>
          <w:sz w:val="32"/>
          <w:szCs w:val="32"/>
          <w:shd w:val="clear" w:color="auto" w:fill="FFFFFF"/>
        </w:rPr>
        <w:t>关键节点、防腐等重点环节的施工</w:t>
      </w:r>
      <w:r>
        <w:rPr>
          <w:rFonts w:ascii="仿宋_GB2312" w:eastAsia="仿宋_GB2312" w:hAnsi="宋体" w:cs="宋体" w:hint="eastAsia"/>
          <w:color w:val="000000"/>
          <w:kern w:val="0"/>
          <w:sz w:val="32"/>
          <w:szCs w:val="32"/>
        </w:rPr>
        <w:t>质量安全监督检查。在</w:t>
      </w:r>
      <w:r>
        <w:rPr>
          <w:rFonts w:ascii="仿宋_GB2312" w:eastAsia="仿宋_GB2312" w:hAnsi="宋体" w:cs="宋体" w:hint="eastAsia"/>
          <w:color w:val="000000"/>
          <w:kern w:val="0"/>
          <w:sz w:val="32"/>
          <w:szCs w:val="32"/>
          <w:shd w:val="clear" w:color="auto" w:fill="FFFFFF"/>
        </w:rPr>
        <w:t>钢结构校舍建设中大力推广工程总承包，</w:t>
      </w:r>
      <w:r>
        <w:rPr>
          <w:rFonts w:ascii="仿宋_GB2312" w:eastAsia="仿宋_GB2312" w:hAnsi="宋体" w:cs="宋体" w:hint="eastAsia"/>
          <w:color w:val="000000"/>
          <w:kern w:val="0"/>
          <w:sz w:val="32"/>
          <w:szCs w:val="32"/>
          <w:shd w:val="clear" w:color="auto" w:fill="FFFFFF"/>
        </w:rPr>
        <w:lastRenderedPageBreak/>
        <w:t>鼓励采用全过程工程咨询服务模式。</w:t>
      </w:r>
      <w:r w:rsidRPr="004122D4">
        <w:rPr>
          <w:rFonts w:ascii="楷体_GB2312" w:eastAsia="楷体_GB2312" w:hAnsi="楷体" w:cs="宋体" w:hint="eastAsia"/>
          <w:kern w:val="0"/>
          <w:sz w:val="32"/>
          <w:szCs w:val="32"/>
          <w:shd w:val="clear" w:color="auto" w:fill="FFFFFF"/>
        </w:rPr>
        <w:t>（市住房城乡建设局牵头，市教育局按职责分工负责）</w:t>
      </w:r>
    </w:p>
    <w:p w:rsidR="007D092B" w:rsidRDefault="00DD799B" w:rsidP="004122D4">
      <w:pPr>
        <w:widowControl/>
        <w:spacing w:line="580" w:lineRule="exact"/>
        <w:ind w:firstLineChars="200" w:firstLine="640"/>
        <w:rPr>
          <w:rFonts w:ascii="宋体" w:eastAsia="宋体" w:hAnsi="宋体" w:cs="宋体"/>
          <w:color w:val="333333"/>
          <w:kern w:val="0"/>
          <w:sz w:val="32"/>
          <w:szCs w:val="32"/>
        </w:rPr>
      </w:pPr>
      <w:r>
        <w:rPr>
          <w:rFonts w:ascii="黑体" w:eastAsia="黑体" w:hAnsi="黑体" w:cs="宋体" w:hint="eastAsia"/>
          <w:color w:val="000000"/>
          <w:kern w:val="0"/>
          <w:sz w:val="32"/>
          <w:szCs w:val="32"/>
          <w:shd w:val="clear" w:color="auto" w:fill="FFFFFF"/>
        </w:rPr>
        <w:t>三、保障措施</w:t>
      </w:r>
    </w:p>
    <w:p w:rsidR="007D092B" w:rsidRDefault="00DD799B" w:rsidP="004122D4">
      <w:pPr>
        <w:spacing w:line="580" w:lineRule="exact"/>
        <w:ind w:firstLineChars="200" w:firstLine="640"/>
        <w:rPr>
          <w:rFonts w:ascii="宋体" w:eastAsia="宋体" w:hAnsi="宋体" w:cs="宋体"/>
          <w:color w:val="333333"/>
          <w:kern w:val="0"/>
          <w:sz w:val="32"/>
          <w:szCs w:val="32"/>
        </w:rPr>
      </w:pPr>
      <w:r w:rsidRPr="004122D4">
        <w:rPr>
          <w:rFonts w:ascii="楷体_GB2312" w:eastAsia="楷体_GB2312" w:hAnsi="楷体" w:cs="宋体" w:hint="eastAsia"/>
          <w:kern w:val="0"/>
          <w:sz w:val="32"/>
          <w:szCs w:val="32"/>
          <w:shd w:val="clear" w:color="auto" w:fill="FFFFFF"/>
        </w:rPr>
        <w:t>（一）加强组织领导。</w:t>
      </w:r>
      <w:r w:rsidRPr="004122D4">
        <w:rPr>
          <w:rFonts w:ascii="仿宋_GB2312" w:eastAsia="仿宋_GB2312" w:hAnsi="仿宋" w:cs="仿宋" w:hint="eastAsia"/>
          <w:color w:val="000000"/>
          <w:kern w:val="0"/>
          <w:sz w:val="32"/>
          <w:szCs w:val="32"/>
          <w:shd w:val="clear" w:color="auto" w:fill="FFFFFF"/>
        </w:rPr>
        <w:t>由市房城乡建设局牵头</w:t>
      </w:r>
      <w:r w:rsidRPr="004122D4">
        <w:rPr>
          <w:rFonts w:ascii="仿宋_GB2312" w:eastAsia="仿宋_GB2312" w:hAnsi="仿宋" w:cs="仿宋" w:hint="eastAsia"/>
          <w:sz w:val="32"/>
          <w:szCs w:val="32"/>
        </w:rPr>
        <w:t>成立全市新建校舍钢结构建筑推广工作专班，负责统筹协调和落实相关工作，各成员单位要按照职责分工密切配合，扎实做好各项工作。</w:t>
      </w:r>
      <w:r w:rsidRPr="004122D4">
        <w:rPr>
          <w:rFonts w:ascii="仿宋_GB2312" w:eastAsia="仿宋_GB2312" w:hAnsi="宋体" w:cs="宋体" w:hint="eastAsia"/>
          <w:color w:val="000000"/>
          <w:kern w:val="0"/>
          <w:sz w:val="32"/>
          <w:szCs w:val="32"/>
          <w:shd w:val="clear" w:color="auto" w:fill="FFFFFF"/>
        </w:rPr>
        <w:t>各区（市），枣庄高新区要成立相应领导机构，由住房城乡建设主管部门牵头，建立工作机制，加强联动协同，</w:t>
      </w:r>
      <w:r w:rsidRPr="004122D4">
        <w:rPr>
          <w:rFonts w:ascii="仿宋_GB2312" w:eastAsia="仿宋_GB2312" w:hAnsi="仿宋" w:cs="仿宋_GB2312" w:hint="eastAsia"/>
          <w:sz w:val="32"/>
          <w:szCs w:val="32"/>
        </w:rPr>
        <w:t>制定加强</w:t>
      </w:r>
      <w:r w:rsidRPr="004122D4">
        <w:rPr>
          <w:rFonts w:ascii="仿宋_GB2312" w:eastAsia="仿宋_GB2312" w:hAnsi="仿宋" w:cs="仿宋" w:hint="eastAsia"/>
          <w:sz w:val="32"/>
          <w:szCs w:val="32"/>
        </w:rPr>
        <w:t>新建校舍钢结构建筑推广工作方案</w:t>
      </w:r>
      <w:r w:rsidRPr="004122D4">
        <w:rPr>
          <w:rFonts w:ascii="仿宋_GB2312" w:eastAsia="仿宋_GB2312" w:hAnsi="仿宋" w:cs="仿宋_GB2312" w:hint="eastAsia"/>
          <w:sz w:val="32"/>
          <w:szCs w:val="32"/>
        </w:rPr>
        <w:t>，明确工作目标、主要任务、激励政策和保障措施，推动校舍钢结构建筑健康发展，请于7月底前将工作方案报送至市住房城乡建设局。</w:t>
      </w:r>
      <w:r w:rsidRPr="004122D4">
        <w:rPr>
          <w:rFonts w:ascii="楷体_GB2312" w:eastAsia="楷体_GB2312" w:hAnsi="楷体" w:cs="宋体" w:hint="eastAsia"/>
          <w:kern w:val="0"/>
          <w:sz w:val="32"/>
          <w:szCs w:val="32"/>
          <w:shd w:val="clear" w:color="auto" w:fill="FFFFFF"/>
        </w:rPr>
        <w:t>（市住房城乡建设局、市教育局牵头，市财政局、市自然资源规划局、市生态环境局、市行政审批服务局按职责分工负责）</w:t>
      </w:r>
    </w:p>
    <w:p w:rsidR="007D092B" w:rsidRDefault="00DD799B" w:rsidP="004122D4">
      <w:pPr>
        <w:spacing w:line="580" w:lineRule="exact"/>
        <w:ind w:firstLine="640"/>
        <w:rPr>
          <w:rFonts w:ascii="宋体" w:eastAsia="宋体" w:hAnsi="宋体" w:cs="宋体"/>
          <w:color w:val="333333"/>
          <w:kern w:val="0"/>
          <w:sz w:val="32"/>
          <w:szCs w:val="32"/>
        </w:rPr>
      </w:pPr>
      <w:r w:rsidRPr="004122D4">
        <w:rPr>
          <w:rFonts w:ascii="楷体_GB2312" w:eastAsia="楷体_GB2312" w:hAnsi="楷体" w:cs="宋体" w:hint="eastAsia"/>
          <w:kern w:val="0"/>
          <w:sz w:val="32"/>
          <w:szCs w:val="32"/>
          <w:shd w:val="clear" w:color="auto" w:fill="FFFFFF"/>
        </w:rPr>
        <w:t>（二）加强政策支持。</w:t>
      </w:r>
      <w:r w:rsidRPr="004122D4">
        <w:rPr>
          <w:rFonts w:ascii="仿宋_GB2312" w:eastAsia="仿宋_GB2312" w:hAnsi="仿宋" w:cs="仿宋" w:hint="eastAsia"/>
          <w:b/>
          <w:bCs/>
          <w:color w:val="000000"/>
          <w:kern w:val="0"/>
          <w:sz w:val="32"/>
          <w:szCs w:val="32"/>
          <w:shd w:val="clear" w:color="auto" w:fill="FFFFFF"/>
        </w:rPr>
        <w:t>一是</w:t>
      </w:r>
      <w:r w:rsidRPr="004122D4">
        <w:rPr>
          <w:rFonts w:ascii="仿宋_GB2312" w:eastAsia="仿宋_GB2312" w:hAnsi="宋体" w:cs="宋体" w:hint="eastAsia"/>
          <w:color w:val="000000"/>
          <w:kern w:val="0"/>
          <w:sz w:val="32"/>
          <w:szCs w:val="32"/>
          <w:shd w:val="clear" w:color="auto" w:fill="FFFFFF"/>
        </w:rPr>
        <w:t>采用钢结构建筑建造的校舍，按照规定享受国家省市装配式建筑相关支持政策。政府投资或者以政府投资为主的钢结构校舍项目，增量成本按原有资金渠道解决。</w:t>
      </w:r>
      <w:r w:rsidRPr="004122D4">
        <w:rPr>
          <w:rFonts w:ascii="仿宋_GB2312" w:eastAsia="仿宋_GB2312" w:hAnsi="仿宋" w:cs="仿宋" w:hint="eastAsia"/>
          <w:b/>
          <w:bCs/>
          <w:color w:val="000000"/>
          <w:kern w:val="0"/>
          <w:sz w:val="32"/>
          <w:szCs w:val="32"/>
          <w:shd w:val="clear" w:color="auto" w:fill="FFFFFF"/>
        </w:rPr>
        <w:t>二是</w:t>
      </w:r>
      <w:r w:rsidRPr="004122D4">
        <w:rPr>
          <w:rFonts w:ascii="仿宋_GB2312" w:eastAsia="仿宋_GB2312" w:hAnsi="宋体" w:cs="宋体" w:hint="eastAsia"/>
          <w:color w:val="333333"/>
          <w:kern w:val="0"/>
          <w:sz w:val="32"/>
          <w:szCs w:val="32"/>
        </w:rPr>
        <w:t>重污染天气Ⅱ级及以下应急响应时，钢结构校舍工程不予停工，但不得从事拆除、土方挖掘、石材切割、渣土运输、喷涂粉刷等作业。</w:t>
      </w:r>
      <w:r w:rsidRPr="004122D4">
        <w:rPr>
          <w:rFonts w:ascii="仿宋_GB2312" w:eastAsia="仿宋_GB2312" w:hAnsi="宋体" w:cs="宋体" w:hint="eastAsia"/>
          <w:b/>
          <w:bCs/>
          <w:color w:val="333333"/>
          <w:kern w:val="0"/>
          <w:sz w:val="32"/>
          <w:szCs w:val="32"/>
        </w:rPr>
        <w:t>三是</w:t>
      </w:r>
      <w:r w:rsidRPr="004122D4">
        <w:rPr>
          <w:rFonts w:ascii="仿宋_GB2312" w:eastAsia="仿宋_GB2312" w:hAnsi="宋体" w:cs="宋体" w:hint="eastAsia"/>
          <w:color w:val="000000"/>
          <w:kern w:val="0"/>
          <w:sz w:val="32"/>
          <w:szCs w:val="32"/>
          <w:shd w:val="clear" w:color="auto" w:fill="FFFFFF"/>
        </w:rPr>
        <w:t>发挥全市钢结构建筑专家队伍作用，为钢结构校舍建设提供技术咨询指导。</w:t>
      </w:r>
      <w:r w:rsidRPr="004122D4">
        <w:rPr>
          <w:rFonts w:ascii="仿宋_GB2312" w:eastAsia="仿宋_GB2312" w:hAnsi="宋体" w:cs="宋体" w:hint="eastAsia"/>
          <w:b/>
          <w:bCs/>
          <w:color w:val="000000"/>
          <w:kern w:val="0"/>
          <w:sz w:val="32"/>
          <w:szCs w:val="32"/>
          <w:shd w:val="clear" w:color="auto" w:fill="FFFFFF"/>
        </w:rPr>
        <w:t>四是</w:t>
      </w:r>
      <w:r w:rsidRPr="004122D4">
        <w:rPr>
          <w:rFonts w:ascii="仿宋_GB2312" w:eastAsia="仿宋_GB2312" w:hAnsi="宋体" w:cs="宋体" w:hint="eastAsia"/>
          <w:color w:val="000000"/>
          <w:kern w:val="0"/>
          <w:sz w:val="32"/>
          <w:szCs w:val="32"/>
          <w:shd w:val="clear" w:color="auto" w:fill="FFFFFF"/>
        </w:rPr>
        <w:t>各区（市），枣庄高新区绿色建筑与装配式建筑资金应加大</w:t>
      </w:r>
      <w:r w:rsidRPr="004122D4">
        <w:rPr>
          <w:rFonts w:ascii="仿宋_GB2312" w:eastAsia="仿宋_GB2312" w:hAnsi="宋体" w:cs="宋体" w:hint="eastAsia"/>
          <w:color w:val="333333"/>
          <w:kern w:val="0"/>
          <w:sz w:val="32"/>
          <w:szCs w:val="32"/>
        </w:rPr>
        <w:t>对</w:t>
      </w:r>
      <w:r w:rsidRPr="004122D4">
        <w:rPr>
          <w:rFonts w:ascii="仿宋_GB2312" w:eastAsia="仿宋_GB2312" w:hAnsi="宋体" w:cs="宋体" w:hint="eastAsia"/>
          <w:color w:val="000000"/>
          <w:kern w:val="0"/>
          <w:sz w:val="32"/>
          <w:szCs w:val="32"/>
          <w:shd w:val="clear" w:color="auto" w:fill="FFFFFF"/>
        </w:rPr>
        <w:t>钢结构校舍工程支持，</w:t>
      </w:r>
      <w:r w:rsidRPr="004122D4">
        <w:rPr>
          <w:rFonts w:ascii="仿宋_GB2312" w:eastAsia="仿宋_GB2312" w:hAnsi="宋体" w:cs="宋体" w:hint="eastAsia"/>
          <w:color w:val="333333"/>
          <w:kern w:val="0"/>
          <w:sz w:val="32"/>
          <w:szCs w:val="32"/>
        </w:rPr>
        <w:t>可统筹有关资金，对具有示范意义的</w:t>
      </w:r>
      <w:r w:rsidRPr="004122D4">
        <w:rPr>
          <w:rFonts w:ascii="仿宋_GB2312" w:eastAsia="仿宋_GB2312" w:hAnsi="宋体" w:cs="宋体" w:hint="eastAsia"/>
          <w:color w:val="000000"/>
          <w:kern w:val="0"/>
          <w:sz w:val="32"/>
          <w:szCs w:val="32"/>
          <w:shd w:val="clear" w:color="auto" w:fill="FFFFFF"/>
        </w:rPr>
        <w:t>钢结构校舍工程</w:t>
      </w:r>
      <w:r w:rsidRPr="004122D4">
        <w:rPr>
          <w:rFonts w:ascii="仿宋_GB2312" w:eastAsia="仿宋_GB2312" w:hAnsi="宋体" w:cs="宋体" w:hint="eastAsia"/>
          <w:color w:val="000000"/>
          <w:kern w:val="0"/>
          <w:sz w:val="32"/>
          <w:szCs w:val="32"/>
          <w:shd w:val="clear" w:color="auto" w:fill="FFFFFF"/>
        </w:rPr>
        <w:lastRenderedPageBreak/>
        <w:t>给予重点支持。</w:t>
      </w:r>
      <w:r w:rsidRPr="004122D4">
        <w:rPr>
          <w:rFonts w:ascii="仿宋_GB2312" w:eastAsia="仿宋_GB2312" w:hAnsi="宋体" w:cs="宋体" w:hint="eastAsia"/>
          <w:b/>
          <w:bCs/>
          <w:color w:val="000000"/>
          <w:kern w:val="0"/>
          <w:sz w:val="32"/>
          <w:szCs w:val="32"/>
          <w:shd w:val="clear" w:color="auto" w:fill="FFFFFF"/>
        </w:rPr>
        <w:t>五是</w:t>
      </w:r>
      <w:r w:rsidRPr="004122D4">
        <w:rPr>
          <w:rFonts w:ascii="仿宋_GB2312" w:eastAsia="仿宋_GB2312" w:hAnsi="仿宋" w:cs="仿宋_GB2312" w:hint="eastAsia"/>
          <w:sz w:val="32"/>
          <w:szCs w:val="32"/>
        </w:rPr>
        <w:t>钢结构装配式建筑项目在评优评奖时优先考虑。</w:t>
      </w:r>
      <w:r w:rsidRPr="004122D4">
        <w:rPr>
          <w:rFonts w:ascii="楷体_GB2312" w:eastAsia="楷体_GB2312" w:hAnsi="楷体" w:cs="宋体" w:hint="eastAsia"/>
          <w:kern w:val="0"/>
          <w:sz w:val="32"/>
          <w:szCs w:val="32"/>
          <w:shd w:val="clear" w:color="auto" w:fill="FFFFFF"/>
        </w:rPr>
        <w:t>（市住房城乡建设局、市教育局、市财政局、市生态环境局按职责分工负责）</w:t>
      </w:r>
    </w:p>
    <w:p w:rsidR="007D092B" w:rsidRPr="004122D4" w:rsidRDefault="00DD799B" w:rsidP="004122D4">
      <w:pPr>
        <w:widowControl/>
        <w:spacing w:line="580" w:lineRule="exact"/>
        <w:ind w:firstLineChars="200" w:firstLine="640"/>
        <w:rPr>
          <w:rFonts w:ascii="楷体_GB2312" w:eastAsia="楷体_GB2312" w:hAnsi="楷体" w:cs="宋体"/>
          <w:kern w:val="0"/>
          <w:sz w:val="32"/>
          <w:szCs w:val="32"/>
          <w:shd w:val="clear" w:color="auto" w:fill="FFFFFF"/>
        </w:rPr>
      </w:pPr>
      <w:r w:rsidRPr="004122D4">
        <w:rPr>
          <w:rFonts w:ascii="楷体_GB2312" w:eastAsia="楷体_GB2312" w:hAnsi="楷体" w:cs="宋体" w:hint="eastAsia"/>
          <w:kern w:val="0"/>
          <w:sz w:val="32"/>
          <w:szCs w:val="32"/>
          <w:shd w:val="clear" w:color="auto" w:fill="FFFFFF"/>
        </w:rPr>
        <w:t>（三）加强宣传引导。</w:t>
      </w:r>
      <w:r>
        <w:rPr>
          <w:rFonts w:ascii="仿宋_GB2312" w:eastAsia="仿宋_GB2312" w:hAnsi="宋体" w:cs="宋体" w:hint="eastAsia"/>
          <w:color w:val="000000"/>
          <w:kern w:val="0"/>
          <w:sz w:val="32"/>
          <w:szCs w:val="32"/>
          <w:shd w:val="clear" w:color="auto" w:fill="FFFFFF"/>
        </w:rPr>
        <w:t>发挥引领带动作用，组织创建一批钢结构校舍样板工程。鼓励支持有关行业协会组织开展钢结构校舍技术研讨交流活动，充分利用各类媒体渠道宣传普及钢结构建筑基础知识，提高全社会对钢结构校舍抗震安全、绿色环保的认知度，营造各方共同关注支持的良好氛围。</w:t>
      </w:r>
      <w:r w:rsidRPr="004122D4">
        <w:rPr>
          <w:rFonts w:ascii="楷体_GB2312" w:eastAsia="楷体_GB2312" w:hAnsi="楷体" w:cs="宋体" w:hint="eastAsia"/>
          <w:kern w:val="0"/>
          <w:sz w:val="32"/>
          <w:szCs w:val="32"/>
          <w:shd w:val="clear" w:color="auto" w:fill="FFFFFF"/>
        </w:rPr>
        <w:t>（市住房城乡建设局、市教育局牵头负责）</w:t>
      </w:r>
    </w:p>
    <w:p w:rsidR="007D092B" w:rsidRDefault="00DD799B" w:rsidP="004122D4">
      <w:pPr>
        <w:widowControl/>
        <w:spacing w:line="580" w:lineRule="exact"/>
        <w:ind w:firstLineChars="200" w:firstLine="640"/>
        <w:rPr>
          <w:rFonts w:ascii="仿宋" w:eastAsia="仿宋" w:hAnsi="仿宋" w:cs="仿宋"/>
          <w:sz w:val="32"/>
          <w:szCs w:val="32"/>
        </w:rPr>
      </w:pPr>
      <w:r w:rsidRPr="004122D4">
        <w:rPr>
          <w:rFonts w:ascii="楷体_GB2312" w:eastAsia="楷体_GB2312" w:hAnsi="楷体" w:cs="宋体" w:hint="eastAsia"/>
          <w:kern w:val="0"/>
          <w:sz w:val="32"/>
          <w:szCs w:val="32"/>
          <w:shd w:val="clear" w:color="auto" w:fill="FFFFFF"/>
        </w:rPr>
        <w:t>（四）建立健全工作机制。</w:t>
      </w:r>
      <w:r w:rsidRPr="004122D4">
        <w:rPr>
          <w:rFonts w:ascii="仿宋_GB2312" w:eastAsia="仿宋_GB2312" w:hAnsi="宋体" w:cs="宋体" w:hint="eastAsia"/>
          <w:color w:val="000000"/>
          <w:kern w:val="0"/>
          <w:sz w:val="32"/>
          <w:szCs w:val="32"/>
          <w:shd w:val="clear" w:color="auto" w:fill="FFFFFF"/>
        </w:rPr>
        <w:t>全市新建校舍钢结构建筑推广工作实行每月调度、双月通报工作机制。各区（市），枣庄高新区</w:t>
      </w:r>
      <w:r w:rsidRPr="004122D4">
        <w:rPr>
          <w:rFonts w:ascii="仿宋_GB2312" w:eastAsia="仿宋_GB2312" w:hAnsi="仿宋" w:cs="仿宋" w:hint="eastAsia"/>
          <w:sz w:val="32"/>
          <w:szCs w:val="32"/>
        </w:rPr>
        <w:t>新建校舍钢结构建筑推广工作成员单位</w:t>
      </w:r>
      <w:r w:rsidRPr="004122D4">
        <w:rPr>
          <w:rFonts w:ascii="仿宋_GB2312" w:eastAsia="仿宋_GB2312" w:hAnsi="宋体" w:cs="宋体" w:hint="eastAsia"/>
          <w:color w:val="000000"/>
          <w:kern w:val="0"/>
          <w:sz w:val="32"/>
          <w:szCs w:val="32"/>
          <w:shd w:val="clear" w:color="auto" w:fill="FFFFFF"/>
        </w:rPr>
        <w:t>按照职责分工，建立健全工作台账，</w:t>
      </w:r>
      <w:r w:rsidRPr="004122D4">
        <w:rPr>
          <w:rFonts w:ascii="仿宋_GB2312" w:eastAsia="仿宋_GB2312" w:hAnsi="仿宋" w:cs="仿宋" w:hint="eastAsia"/>
          <w:sz w:val="32"/>
          <w:szCs w:val="32"/>
        </w:rPr>
        <w:t>将每月工作开展情况及工作台</w:t>
      </w:r>
      <w:proofErr w:type="gramStart"/>
      <w:r w:rsidRPr="004122D4">
        <w:rPr>
          <w:rFonts w:ascii="仿宋_GB2312" w:eastAsia="仿宋_GB2312" w:hAnsi="仿宋" w:cs="仿宋" w:hint="eastAsia"/>
          <w:sz w:val="32"/>
          <w:szCs w:val="32"/>
        </w:rPr>
        <w:t>账</w:t>
      </w:r>
      <w:proofErr w:type="gramEnd"/>
      <w:r w:rsidRPr="004122D4">
        <w:rPr>
          <w:rFonts w:ascii="仿宋_GB2312" w:eastAsia="仿宋_GB2312" w:hAnsi="仿宋" w:cs="仿宋" w:hint="eastAsia"/>
          <w:sz w:val="32"/>
          <w:szCs w:val="32"/>
        </w:rPr>
        <w:t>报送至住房城乡建设主管部门和市级直管部门，报送内容保持口径一致，由市住房城乡建设局负责牵头汇总并及时通报。</w:t>
      </w:r>
    </w:p>
    <w:p w:rsidR="007D092B" w:rsidRDefault="007D092B">
      <w:pPr>
        <w:spacing w:line="500" w:lineRule="exact"/>
        <w:rPr>
          <w:rFonts w:ascii="黑体" w:eastAsia="黑体" w:hAnsi="黑体" w:cs="黑体"/>
          <w:sz w:val="32"/>
          <w:szCs w:val="32"/>
        </w:rPr>
      </w:pPr>
    </w:p>
    <w:p w:rsidR="007D092B" w:rsidRDefault="007D092B">
      <w:pPr>
        <w:spacing w:line="500" w:lineRule="exact"/>
        <w:rPr>
          <w:rFonts w:ascii="黑体" w:eastAsia="黑体" w:hAnsi="黑体" w:cs="黑体"/>
          <w:sz w:val="32"/>
          <w:szCs w:val="32"/>
        </w:rPr>
      </w:pPr>
    </w:p>
    <w:p w:rsidR="004122D4" w:rsidRDefault="004122D4">
      <w:pPr>
        <w:spacing w:line="500" w:lineRule="exact"/>
        <w:rPr>
          <w:rFonts w:ascii="黑体" w:eastAsia="黑体" w:hAnsi="黑体" w:cs="黑体"/>
          <w:sz w:val="32"/>
          <w:szCs w:val="32"/>
        </w:rPr>
      </w:pPr>
    </w:p>
    <w:p w:rsidR="004122D4" w:rsidRDefault="004122D4">
      <w:pPr>
        <w:spacing w:line="500" w:lineRule="exact"/>
        <w:rPr>
          <w:rFonts w:ascii="黑体" w:eastAsia="黑体" w:hAnsi="黑体" w:cs="黑体"/>
          <w:sz w:val="32"/>
          <w:szCs w:val="32"/>
        </w:rPr>
      </w:pPr>
    </w:p>
    <w:p w:rsidR="004122D4" w:rsidRDefault="004122D4">
      <w:pPr>
        <w:spacing w:line="500" w:lineRule="exact"/>
        <w:rPr>
          <w:rFonts w:ascii="黑体" w:eastAsia="黑体" w:hAnsi="黑体" w:cs="黑体"/>
          <w:sz w:val="32"/>
          <w:szCs w:val="32"/>
        </w:rPr>
      </w:pPr>
    </w:p>
    <w:p w:rsidR="004122D4" w:rsidRDefault="004122D4">
      <w:pPr>
        <w:spacing w:line="500" w:lineRule="exact"/>
        <w:rPr>
          <w:rFonts w:ascii="黑体" w:eastAsia="黑体" w:hAnsi="黑体" w:cs="黑体"/>
          <w:sz w:val="32"/>
          <w:szCs w:val="32"/>
        </w:rPr>
      </w:pPr>
    </w:p>
    <w:p w:rsidR="007D092B" w:rsidRDefault="007D092B">
      <w:pPr>
        <w:spacing w:line="500" w:lineRule="exact"/>
        <w:rPr>
          <w:rFonts w:ascii="黑体" w:eastAsia="黑体" w:hAnsi="黑体" w:cs="黑体"/>
          <w:sz w:val="32"/>
          <w:szCs w:val="32"/>
        </w:rPr>
      </w:pPr>
    </w:p>
    <w:p w:rsidR="007D092B" w:rsidRDefault="007D092B">
      <w:pPr>
        <w:spacing w:line="500" w:lineRule="exact"/>
        <w:rPr>
          <w:rFonts w:ascii="方正小标宋简体" w:eastAsia="方正小标宋简体" w:hAnsi="方正小标宋简体" w:cs="方正小标宋简体"/>
          <w:sz w:val="44"/>
          <w:szCs w:val="44"/>
        </w:rPr>
      </w:pPr>
    </w:p>
    <w:p w:rsidR="00F64B48" w:rsidRDefault="00F64B48" w:rsidP="004122D4">
      <w:pPr>
        <w:spacing w:line="580" w:lineRule="exact"/>
        <w:jc w:val="center"/>
        <w:rPr>
          <w:rFonts w:ascii="方正小标宋简体" w:eastAsia="方正小标宋简体" w:hAnsi="方正小标宋简体" w:cs="方正小标宋简体"/>
          <w:sz w:val="44"/>
          <w:szCs w:val="44"/>
        </w:rPr>
        <w:sectPr w:rsidR="00F64B48" w:rsidSect="007C1E8F">
          <w:pgSz w:w="11906" w:h="16838"/>
          <w:pgMar w:top="1985" w:right="1588" w:bottom="1985" w:left="1588" w:header="851" w:footer="992" w:gutter="0"/>
          <w:pgNumType w:fmt="numberInDash"/>
          <w:cols w:space="425"/>
          <w:docGrid w:type="lines" w:linePitch="312"/>
        </w:sectPr>
      </w:pPr>
    </w:p>
    <w:p w:rsidR="007D092B" w:rsidRDefault="00DD799B" w:rsidP="00F64B48">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枣庄市加强新建校舍钢结构建筑</w:t>
      </w:r>
    </w:p>
    <w:p w:rsidR="007D092B" w:rsidRDefault="00DD799B" w:rsidP="00F64B48">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推广工作专班成员名单</w:t>
      </w:r>
    </w:p>
    <w:p w:rsidR="007D092B" w:rsidRDefault="007D092B" w:rsidP="00F64B48">
      <w:pPr>
        <w:spacing w:line="540" w:lineRule="exact"/>
        <w:ind w:firstLineChars="200" w:firstLine="640"/>
        <w:rPr>
          <w:rFonts w:ascii="仿宋" w:eastAsia="仿宋" w:hAnsi="仿宋" w:cs="仿宋"/>
          <w:sz w:val="32"/>
          <w:szCs w:val="32"/>
        </w:rPr>
      </w:pPr>
    </w:p>
    <w:p w:rsidR="007D092B" w:rsidRPr="007C1E8F" w:rsidRDefault="00DD799B" w:rsidP="00F64B48">
      <w:pPr>
        <w:spacing w:line="500" w:lineRule="exact"/>
        <w:ind w:firstLineChars="200" w:firstLine="640"/>
        <w:rPr>
          <w:rFonts w:ascii="仿宋_GB2312" w:eastAsia="仿宋_GB2312" w:hAnsi="仿宋" w:cs="仿宋"/>
          <w:sz w:val="32"/>
          <w:szCs w:val="32"/>
        </w:rPr>
      </w:pPr>
      <w:r w:rsidRPr="007C1E8F">
        <w:rPr>
          <w:rFonts w:ascii="仿宋_GB2312" w:eastAsia="仿宋_GB2312" w:hAnsi="仿宋" w:cs="仿宋" w:hint="eastAsia"/>
          <w:sz w:val="32"/>
          <w:szCs w:val="32"/>
        </w:rPr>
        <w:t>为贯彻落实《山东省绿色建筑促进办法》（省政府令第323号）和</w:t>
      </w:r>
      <w:r w:rsidRPr="007C1E8F">
        <w:rPr>
          <w:rFonts w:ascii="仿宋_GB2312" w:eastAsia="仿宋_GB2312" w:hAnsi="仿宋" w:cs="仿宋_GB2312" w:hint="eastAsia"/>
          <w:sz w:val="32"/>
          <w:szCs w:val="32"/>
        </w:rPr>
        <w:t>省住房城乡建设厅等6部门《关于加强新建校舍钢结构建筑推广工作的通知》（鲁</w:t>
      </w:r>
      <w:proofErr w:type="gramStart"/>
      <w:r w:rsidRPr="007C1E8F">
        <w:rPr>
          <w:rFonts w:ascii="仿宋_GB2312" w:eastAsia="仿宋_GB2312" w:hAnsi="仿宋" w:cs="仿宋_GB2312" w:hint="eastAsia"/>
          <w:sz w:val="32"/>
          <w:szCs w:val="32"/>
        </w:rPr>
        <w:t>建节科字</w:t>
      </w:r>
      <w:proofErr w:type="gramEnd"/>
      <w:r w:rsidRPr="007C1E8F">
        <w:rPr>
          <w:rFonts w:ascii="仿宋_GB2312" w:eastAsia="仿宋_GB2312" w:hAnsi="仿宋" w:cs="仿宋" w:hint="eastAsia"/>
          <w:sz w:val="32"/>
          <w:szCs w:val="32"/>
        </w:rPr>
        <w:t>〔2021〕3号</w:t>
      </w:r>
      <w:r w:rsidRPr="007C1E8F">
        <w:rPr>
          <w:rFonts w:ascii="仿宋_GB2312" w:eastAsia="仿宋_GB2312" w:hAnsi="仿宋" w:cs="仿宋_GB2312" w:hint="eastAsia"/>
          <w:sz w:val="32"/>
          <w:szCs w:val="32"/>
        </w:rPr>
        <w:t>）等有关文件精神，高效、有序推进</w:t>
      </w:r>
      <w:r w:rsidRPr="007C1E8F">
        <w:rPr>
          <w:rFonts w:ascii="仿宋_GB2312" w:eastAsia="仿宋_GB2312" w:hAnsi="仿宋" w:cs="仿宋" w:hint="eastAsia"/>
          <w:sz w:val="32"/>
          <w:szCs w:val="32"/>
        </w:rPr>
        <w:t>全市加强新建舍钢结构建筑推广工作，提高学校抗震防灾能力，打造安全校园、放心校园，决定成立枣庄市新建校舍钢结构建筑推广工作专班，具体组成人员如下：</w:t>
      </w:r>
    </w:p>
    <w:p w:rsidR="007D092B" w:rsidRPr="007C1E8F" w:rsidRDefault="00DD799B" w:rsidP="00F64B48">
      <w:pPr>
        <w:spacing w:line="500" w:lineRule="exact"/>
        <w:ind w:firstLineChars="200" w:firstLine="640"/>
        <w:jc w:val="left"/>
        <w:rPr>
          <w:rFonts w:ascii="仿宋_GB2312" w:eastAsia="仿宋_GB2312" w:hAnsi="仿宋" w:cs="仿宋"/>
          <w:sz w:val="32"/>
          <w:szCs w:val="32"/>
        </w:rPr>
      </w:pPr>
      <w:r w:rsidRPr="007C1E8F">
        <w:rPr>
          <w:rFonts w:ascii="仿宋_GB2312" w:eastAsia="仿宋_GB2312" w:hAnsi="仿宋" w:cs="仿宋" w:hint="eastAsia"/>
          <w:sz w:val="32"/>
          <w:szCs w:val="32"/>
        </w:rPr>
        <w:t>组  长：李玉森 （市住建局党组书记、局长）</w:t>
      </w:r>
    </w:p>
    <w:p w:rsidR="007D092B" w:rsidRPr="007C1E8F" w:rsidRDefault="00DD799B" w:rsidP="00F64B48">
      <w:pPr>
        <w:spacing w:line="500" w:lineRule="exact"/>
        <w:ind w:firstLineChars="200" w:firstLine="640"/>
        <w:jc w:val="left"/>
        <w:rPr>
          <w:rFonts w:ascii="仿宋_GB2312" w:eastAsia="仿宋_GB2312" w:hAnsi="仿宋" w:cs="仿宋"/>
          <w:sz w:val="32"/>
          <w:szCs w:val="32"/>
        </w:rPr>
      </w:pPr>
      <w:r w:rsidRPr="007C1E8F">
        <w:rPr>
          <w:rFonts w:ascii="仿宋_GB2312" w:eastAsia="仿宋_GB2312" w:hAnsi="仿宋" w:cs="仿宋" w:hint="eastAsia"/>
          <w:sz w:val="32"/>
          <w:szCs w:val="32"/>
        </w:rPr>
        <w:t>副组长：丁善意 （市住建局副局长）</w:t>
      </w:r>
    </w:p>
    <w:p w:rsidR="007D092B" w:rsidRPr="007C1E8F" w:rsidRDefault="00DD799B" w:rsidP="00F64B48">
      <w:pPr>
        <w:spacing w:line="500" w:lineRule="exact"/>
        <w:ind w:firstLineChars="200" w:firstLine="640"/>
        <w:jc w:val="left"/>
        <w:rPr>
          <w:rFonts w:ascii="仿宋_GB2312" w:eastAsia="仿宋_GB2312" w:hAnsi="仿宋" w:cs="仿宋"/>
          <w:sz w:val="32"/>
          <w:szCs w:val="32"/>
        </w:rPr>
      </w:pPr>
      <w:r w:rsidRPr="007C1E8F">
        <w:rPr>
          <w:rFonts w:ascii="仿宋_GB2312" w:eastAsia="仿宋_GB2312" w:hAnsi="仿宋" w:cs="仿宋" w:hint="eastAsia"/>
          <w:sz w:val="32"/>
          <w:szCs w:val="32"/>
        </w:rPr>
        <w:t xml:space="preserve">        高玉龙 （市教育局副局长）</w:t>
      </w:r>
    </w:p>
    <w:p w:rsidR="007D092B" w:rsidRPr="007C1E8F" w:rsidRDefault="00DD799B" w:rsidP="00F64B48">
      <w:pPr>
        <w:spacing w:line="500" w:lineRule="exact"/>
        <w:ind w:firstLineChars="200" w:firstLine="640"/>
        <w:jc w:val="left"/>
        <w:rPr>
          <w:rFonts w:ascii="仿宋_GB2312" w:eastAsia="仿宋_GB2312" w:hAnsi="仿宋" w:cs="仿宋"/>
          <w:sz w:val="32"/>
          <w:szCs w:val="32"/>
        </w:rPr>
      </w:pPr>
      <w:r w:rsidRPr="007C1E8F">
        <w:rPr>
          <w:rFonts w:ascii="仿宋_GB2312" w:eastAsia="仿宋_GB2312" w:hAnsi="仿宋" w:cs="仿宋" w:hint="eastAsia"/>
          <w:sz w:val="32"/>
          <w:szCs w:val="32"/>
        </w:rPr>
        <w:t xml:space="preserve">        尹健国 （市工程质量安全服务中心主任）</w:t>
      </w:r>
    </w:p>
    <w:p w:rsidR="007D092B" w:rsidRPr="007C1E8F" w:rsidRDefault="00DD799B" w:rsidP="00F64B48">
      <w:pPr>
        <w:spacing w:line="500" w:lineRule="exact"/>
        <w:ind w:firstLineChars="200" w:firstLine="640"/>
        <w:jc w:val="left"/>
        <w:rPr>
          <w:rFonts w:ascii="仿宋_GB2312" w:eastAsia="仿宋_GB2312" w:hAnsi="仿宋" w:cs="仿宋"/>
          <w:sz w:val="32"/>
          <w:szCs w:val="32"/>
        </w:rPr>
      </w:pPr>
      <w:r w:rsidRPr="007C1E8F">
        <w:rPr>
          <w:rFonts w:ascii="仿宋_GB2312" w:eastAsia="仿宋_GB2312" w:hAnsi="仿宋" w:cs="仿宋" w:hint="eastAsia"/>
          <w:sz w:val="32"/>
          <w:szCs w:val="32"/>
        </w:rPr>
        <w:t>成  员：朱坤祥 （市财政局四级调研员）</w:t>
      </w:r>
    </w:p>
    <w:p w:rsidR="007D092B" w:rsidRPr="007C1E8F" w:rsidRDefault="00DD799B" w:rsidP="00F64B48">
      <w:pPr>
        <w:spacing w:line="500" w:lineRule="exact"/>
        <w:ind w:leftChars="912" w:left="3195" w:hangingChars="400" w:hanging="1280"/>
        <w:jc w:val="left"/>
        <w:rPr>
          <w:rFonts w:ascii="仿宋_GB2312" w:eastAsia="仿宋_GB2312" w:hAnsi="仿宋" w:cs="仿宋"/>
          <w:sz w:val="32"/>
          <w:szCs w:val="32"/>
        </w:rPr>
      </w:pPr>
      <w:r w:rsidRPr="007C1E8F">
        <w:rPr>
          <w:rFonts w:ascii="仿宋_GB2312" w:eastAsia="仿宋_GB2312" w:hAnsi="仿宋" w:cs="仿宋" w:hint="eastAsia"/>
          <w:sz w:val="32"/>
          <w:szCs w:val="32"/>
        </w:rPr>
        <w:t>杜飞廉 （市自然资源和规划局党组成员、市自然资源事业发展中心主任）</w:t>
      </w:r>
    </w:p>
    <w:p w:rsidR="007D092B" w:rsidRPr="007C1E8F" w:rsidRDefault="00DD799B" w:rsidP="00F64B48">
      <w:pPr>
        <w:spacing w:line="500" w:lineRule="exact"/>
        <w:ind w:firstLineChars="600" w:firstLine="1920"/>
        <w:jc w:val="left"/>
        <w:rPr>
          <w:rFonts w:ascii="仿宋_GB2312" w:eastAsia="仿宋_GB2312" w:hAnsi="仿宋" w:cs="仿宋"/>
          <w:sz w:val="32"/>
          <w:szCs w:val="32"/>
        </w:rPr>
      </w:pPr>
      <w:r w:rsidRPr="007C1E8F">
        <w:rPr>
          <w:rFonts w:ascii="仿宋_GB2312" w:eastAsia="仿宋_GB2312" w:hAnsi="仿宋" w:cs="仿宋" w:hint="eastAsia"/>
          <w:sz w:val="32"/>
          <w:szCs w:val="32"/>
        </w:rPr>
        <w:t>刘建清 （市生态环境局副局长）</w:t>
      </w:r>
    </w:p>
    <w:p w:rsidR="007D092B" w:rsidRPr="007C1E8F" w:rsidRDefault="00DD799B" w:rsidP="00F64B48">
      <w:pPr>
        <w:spacing w:line="500" w:lineRule="exact"/>
        <w:ind w:firstLineChars="600" w:firstLine="1920"/>
        <w:jc w:val="left"/>
        <w:rPr>
          <w:rFonts w:ascii="仿宋_GB2312" w:eastAsia="仿宋_GB2312" w:hAnsi="仿宋" w:cs="仿宋"/>
          <w:sz w:val="32"/>
          <w:szCs w:val="32"/>
        </w:rPr>
      </w:pPr>
      <w:r w:rsidRPr="007C1E8F">
        <w:rPr>
          <w:rFonts w:ascii="仿宋_GB2312" w:eastAsia="仿宋_GB2312" w:hAnsi="仿宋" w:cs="仿宋" w:hint="eastAsia"/>
          <w:sz w:val="32"/>
          <w:szCs w:val="32"/>
        </w:rPr>
        <w:t>胡安军 （市行政审批服务局副局长）</w:t>
      </w:r>
    </w:p>
    <w:p w:rsidR="007D092B" w:rsidRPr="007C1E8F" w:rsidRDefault="00DD799B" w:rsidP="00F64B48">
      <w:pPr>
        <w:spacing w:line="500" w:lineRule="exact"/>
        <w:ind w:firstLineChars="200" w:firstLine="640"/>
        <w:rPr>
          <w:rFonts w:ascii="仿宋_GB2312" w:eastAsia="仿宋_GB2312" w:hAnsi="仿宋" w:cs="仿宋"/>
          <w:sz w:val="32"/>
          <w:szCs w:val="32"/>
        </w:rPr>
      </w:pPr>
      <w:r w:rsidRPr="007C1E8F">
        <w:rPr>
          <w:rFonts w:ascii="仿宋_GB2312" w:eastAsia="仿宋_GB2312" w:hAnsi="仿宋" w:cs="仿宋" w:hint="eastAsia"/>
          <w:sz w:val="32"/>
          <w:szCs w:val="32"/>
        </w:rPr>
        <w:t>工作专班下设办公室，办公地点设在市住房城乡建设局，办公室主任由丁善意同志兼任，副主任由尹健国同志兼任，负责专班日常工作及统筹、协调、督促全市加强新建校舍钢结构建筑推广工作，及时汇总整理相关工作台账等有关资料，向领导汇报工作进度及存在的问题，并做好领导交办的其他事项。</w:t>
      </w:r>
    </w:p>
    <w:p w:rsidR="0029131A" w:rsidRDefault="0029131A" w:rsidP="0029131A">
      <w:pPr>
        <w:spacing w:line="500" w:lineRule="exact"/>
        <w:ind w:firstLineChars="50" w:firstLine="140"/>
        <w:rPr>
          <w:rFonts w:ascii="仿宋_GB2312" w:eastAsia="仿宋_GB2312"/>
          <w:sz w:val="28"/>
          <w:szCs w:val="28"/>
        </w:rPr>
      </w:pPr>
    </w:p>
    <w:p w:rsidR="00F64B48" w:rsidRDefault="00F64B48" w:rsidP="00F64B48">
      <w:pPr>
        <w:spacing w:line="200" w:lineRule="exact"/>
        <w:ind w:firstLineChars="50" w:firstLine="140"/>
        <w:rPr>
          <w:rFonts w:ascii="仿宋_GB2312" w:eastAsia="仿宋_GB2312"/>
          <w:sz w:val="28"/>
          <w:szCs w:val="28"/>
        </w:rPr>
        <w:sectPr w:rsidR="00F64B48" w:rsidSect="00F64B48">
          <w:type w:val="continuous"/>
          <w:pgSz w:w="11906" w:h="16838"/>
          <w:pgMar w:top="1701" w:right="1418" w:bottom="1701" w:left="1418" w:header="851" w:footer="992" w:gutter="0"/>
          <w:pgNumType w:fmt="numberInDash"/>
          <w:cols w:space="425"/>
          <w:docGrid w:type="lines" w:linePitch="312"/>
        </w:sectPr>
      </w:pPr>
    </w:p>
    <w:p w:rsidR="0029131A" w:rsidRPr="00DA6DC5" w:rsidRDefault="0029131A" w:rsidP="0029131A">
      <w:pPr>
        <w:spacing w:line="500" w:lineRule="exact"/>
        <w:ind w:firstLineChars="50" w:firstLine="140"/>
        <w:rPr>
          <w:rFonts w:ascii="仿宋_GB2312" w:eastAsia="仿宋_GB2312"/>
          <w:sz w:val="28"/>
          <w:szCs w:val="28"/>
        </w:rPr>
      </w:pPr>
      <w:r w:rsidRPr="00DA6DC5">
        <w:rPr>
          <w:rFonts w:ascii="仿宋_GB2312" w:eastAsia="仿宋_GB2312" w:hint="eastAsia"/>
          <w:sz w:val="28"/>
          <w:szCs w:val="28"/>
        </w:rPr>
        <w:lastRenderedPageBreak/>
        <w:t>信息公开属性：</w:t>
      </w:r>
      <w:r>
        <w:rPr>
          <w:rFonts w:ascii="仿宋_GB2312" w:eastAsia="仿宋_GB2312" w:hint="eastAsia"/>
          <w:sz w:val="28"/>
          <w:szCs w:val="28"/>
        </w:rPr>
        <w:t>主动公开</w:t>
      </w:r>
    </w:p>
    <w:p w:rsidR="0029131A" w:rsidRDefault="0029131A" w:rsidP="0029131A">
      <w:pPr>
        <w:spacing w:line="500" w:lineRule="exact"/>
        <w:ind w:firstLineChars="50" w:firstLine="140"/>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70528" behindDoc="0" locked="0" layoutInCell="1" allowOverlap="1" wp14:anchorId="507BA895" wp14:editId="32FF45EE">
                <wp:simplePos x="0" y="0"/>
                <wp:positionH relativeFrom="column">
                  <wp:posOffset>7924</wp:posOffset>
                </wp:positionH>
                <wp:positionV relativeFrom="paragraph">
                  <wp:posOffset>345440</wp:posOffset>
                </wp:positionV>
                <wp:extent cx="5525770" cy="0"/>
                <wp:effectExtent l="0" t="0" r="17780" b="19050"/>
                <wp:wrapNone/>
                <wp:docPr id="9" name="直接连接符 9"/>
                <wp:cNvGraphicFramePr/>
                <a:graphic xmlns:a="http://schemas.openxmlformats.org/drawingml/2006/main">
                  <a:graphicData uri="http://schemas.microsoft.com/office/word/2010/wordprocessingShape">
                    <wps:wsp>
                      <wps:cNvCnPr/>
                      <wps:spPr>
                        <a:xfrm>
                          <a:off x="0" y="0"/>
                          <a:ext cx="5525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pt,27.2pt" to="435.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" strokecolor="black [3213]" strokeweight=".5pt">
                <v:stroke joinstyle="miter"/>
              </v:line>
            </w:pict>
          </mc:Fallback>
        </mc:AlternateContent>
      </w:r>
      <w:r>
        <w:rPr>
          <w:rFonts w:ascii="仿宋_GB2312" w:eastAsia="仿宋_GB2312" w:hint="eastAsia"/>
          <w:noProof/>
          <w:sz w:val="28"/>
          <w:szCs w:val="28"/>
        </w:rPr>
        <mc:AlternateContent>
          <mc:Choice Requires="wps">
            <w:drawing>
              <wp:anchor distT="0" distB="0" distL="114300" distR="114300" simplePos="0" relativeHeight="251669504" behindDoc="0" locked="0" layoutInCell="1" allowOverlap="1" wp14:anchorId="062A8139" wp14:editId="27AC1F4E">
                <wp:simplePos x="0" y="0"/>
                <wp:positionH relativeFrom="column">
                  <wp:posOffset>12065</wp:posOffset>
                </wp:positionH>
                <wp:positionV relativeFrom="paragraph">
                  <wp:posOffset>25731</wp:posOffset>
                </wp:positionV>
                <wp:extent cx="5525770" cy="0"/>
                <wp:effectExtent l="0" t="0" r="17780" b="19050"/>
                <wp:wrapNone/>
                <wp:docPr id="10" name="直接连接符 10"/>
                <wp:cNvGraphicFramePr/>
                <a:graphic xmlns:a="http://schemas.openxmlformats.org/drawingml/2006/main">
                  <a:graphicData uri="http://schemas.microsoft.com/office/word/2010/wordprocessingShape">
                    <wps:wsp>
                      <wps:cNvCnPr/>
                      <wps:spPr>
                        <a:xfrm>
                          <a:off x="0" y="0"/>
                          <a:ext cx="5525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5pt,2.05pt" to="43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" strokecolor="black [3213]" strokeweight=".5pt">
                <v:stroke joinstyle="miter"/>
              </v:line>
            </w:pict>
          </mc:Fallback>
        </mc:AlternateContent>
      </w:r>
      <w:r w:rsidRPr="00DA6DC5">
        <w:rPr>
          <w:rFonts w:ascii="仿宋_GB2312" w:eastAsia="仿宋_GB2312" w:hint="eastAsia"/>
          <w:sz w:val="28"/>
          <w:szCs w:val="28"/>
        </w:rPr>
        <w:t xml:space="preserve">枣庄市住房和城乡建设局办公室     </w:t>
      </w:r>
      <w:r>
        <w:rPr>
          <w:rFonts w:ascii="仿宋_GB2312" w:eastAsia="仿宋_GB2312" w:hint="eastAsia"/>
          <w:sz w:val="28"/>
          <w:szCs w:val="28"/>
        </w:rPr>
        <w:t xml:space="preserve">        </w:t>
      </w:r>
      <w:r w:rsidRPr="00DA6DC5">
        <w:rPr>
          <w:rFonts w:ascii="仿宋_GB2312" w:eastAsia="仿宋_GB2312" w:hint="eastAsia"/>
          <w:sz w:val="28"/>
          <w:szCs w:val="28"/>
        </w:rPr>
        <w:t xml:space="preserve"> 202</w:t>
      </w:r>
      <w:r>
        <w:rPr>
          <w:rFonts w:ascii="仿宋_GB2312" w:eastAsia="仿宋_GB2312" w:hint="eastAsia"/>
          <w:sz w:val="28"/>
          <w:szCs w:val="28"/>
        </w:rPr>
        <w:t>1</w:t>
      </w:r>
      <w:r w:rsidRPr="00DA6DC5">
        <w:rPr>
          <w:rFonts w:ascii="仿宋_GB2312" w:eastAsia="仿宋_GB2312" w:hint="eastAsia"/>
          <w:sz w:val="28"/>
          <w:szCs w:val="28"/>
        </w:rPr>
        <w:t>年</w:t>
      </w:r>
      <w:r>
        <w:rPr>
          <w:rFonts w:ascii="仿宋_GB2312" w:eastAsia="仿宋_GB2312" w:hint="eastAsia"/>
          <w:sz w:val="28"/>
          <w:szCs w:val="28"/>
        </w:rPr>
        <w:t>7</w:t>
      </w:r>
      <w:r w:rsidRPr="00DA6DC5">
        <w:rPr>
          <w:rFonts w:ascii="仿宋_GB2312" w:eastAsia="仿宋_GB2312" w:hint="eastAsia"/>
          <w:sz w:val="28"/>
          <w:szCs w:val="28"/>
        </w:rPr>
        <w:t>月</w:t>
      </w:r>
      <w:r>
        <w:rPr>
          <w:rFonts w:ascii="仿宋_GB2312" w:eastAsia="仿宋_GB2312" w:hint="eastAsia"/>
          <w:sz w:val="28"/>
          <w:szCs w:val="28"/>
        </w:rPr>
        <w:t>13</w:t>
      </w:r>
      <w:r w:rsidRPr="00DA6DC5">
        <w:rPr>
          <w:rFonts w:ascii="仿宋_GB2312" w:eastAsia="仿宋_GB2312" w:hint="eastAsia"/>
          <w:sz w:val="28"/>
          <w:szCs w:val="28"/>
        </w:rPr>
        <w:t>日印发</w:t>
      </w:r>
    </w:p>
    <w:sectPr w:rsidR="0029131A" w:rsidSect="0029131A">
      <w:type w:val="continuous"/>
      <w:pgSz w:w="11906" w:h="16838" w:code="9"/>
      <w:pgMar w:top="1985" w:right="1588"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30" w:rsidRDefault="00AE6930">
      <w:r>
        <w:separator/>
      </w:r>
    </w:p>
  </w:endnote>
  <w:endnote w:type="continuationSeparator" w:id="0">
    <w:p w:rsidR="00AE6930" w:rsidRDefault="00AE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2B" w:rsidRDefault="00DD799B">
    <w:pPr>
      <w:pStyle w:val="a4"/>
    </w:pPr>
    <w:r>
      <w:rPr>
        <w:noProof/>
      </w:rPr>
      <mc:AlternateContent>
        <mc:Choice Requires="wps">
          <w:drawing>
            <wp:anchor distT="0" distB="0" distL="114300" distR="114300" simplePos="0" relativeHeight="251659264" behindDoc="0" locked="0" layoutInCell="1" allowOverlap="1" wp14:anchorId="602E47C6" wp14:editId="6A8451B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D092B" w:rsidRDefault="00DD799B">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80592">
                            <w:rPr>
                              <w:noProof/>
                            </w:rPr>
                            <w:t>- 8 -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D092B" w:rsidRDefault="00DD799B">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80592">
                      <w:rPr>
                        <w:noProof/>
                      </w:rPr>
                      <w:t>- 8 -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30" w:rsidRDefault="00AE6930">
      <w:r>
        <w:separator/>
      </w:r>
    </w:p>
  </w:footnote>
  <w:footnote w:type="continuationSeparator" w:id="0">
    <w:p w:rsidR="00AE6930" w:rsidRDefault="00AE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D3DB5"/>
    <w:multiLevelType w:val="singleLevel"/>
    <w:tmpl w:val="FD7D3DB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67A72"/>
    <w:rsid w:val="000B1522"/>
    <w:rsid w:val="00133DFB"/>
    <w:rsid w:val="001B7B58"/>
    <w:rsid w:val="0029131A"/>
    <w:rsid w:val="002C05C4"/>
    <w:rsid w:val="003F5CE7"/>
    <w:rsid w:val="004122D4"/>
    <w:rsid w:val="005221A5"/>
    <w:rsid w:val="0055464D"/>
    <w:rsid w:val="00667923"/>
    <w:rsid w:val="007C1E8F"/>
    <w:rsid w:val="007D092B"/>
    <w:rsid w:val="00AE6930"/>
    <w:rsid w:val="00B14652"/>
    <w:rsid w:val="00B36C09"/>
    <w:rsid w:val="00C15451"/>
    <w:rsid w:val="00C17D99"/>
    <w:rsid w:val="00D80592"/>
    <w:rsid w:val="00DB7DF0"/>
    <w:rsid w:val="00DD799B"/>
    <w:rsid w:val="00DE7C12"/>
    <w:rsid w:val="00E518AF"/>
    <w:rsid w:val="00E52A99"/>
    <w:rsid w:val="00E85B49"/>
    <w:rsid w:val="00F64B48"/>
    <w:rsid w:val="00FA3218"/>
    <w:rsid w:val="00FD49B3"/>
    <w:rsid w:val="010F2C78"/>
    <w:rsid w:val="0123723C"/>
    <w:rsid w:val="01240CBC"/>
    <w:rsid w:val="01291D72"/>
    <w:rsid w:val="01293EC8"/>
    <w:rsid w:val="016831E3"/>
    <w:rsid w:val="01801E3D"/>
    <w:rsid w:val="018C44E3"/>
    <w:rsid w:val="01916C44"/>
    <w:rsid w:val="01A51748"/>
    <w:rsid w:val="01B33CB4"/>
    <w:rsid w:val="01B4752F"/>
    <w:rsid w:val="01B67C78"/>
    <w:rsid w:val="01C114F1"/>
    <w:rsid w:val="01C50CAB"/>
    <w:rsid w:val="01E0514B"/>
    <w:rsid w:val="020E02C5"/>
    <w:rsid w:val="02224904"/>
    <w:rsid w:val="027B57B8"/>
    <w:rsid w:val="028004A7"/>
    <w:rsid w:val="028632E7"/>
    <w:rsid w:val="02984CD6"/>
    <w:rsid w:val="02A232CF"/>
    <w:rsid w:val="02A50043"/>
    <w:rsid w:val="02B03A9C"/>
    <w:rsid w:val="02BC29E2"/>
    <w:rsid w:val="02C649B0"/>
    <w:rsid w:val="02E71859"/>
    <w:rsid w:val="02F9221C"/>
    <w:rsid w:val="03011F70"/>
    <w:rsid w:val="0307789F"/>
    <w:rsid w:val="033113AE"/>
    <w:rsid w:val="03773FF1"/>
    <w:rsid w:val="038471BB"/>
    <w:rsid w:val="038609E9"/>
    <w:rsid w:val="03A73834"/>
    <w:rsid w:val="03F23A43"/>
    <w:rsid w:val="03FA42E8"/>
    <w:rsid w:val="040A17FD"/>
    <w:rsid w:val="04193BB9"/>
    <w:rsid w:val="041D12CC"/>
    <w:rsid w:val="041E48F8"/>
    <w:rsid w:val="041F53ED"/>
    <w:rsid w:val="042F43DC"/>
    <w:rsid w:val="043C7179"/>
    <w:rsid w:val="044A44D1"/>
    <w:rsid w:val="04721C90"/>
    <w:rsid w:val="047565AA"/>
    <w:rsid w:val="047E36D7"/>
    <w:rsid w:val="048A0CA3"/>
    <w:rsid w:val="04AE5160"/>
    <w:rsid w:val="04BA3F15"/>
    <w:rsid w:val="04BC75CD"/>
    <w:rsid w:val="04D93DFE"/>
    <w:rsid w:val="04DF3509"/>
    <w:rsid w:val="04E543D1"/>
    <w:rsid w:val="050D30BA"/>
    <w:rsid w:val="05167819"/>
    <w:rsid w:val="0526511A"/>
    <w:rsid w:val="0534680B"/>
    <w:rsid w:val="05385A98"/>
    <w:rsid w:val="054E6EF9"/>
    <w:rsid w:val="05525814"/>
    <w:rsid w:val="05607A40"/>
    <w:rsid w:val="056243CD"/>
    <w:rsid w:val="058B073C"/>
    <w:rsid w:val="058D7AEC"/>
    <w:rsid w:val="05924865"/>
    <w:rsid w:val="059612B6"/>
    <w:rsid w:val="05A97E84"/>
    <w:rsid w:val="05CD6B02"/>
    <w:rsid w:val="05CE063E"/>
    <w:rsid w:val="05CF5F92"/>
    <w:rsid w:val="05D16F9C"/>
    <w:rsid w:val="05E0401B"/>
    <w:rsid w:val="05F96274"/>
    <w:rsid w:val="060458E9"/>
    <w:rsid w:val="0615156B"/>
    <w:rsid w:val="0619229C"/>
    <w:rsid w:val="061A208A"/>
    <w:rsid w:val="061B2405"/>
    <w:rsid w:val="06240594"/>
    <w:rsid w:val="062A1ADC"/>
    <w:rsid w:val="063361F3"/>
    <w:rsid w:val="06797DB6"/>
    <w:rsid w:val="067C093A"/>
    <w:rsid w:val="06BC75B0"/>
    <w:rsid w:val="06D67264"/>
    <w:rsid w:val="06E353BD"/>
    <w:rsid w:val="06F43162"/>
    <w:rsid w:val="06F51253"/>
    <w:rsid w:val="06F8646F"/>
    <w:rsid w:val="070A0254"/>
    <w:rsid w:val="070D2FA7"/>
    <w:rsid w:val="0710311C"/>
    <w:rsid w:val="072E5CD9"/>
    <w:rsid w:val="074226CD"/>
    <w:rsid w:val="07540757"/>
    <w:rsid w:val="07574F00"/>
    <w:rsid w:val="075854C9"/>
    <w:rsid w:val="07590412"/>
    <w:rsid w:val="07704425"/>
    <w:rsid w:val="0782263A"/>
    <w:rsid w:val="079316C4"/>
    <w:rsid w:val="079815F5"/>
    <w:rsid w:val="079C0B69"/>
    <w:rsid w:val="07A15A3A"/>
    <w:rsid w:val="07E60E37"/>
    <w:rsid w:val="07E64DBD"/>
    <w:rsid w:val="080C01CC"/>
    <w:rsid w:val="081A0605"/>
    <w:rsid w:val="082476A9"/>
    <w:rsid w:val="087B3812"/>
    <w:rsid w:val="087C5AB7"/>
    <w:rsid w:val="087D7A9E"/>
    <w:rsid w:val="088F0E0B"/>
    <w:rsid w:val="08974B25"/>
    <w:rsid w:val="08B970E5"/>
    <w:rsid w:val="08C85F9A"/>
    <w:rsid w:val="08CD1E6F"/>
    <w:rsid w:val="091832A0"/>
    <w:rsid w:val="091A2204"/>
    <w:rsid w:val="092C70B2"/>
    <w:rsid w:val="092F5E1B"/>
    <w:rsid w:val="09304AE0"/>
    <w:rsid w:val="093B72B3"/>
    <w:rsid w:val="09417B62"/>
    <w:rsid w:val="096A1814"/>
    <w:rsid w:val="097D03C9"/>
    <w:rsid w:val="098C5ED2"/>
    <w:rsid w:val="099F6E53"/>
    <w:rsid w:val="09A97082"/>
    <w:rsid w:val="09B264F3"/>
    <w:rsid w:val="09BB265D"/>
    <w:rsid w:val="09DC463C"/>
    <w:rsid w:val="09E14179"/>
    <w:rsid w:val="09FC67EF"/>
    <w:rsid w:val="0A0140DD"/>
    <w:rsid w:val="0A162A70"/>
    <w:rsid w:val="0A1C0B68"/>
    <w:rsid w:val="0A2470D6"/>
    <w:rsid w:val="0A2814DE"/>
    <w:rsid w:val="0A2B3FC7"/>
    <w:rsid w:val="0A322C60"/>
    <w:rsid w:val="0A3F4D3F"/>
    <w:rsid w:val="0A404C40"/>
    <w:rsid w:val="0A497E7A"/>
    <w:rsid w:val="0A512B2E"/>
    <w:rsid w:val="0A526882"/>
    <w:rsid w:val="0A793009"/>
    <w:rsid w:val="0A7C3AD9"/>
    <w:rsid w:val="0A867A72"/>
    <w:rsid w:val="0AAF1046"/>
    <w:rsid w:val="0AB14AFA"/>
    <w:rsid w:val="0AD22774"/>
    <w:rsid w:val="0AE23D51"/>
    <w:rsid w:val="0AF81B10"/>
    <w:rsid w:val="0B035B62"/>
    <w:rsid w:val="0B094478"/>
    <w:rsid w:val="0B104569"/>
    <w:rsid w:val="0B18387C"/>
    <w:rsid w:val="0B1A6F0C"/>
    <w:rsid w:val="0B353A6B"/>
    <w:rsid w:val="0B3565D0"/>
    <w:rsid w:val="0B3A483D"/>
    <w:rsid w:val="0B3E7362"/>
    <w:rsid w:val="0B440240"/>
    <w:rsid w:val="0B4B76F7"/>
    <w:rsid w:val="0B54362E"/>
    <w:rsid w:val="0B5B7B26"/>
    <w:rsid w:val="0B642CA3"/>
    <w:rsid w:val="0B706AC6"/>
    <w:rsid w:val="0B8713ED"/>
    <w:rsid w:val="0B8F5D30"/>
    <w:rsid w:val="0B9522D9"/>
    <w:rsid w:val="0B9E0253"/>
    <w:rsid w:val="0BA919EF"/>
    <w:rsid w:val="0BAC2EC0"/>
    <w:rsid w:val="0BAE39CF"/>
    <w:rsid w:val="0BBB36DB"/>
    <w:rsid w:val="0BD25F20"/>
    <w:rsid w:val="0BD61422"/>
    <w:rsid w:val="0BD67E51"/>
    <w:rsid w:val="0BDE7EFE"/>
    <w:rsid w:val="0BF103E0"/>
    <w:rsid w:val="0BF16D99"/>
    <w:rsid w:val="0BFA1795"/>
    <w:rsid w:val="0C185F20"/>
    <w:rsid w:val="0C43789B"/>
    <w:rsid w:val="0C5129A0"/>
    <w:rsid w:val="0C591ECC"/>
    <w:rsid w:val="0C823FAA"/>
    <w:rsid w:val="0C9102AE"/>
    <w:rsid w:val="0CB110E9"/>
    <w:rsid w:val="0CB65634"/>
    <w:rsid w:val="0CBC506F"/>
    <w:rsid w:val="0CC85595"/>
    <w:rsid w:val="0CC9565E"/>
    <w:rsid w:val="0CDE304A"/>
    <w:rsid w:val="0CE07E8A"/>
    <w:rsid w:val="0D170CD7"/>
    <w:rsid w:val="0D173357"/>
    <w:rsid w:val="0D18066B"/>
    <w:rsid w:val="0D1A2BFE"/>
    <w:rsid w:val="0D3111DE"/>
    <w:rsid w:val="0D3D5366"/>
    <w:rsid w:val="0D5B5FA9"/>
    <w:rsid w:val="0D5D0839"/>
    <w:rsid w:val="0D6818AC"/>
    <w:rsid w:val="0D76565B"/>
    <w:rsid w:val="0D791D21"/>
    <w:rsid w:val="0D877659"/>
    <w:rsid w:val="0D881767"/>
    <w:rsid w:val="0D910037"/>
    <w:rsid w:val="0D9452FA"/>
    <w:rsid w:val="0DBA2DA4"/>
    <w:rsid w:val="0DBF543C"/>
    <w:rsid w:val="0DC3068C"/>
    <w:rsid w:val="0DFF2688"/>
    <w:rsid w:val="0E1251BA"/>
    <w:rsid w:val="0E166BEF"/>
    <w:rsid w:val="0E25157F"/>
    <w:rsid w:val="0E2B0A9F"/>
    <w:rsid w:val="0E2D5736"/>
    <w:rsid w:val="0E3E77E3"/>
    <w:rsid w:val="0E514967"/>
    <w:rsid w:val="0E56321F"/>
    <w:rsid w:val="0E7562FE"/>
    <w:rsid w:val="0E827EA5"/>
    <w:rsid w:val="0E8804B6"/>
    <w:rsid w:val="0EB1582F"/>
    <w:rsid w:val="0EBB0BE2"/>
    <w:rsid w:val="0ED313CE"/>
    <w:rsid w:val="0EDB366C"/>
    <w:rsid w:val="0EE75759"/>
    <w:rsid w:val="0EEE05E0"/>
    <w:rsid w:val="0F1B29F1"/>
    <w:rsid w:val="0F26694D"/>
    <w:rsid w:val="0F2B16F3"/>
    <w:rsid w:val="0F31402C"/>
    <w:rsid w:val="0F3D70F3"/>
    <w:rsid w:val="0F4A57E5"/>
    <w:rsid w:val="0F5241B8"/>
    <w:rsid w:val="0F556106"/>
    <w:rsid w:val="0F610072"/>
    <w:rsid w:val="0F7E1688"/>
    <w:rsid w:val="0FC01F7C"/>
    <w:rsid w:val="0FE31A1A"/>
    <w:rsid w:val="0FED1810"/>
    <w:rsid w:val="0FF273CB"/>
    <w:rsid w:val="0FFA7545"/>
    <w:rsid w:val="0FFE1C95"/>
    <w:rsid w:val="101017AD"/>
    <w:rsid w:val="101679AF"/>
    <w:rsid w:val="101B0FE5"/>
    <w:rsid w:val="102056C1"/>
    <w:rsid w:val="104C58A1"/>
    <w:rsid w:val="106E3280"/>
    <w:rsid w:val="1090737C"/>
    <w:rsid w:val="10A162F4"/>
    <w:rsid w:val="10A71BCD"/>
    <w:rsid w:val="10AB7D92"/>
    <w:rsid w:val="10C150FE"/>
    <w:rsid w:val="10C92A47"/>
    <w:rsid w:val="10CB5D04"/>
    <w:rsid w:val="10CE0E50"/>
    <w:rsid w:val="10D71D62"/>
    <w:rsid w:val="10E9047F"/>
    <w:rsid w:val="10FC6A41"/>
    <w:rsid w:val="110E1E52"/>
    <w:rsid w:val="11246A26"/>
    <w:rsid w:val="11336589"/>
    <w:rsid w:val="11567051"/>
    <w:rsid w:val="116C685F"/>
    <w:rsid w:val="117F6418"/>
    <w:rsid w:val="11971C96"/>
    <w:rsid w:val="11A24430"/>
    <w:rsid w:val="11AE4639"/>
    <w:rsid w:val="11C03FC0"/>
    <w:rsid w:val="11CD0E53"/>
    <w:rsid w:val="11DC34FE"/>
    <w:rsid w:val="11F40397"/>
    <w:rsid w:val="12111DBA"/>
    <w:rsid w:val="122A322E"/>
    <w:rsid w:val="122F278F"/>
    <w:rsid w:val="1230646F"/>
    <w:rsid w:val="1232226D"/>
    <w:rsid w:val="123314D0"/>
    <w:rsid w:val="127567B0"/>
    <w:rsid w:val="12846479"/>
    <w:rsid w:val="12957276"/>
    <w:rsid w:val="12993E10"/>
    <w:rsid w:val="129B7D68"/>
    <w:rsid w:val="12AF71F9"/>
    <w:rsid w:val="12CD29FD"/>
    <w:rsid w:val="12E1132D"/>
    <w:rsid w:val="12F63E47"/>
    <w:rsid w:val="12F657B8"/>
    <w:rsid w:val="12F71BCB"/>
    <w:rsid w:val="12F86253"/>
    <w:rsid w:val="13154060"/>
    <w:rsid w:val="13177279"/>
    <w:rsid w:val="131C3456"/>
    <w:rsid w:val="13232605"/>
    <w:rsid w:val="1324493F"/>
    <w:rsid w:val="13404F7C"/>
    <w:rsid w:val="134D5F28"/>
    <w:rsid w:val="135052D1"/>
    <w:rsid w:val="135579D6"/>
    <w:rsid w:val="135C4659"/>
    <w:rsid w:val="136F0783"/>
    <w:rsid w:val="137E2C63"/>
    <w:rsid w:val="137F636B"/>
    <w:rsid w:val="13A1711C"/>
    <w:rsid w:val="13BF772A"/>
    <w:rsid w:val="13C60D27"/>
    <w:rsid w:val="13C80EBE"/>
    <w:rsid w:val="13E5024D"/>
    <w:rsid w:val="13F42589"/>
    <w:rsid w:val="1404602C"/>
    <w:rsid w:val="14180BA4"/>
    <w:rsid w:val="141F0C6B"/>
    <w:rsid w:val="14375413"/>
    <w:rsid w:val="14395896"/>
    <w:rsid w:val="144D7C62"/>
    <w:rsid w:val="147B7161"/>
    <w:rsid w:val="149C229E"/>
    <w:rsid w:val="14A60160"/>
    <w:rsid w:val="14A9631E"/>
    <w:rsid w:val="14AF4FE6"/>
    <w:rsid w:val="14BE6C52"/>
    <w:rsid w:val="14C059E2"/>
    <w:rsid w:val="14F314E2"/>
    <w:rsid w:val="14F450AB"/>
    <w:rsid w:val="14FE38BA"/>
    <w:rsid w:val="150C7966"/>
    <w:rsid w:val="15104E02"/>
    <w:rsid w:val="15107DF3"/>
    <w:rsid w:val="151D61A2"/>
    <w:rsid w:val="154944FF"/>
    <w:rsid w:val="1559201D"/>
    <w:rsid w:val="155E5140"/>
    <w:rsid w:val="159008D9"/>
    <w:rsid w:val="15951043"/>
    <w:rsid w:val="159B6BBB"/>
    <w:rsid w:val="15A30BD1"/>
    <w:rsid w:val="15A70712"/>
    <w:rsid w:val="15B421ED"/>
    <w:rsid w:val="15D608D2"/>
    <w:rsid w:val="15D7339E"/>
    <w:rsid w:val="15DA614D"/>
    <w:rsid w:val="15EB51DA"/>
    <w:rsid w:val="15FE3298"/>
    <w:rsid w:val="16124953"/>
    <w:rsid w:val="161B626D"/>
    <w:rsid w:val="16203A20"/>
    <w:rsid w:val="162B5713"/>
    <w:rsid w:val="16480177"/>
    <w:rsid w:val="165A5ADC"/>
    <w:rsid w:val="166E6367"/>
    <w:rsid w:val="168E0B65"/>
    <w:rsid w:val="16940181"/>
    <w:rsid w:val="16A24D9F"/>
    <w:rsid w:val="16A86347"/>
    <w:rsid w:val="16B75BE0"/>
    <w:rsid w:val="16D05DD8"/>
    <w:rsid w:val="16F327A8"/>
    <w:rsid w:val="16F67907"/>
    <w:rsid w:val="172F135A"/>
    <w:rsid w:val="174B6E71"/>
    <w:rsid w:val="174F5AFF"/>
    <w:rsid w:val="17656624"/>
    <w:rsid w:val="1772133F"/>
    <w:rsid w:val="177D4142"/>
    <w:rsid w:val="17991B1D"/>
    <w:rsid w:val="17B0426D"/>
    <w:rsid w:val="17C011B0"/>
    <w:rsid w:val="17C81305"/>
    <w:rsid w:val="17CE0915"/>
    <w:rsid w:val="17D70B0B"/>
    <w:rsid w:val="17D93722"/>
    <w:rsid w:val="17DA5B88"/>
    <w:rsid w:val="17FF5D37"/>
    <w:rsid w:val="18146939"/>
    <w:rsid w:val="18324A61"/>
    <w:rsid w:val="183A7D6A"/>
    <w:rsid w:val="185261E1"/>
    <w:rsid w:val="185D70B9"/>
    <w:rsid w:val="18673366"/>
    <w:rsid w:val="187C3655"/>
    <w:rsid w:val="187D3E8E"/>
    <w:rsid w:val="188B70D6"/>
    <w:rsid w:val="18AB7C77"/>
    <w:rsid w:val="18BD6F7E"/>
    <w:rsid w:val="18BE089D"/>
    <w:rsid w:val="18CD0FC2"/>
    <w:rsid w:val="18D73436"/>
    <w:rsid w:val="18D82955"/>
    <w:rsid w:val="18EF13FA"/>
    <w:rsid w:val="18FA4AC2"/>
    <w:rsid w:val="19282F6E"/>
    <w:rsid w:val="192E6B57"/>
    <w:rsid w:val="194E18BB"/>
    <w:rsid w:val="19562DB3"/>
    <w:rsid w:val="19680EC9"/>
    <w:rsid w:val="19A42E69"/>
    <w:rsid w:val="19AE25A7"/>
    <w:rsid w:val="19B700A0"/>
    <w:rsid w:val="19CD5B0F"/>
    <w:rsid w:val="19D038B5"/>
    <w:rsid w:val="19D570C8"/>
    <w:rsid w:val="19D71E55"/>
    <w:rsid w:val="19E25410"/>
    <w:rsid w:val="19E3390C"/>
    <w:rsid w:val="19FB13A2"/>
    <w:rsid w:val="19FF722B"/>
    <w:rsid w:val="1A122F6F"/>
    <w:rsid w:val="1A1300C4"/>
    <w:rsid w:val="1A2543F0"/>
    <w:rsid w:val="1A262682"/>
    <w:rsid w:val="1A273679"/>
    <w:rsid w:val="1A292BAC"/>
    <w:rsid w:val="1A3226AD"/>
    <w:rsid w:val="1A476BAE"/>
    <w:rsid w:val="1A832220"/>
    <w:rsid w:val="1A836877"/>
    <w:rsid w:val="1A85698B"/>
    <w:rsid w:val="1A857E79"/>
    <w:rsid w:val="1A9101F1"/>
    <w:rsid w:val="1AB53C59"/>
    <w:rsid w:val="1AC82170"/>
    <w:rsid w:val="1AC834A6"/>
    <w:rsid w:val="1AF77246"/>
    <w:rsid w:val="1AFD15D1"/>
    <w:rsid w:val="1AFD2442"/>
    <w:rsid w:val="1AFF1309"/>
    <w:rsid w:val="1B2400A5"/>
    <w:rsid w:val="1B3D0354"/>
    <w:rsid w:val="1B3D31F8"/>
    <w:rsid w:val="1B465E43"/>
    <w:rsid w:val="1B514117"/>
    <w:rsid w:val="1B61495B"/>
    <w:rsid w:val="1B8315E7"/>
    <w:rsid w:val="1B8B019C"/>
    <w:rsid w:val="1B8E65E5"/>
    <w:rsid w:val="1B98788D"/>
    <w:rsid w:val="1BB23E85"/>
    <w:rsid w:val="1BB406E0"/>
    <w:rsid w:val="1BC93AF0"/>
    <w:rsid w:val="1BCA0F73"/>
    <w:rsid w:val="1BCE737A"/>
    <w:rsid w:val="1BE66708"/>
    <w:rsid w:val="1BEF4862"/>
    <w:rsid w:val="1BFF584B"/>
    <w:rsid w:val="1BFF79FC"/>
    <w:rsid w:val="1C013B47"/>
    <w:rsid w:val="1C180D73"/>
    <w:rsid w:val="1C211452"/>
    <w:rsid w:val="1C352EBE"/>
    <w:rsid w:val="1C503835"/>
    <w:rsid w:val="1C520AC7"/>
    <w:rsid w:val="1C697DDB"/>
    <w:rsid w:val="1C774D7D"/>
    <w:rsid w:val="1C7B51B9"/>
    <w:rsid w:val="1C7C76B2"/>
    <w:rsid w:val="1C8E1E3B"/>
    <w:rsid w:val="1C953F87"/>
    <w:rsid w:val="1C9A31C1"/>
    <w:rsid w:val="1CAA7F16"/>
    <w:rsid w:val="1CAD1780"/>
    <w:rsid w:val="1CB44BD1"/>
    <w:rsid w:val="1CB9571B"/>
    <w:rsid w:val="1CC32AAB"/>
    <w:rsid w:val="1CC8688F"/>
    <w:rsid w:val="1CCD5535"/>
    <w:rsid w:val="1CE53746"/>
    <w:rsid w:val="1CE81784"/>
    <w:rsid w:val="1CEA60CE"/>
    <w:rsid w:val="1D0F61C8"/>
    <w:rsid w:val="1D310A85"/>
    <w:rsid w:val="1D331ABC"/>
    <w:rsid w:val="1D3F2835"/>
    <w:rsid w:val="1D562985"/>
    <w:rsid w:val="1D5C010E"/>
    <w:rsid w:val="1D5D7A4E"/>
    <w:rsid w:val="1D620E21"/>
    <w:rsid w:val="1D7261E2"/>
    <w:rsid w:val="1D9A700E"/>
    <w:rsid w:val="1DAD4D91"/>
    <w:rsid w:val="1DC04237"/>
    <w:rsid w:val="1DC0559C"/>
    <w:rsid w:val="1DC208D9"/>
    <w:rsid w:val="1DC71FC2"/>
    <w:rsid w:val="1DDF7869"/>
    <w:rsid w:val="1DEB1249"/>
    <w:rsid w:val="1DFE1FE2"/>
    <w:rsid w:val="1DFE6A4E"/>
    <w:rsid w:val="1E0F1709"/>
    <w:rsid w:val="1E22333C"/>
    <w:rsid w:val="1E312913"/>
    <w:rsid w:val="1E3876D2"/>
    <w:rsid w:val="1E4649DB"/>
    <w:rsid w:val="1E491DFD"/>
    <w:rsid w:val="1E4D0920"/>
    <w:rsid w:val="1E4D2FA1"/>
    <w:rsid w:val="1E5D6E1E"/>
    <w:rsid w:val="1E610385"/>
    <w:rsid w:val="1E877270"/>
    <w:rsid w:val="1E8E34A1"/>
    <w:rsid w:val="1EAB7453"/>
    <w:rsid w:val="1EB94869"/>
    <w:rsid w:val="1ED757BC"/>
    <w:rsid w:val="1EDB01BF"/>
    <w:rsid w:val="1EE94F26"/>
    <w:rsid w:val="1EF21627"/>
    <w:rsid w:val="1F010FC9"/>
    <w:rsid w:val="1F051967"/>
    <w:rsid w:val="1F0F1C3B"/>
    <w:rsid w:val="1F162493"/>
    <w:rsid w:val="1F165AB0"/>
    <w:rsid w:val="1F2B26C4"/>
    <w:rsid w:val="1F2C686B"/>
    <w:rsid w:val="1F3A34E5"/>
    <w:rsid w:val="1F5A3CB7"/>
    <w:rsid w:val="1F637930"/>
    <w:rsid w:val="1F6522EB"/>
    <w:rsid w:val="1F7E0C72"/>
    <w:rsid w:val="1F864A01"/>
    <w:rsid w:val="1F9C21A0"/>
    <w:rsid w:val="1F9E50B0"/>
    <w:rsid w:val="1FBC5616"/>
    <w:rsid w:val="1FBC6E36"/>
    <w:rsid w:val="1FC7180A"/>
    <w:rsid w:val="1FE22C9D"/>
    <w:rsid w:val="1FEA476D"/>
    <w:rsid w:val="1FEC413C"/>
    <w:rsid w:val="20042DA0"/>
    <w:rsid w:val="200A3F88"/>
    <w:rsid w:val="2050400A"/>
    <w:rsid w:val="207572C2"/>
    <w:rsid w:val="2094546C"/>
    <w:rsid w:val="20AC69BA"/>
    <w:rsid w:val="20B879E9"/>
    <w:rsid w:val="20BB71FF"/>
    <w:rsid w:val="20CF6085"/>
    <w:rsid w:val="20E3261B"/>
    <w:rsid w:val="20EE1AA3"/>
    <w:rsid w:val="20F45E5C"/>
    <w:rsid w:val="20F85A05"/>
    <w:rsid w:val="20FF01C6"/>
    <w:rsid w:val="210848C2"/>
    <w:rsid w:val="210C5A57"/>
    <w:rsid w:val="21212C1D"/>
    <w:rsid w:val="21287A61"/>
    <w:rsid w:val="21351DE2"/>
    <w:rsid w:val="21366094"/>
    <w:rsid w:val="21401FCC"/>
    <w:rsid w:val="2167218D"/>
    <w:rsid w:val="216B13EB"/>
    <w:rsid w:val="216D3EE7"/>
    <w:rsid w:val="216F4F2B"/>
    <w:rsid w:val="217F0711"/>
    <w:rsid w:val="21883DC4"/>
    <w:rsid w:val="2198640A"/>
    <w:rsid w:val="21992970"/>
    <w:rsid w:val="21BC2FDF"/>
    <w:rsid w:val="21BD1AB5"/>
    <w:rsid w:val="21C02B7A"/>
    <w:rsid w:val="21C26E59"/>
    <w:rsid w:val="21C63B2E"/>
    <w:rsid w:val="21E3544E"/>
    <w:rsid w:val="21E67873"/>
    <w:rsid w:val="21E90E80"/>
    <w:rsid w:val="21FB2F25"/>
    <w:rsid w:val="220A12E1"/>
    <w:rsid w:val="2235350F"/>
    <w:rsid w:val="22423EF9"/>
    <w:rsid w:val="2253737F"/>
    <w:rsid w:val="22740062"/>
    <w:rsid w:val="22937BAA"/>
    <w:rsid w:val="22971D50"/>
    <w:rsid w:val="22A56F8B"/>
    <w:rsid w:val="22B60723"/>
    <w:rsid w:val="22C93996"/>
    <w:rsid w:val="22E567E2"/>
    <w:rsid w:val="22F22E6B"/>
    <w:rsid w:val="22F255FB"/>
    <w:rsid w:val="22F969F3"/>
    <w:rsid w:val="23081DA7"/>
    <w:rsid w:val="23157205"/>
    <w:rsid w:val="233B459E"/>
    <w:rsid w:val="234B144A"/>
    <w:rsid w:val="234C116D"/>
    <w:rsid w:val="23685091"/>
    <w:rsid w:val="236B6CEE"/>
    <w:rsid w:val="2370142A"/>
    <w:rsid w:val="238925E4"/>
    <w:rsid w:val="238E51FE"/>
    <w:rsid w:val="238E56F1"/>
    <w:rsid w:val="239A70E4"/>
    <w:rsid w:val="239C4535"/>
    <w:rsid w:val="23A444FF"/>
    <w:rsid w:val="23DE4EDC"/>
    <w:rsid w:val="23EC2066"/>
    <w:rsid w:val="23F026CF"/>
    <w:rsid w:val="23F31023"/>
    <w:rsid w:val="23FD4604"/>
    <w:rsid w:val="241F54C3"/>
    <w:rsid w:val="242E4F56"/>
    <w:rsid w:val="24316B58"/>
    <w:rsid w:val="24336196"/>
    <w:rsid w:val="2460272E"/>
    <w:rsid w:val="24855ED7"/>
    <w:rsid w:val="24AB03CB"/>
    <w:rsid w:val="24AF3DF6"/>
    <w:rsid w:val="24C12D23"/>
    <w:rsid w:val="24D91798"/>
    <w:rsid w:val="24DF3CE1"/>
    <w:rsid w:val="24E23ECE"/>
    <w:rsid w:val="24E85E5B"/>
    <w:rsid w:val="24F27CA2"/>
    <w:rsid w:val="24FB5D1B"/>
    <w:rsid w:val="250A1BFD"/>
    <w:rsid w:val="251505FA"/>
    <w:rsid w:val="25242AF8"/>
    <w:rsid w:val="25433377"/>
    <w:rsid w:val="25553782"/>
    <w:rsid w:val="255708E3"/>
    <w:rsid w:val="255C4176"/>
    <w:rsid w:val="257205CB"/>
    <w:rsid w:val="258A773F"/>
    <w:rsid w:val="259E3C4D"/>
    <w:rsid w:val="25A858D4"/>
    <w:rsid w:val="25BA2E90"/>
    <w:rsid w:val="25C233BC"/>
    <w:rsid w:val="25E8378C"/>
    <w:rsid w:val="25F72087"/>
    <w:rsid w:val="25FA68B1"/>
    <w:rsid w:val="26213039"/>
    <w:rsid w:val="262138CD"/>
    <w:rsid w:val="26372DEA"/>
    <w:rsid w:val="263929EC"/>
    <w:rsid w:val="26444B60"/>
    <w:rsid w:val="2654203C"/>
    <w:rsid w:val="266C614C"/>
    <w:rsid w:val="26712746"/>
    <w:rsid w:val="26724A62"/>
    <w:rsid w:val="268B0771"/>
    <w:rsid w:val="269350A1"/>
    <w:rsid w:val="26981534"/>
    <w:rsid w:val="26CB56EB"/>
    <w:rsid w:val="26D55169"/>
    <w:rsid w:val="26DC74CA"/>
    <w:rsid w:val="26E95BB3"/>
    <w:rsid w:val="26F56698"/>
    <w:rsid w:val="26F85853"/>
    <w:rsid w:val="27062A63"/>
    <w:rsid w:val="270D22A0"/>
    <w:rsid w:val="27113695"/>
    <w:rsid w:val="27121036"/>
    <w:rsid w:val="272457A0"/>
    <w:rsid w:val="275508D5"/>
    <w:rsid w:val="27574145"/>
    <w:rsid w:val="275B5BA8"/>
    <w:rsid w:val="2761414C"/>
    <w:rsid w:val="277E051F"/>
    <w:rsid w:val="278938C9"/>
    <w:rsid w:val="278A7B73"/>
    <w:rsid w:val="278B315E"/>
    <w:rsid w:val="27A056BE"/>
    <w:rsid w:val="27A15EE2"/>
    <w:rsid w:val="27B35190"/>
    <w:rsid w:val="27B70903"/>
    <w:rsid w:val="27C21F43"/>
    <w:rsid w:val="27C22D8F"/>
    <w:rsid w:val="27C76070"/>
    <w:rsid w:val="27C946DD"/>
    <w:rsid w:val="27D5321D"/>
    <w:rsid w:val="27EE22AA"/>
    <w:rsid w:val="27FB76FB"/>
    <w:rsid w:val="2800479F"/>
    <w:rsid w:val="28585F46"/>
    <w:rsid w:val="285C4016"/>
    <w:rsid w:val="2860254C"/>
    <w:rsid w:val="286212EA"/>
    <w:rsid w:val="287C15C3"/>
    <w:rsid w:val="2891345A"/>
    <w:rsid w:val="28943773"/>
    <w:rsid w:val="2896539F"/>
    <w:rsid w:val="28AB6FEE"/>
    <w:rsid w:val="28B91E2B"/>
    <w:rsid w:val="28C96418"/>
    <w:rsid w:val="28CA6175"/>
    <w:rsid w:val="28CF2162"/>
    <w:rsid w:val="28D95F50"/>
    <w:rsid w:val="28F60553"/>
    <w:rsid w:val="28F65100"/>
    <w:rsid w:val="28FE52C5"/>
    <w:rsid w:val="29134ABA"/>
    <w:rsid w:val="291B43D4"/>
    <w:rsid w:val="291D1877"/>
    <w:rsid w:val="292E3BC0"/>
    <w:rsid w:val="2947419A"/>
    <w:rsid w:val="29496C4E"/>
    <w:rsid w:val="296011C6"/>
    <w:rsid w:val="29643104"/>
    <w:rsid w:val="296659E7"/>
    <w:rsid w:val="29C079EF"/>
    <w:rsid w:val="29D759B4"/>
    <w:rsid w:val="29DA7422"/>
    <w:rsid w:val="29E155B9"/>
    <w:rsid w:val="29E209F5"/>
    <w:rsid w:val="29EF77D7"/>
    <w:rsid w:val="2A04306D"/>
    <w:rsid w:val="2A057C85"/>
    <w:rsid w:val="2A0C3277"/>
    <w:rsid w:val="2A1109D3"/>
    <w:rsid w:val="2A190EB8"/>
    <w:rsid w:val="2A21493B"/>
    <w:rsid w:val="2A56141A"/>
    <w:rsid w:val="2A672C62"/>
    <w:rsid w:val="2A6854FF"/>
    <w:rsid w:val="2A751210"/>
    <w:rsid w:val="2A7F2371"/>
    <w:rsid w:val="2A953BBC"/>
    <w:rsid w:val="2A966CD1"/>
    <w:rsid w:val="2A977CBB"/>
    <w:rsid w:val="2AB3637A"/>
    <w:rsid w:val="2AD33E2F"/>
    <w:rsid w:val="2AFC2F12"/>
    <w:rsid w:val="2AFF107D"/>
    <w:rsid w:val="2B01002B"/>
    <w:rsid w:val="2B123839"/>
    <w:rsid w:val="2B315BA3"/>
    <w:rsid w:val="2B423F42"/>
    <w:rsid w:val="2B457DFC"/>
    <w:rsid w:val="2B4B7192"/>
    <w:rsid w:val="2B4E2517"/>
    <w:rsid w:val="2B5C21A4"/>
    <w:rsid w:val="2B666F89"/>
    <w:rsid w:val="2B6A239B"/>
    <w:rsid w:val="2B8E160F"/>
    <w:rsid w:val="2BAC31B9"/>
    <w:rsid w:val="2BB41CD8"/>
    <w:rsid w:val="2BB833F6"/>
    <w:rsid w:val="2BBD30F2"/>
    <w:rsid w:val="2BBF47B9"/>
    <w:rsid w:val="2BE37A4F"/>
    <w:rsid w:val="2BEB289B"/>
    <w:rsid w:val="2BEE42B3"/>
    <w:rsid w:val="2C073682"/>
    <w:rsid w:val="2C1054CE"/>
    <w:rsid w:val="2C15075F"/>
    <w:rsid w:val="2C1A20BC"/>
    <w:rsid w:val="2C286EAB"/>
    <w:rsid w:val="2C2B6F2B"/>
    <w:rsid w:val="2C2F63EF"/>
    <w:rsid w:val="2C341E1C"/>
    <w:rsid w:val="2C3A75CA"/>
    <w:rsid w:val="2C402B36"/>
    <w:rsid w:val="2C410DA0"/>
    <w:rsid w:val="2C662FFC"/>
    <w:rsid w:val="2C764460"/>
    <w:rsid w:val="2C856498"/>
    <w:rsid w:val="2C97025C"/>
    <w:rsid w:val="2C9E092C"/>
    <w:rsid w:val="2CA50BE0"/>
    <w:rsid w:val="2CC54B11"/>
    <w:rsid w:val="2CFA2B18"/>
    <w:rsid w:val="2D107B0E"/>
    <w:rsid w:val="2D192490"/>
    <w:rsid w:val="2D277D72"/>
    <w:rsid w:val="2D2D1DB8"/>
    <w:rsid w:val="2D361B6D"/>
    <w:rsid w:val="2D3E3C2F"/>
    <w:rsid w:val="2D475E11"/>
    <w:rsid w:val="2D5E0580"/>
    <w:rsid w:val="2D7F262E"/>
    <w:rsid w:val="2D801C49"/>
    <w:rsid w:val="2D962262"/>
    <w:rsid w:val="2DB21935"/>
    <w:rsid w:val="2DC3593B"/>
    <w:rsid w:val="2DCC1920"/>
    <w:rsid w:val="2DDE5F72"/>
    <w:rsid w:val="2DEA2E87"/>
    <w:rsid w:val="2DED2F4B"/>
    <w:rsid w:val="2DF20781"/>
    <w:rsid w:val="2E096864"/>
    <w:rsid w:val="2E3318EA"/>
    <w:rsid w:val="2E5378EF"/>
    <w:rsid w:val="2E566F83"/>
    <w:rsid w:val="2E5F613C"/>
    <w:rsid w:val="2E6A4DF3"/>
    <w:rsid w:val="2E6C1905"/>
    <w:rsid w:val="2E77179E"/>
    <w:rsid w:val="2E777F5B"/>
    <w:rsid w:val="2E842D07"/>
    <w:rsid w:val="2E8C1BA1"/>
    <w:rsid w:val="2E91353F"/>
    <w:rsid w:val="2ED23BA9"/>
    <w:rsid w:val="2EDF582E"/>
    <w:rsid w:val="2EF70C23"/>
    <w:rsid w:val="2EFE2D31"/>
    <w:rsid w:val="2EFF54DE"/>
    <w:rsid w:val="2F02787A"/>
    <w:rsid w:val="2F145A83"/>
    <w:rsid w:val="2F1C2835"/>
    <w:rsid w:val="2F272800"/>
    <w:rsid w:val="2F2D0DBB"/>
    <w:rsid w:val="2F570F7A"/>
    <w:rsid w:val="2F7178E4"/>
    <w:rsid w:val="2F7E281C"/>
    <w:rsid w:val="2F8F4180"/>
    <w:rsid w:val="2F944449"/>
    <w:rsid w:val="2FA13744"/>
    <w:rsid w:val="2FA520A3"/>
    <w:rsid w:val="2FB42E35"/>
    <w:rsid w:val="2FCC013A"/>
    <w:rsid w:val="2FD65870"/>
    <w:rsid w:val="30123B3F"/>
    <w:rsid w:val="3016400C"/>
    <w:rsid w:val="30193013"/>
    <w:rsid w:val="301B0850"/>
    <w:rsid w:val="303F4B8D"/>
    <w:rsid w:val="304B427F"/>
    <w:rsid w:val="30504632"/>
    <w:rsid w:val="30544AB6"/>
    <w:rsid w:val="305F466C"/>
    <w:rsid w:val="30676257"/>
    <w:rsid w:val="308366D2"/>
    <w:rsid w:val="30944181"/>
    <w:rsid w:val="30A10759"/>
    <w:rsid w:val="30A5227B"/>
    <w:rsid w:val="30AE4E2F"/>
    <w:rsid w:val="30C11189"/>
    <w:rsid w:val="30C87D79"/>
    <w:rsid w:val="30D853F9"/>
    <w:rsid w:val="30DA7815"/>
    <w:rsid w:val="31016F18"/>
    <w:rsid w:val="31055EED"/>
    <w:rsid w:val="313E4B8A"/>
    <w:rsid w:val="3166645C"/>
    <w:rsid w:val="316B4AB5"/>
    <w:rsid w:val="3175247A"/>
    <w:rsid w:val="317D1F2D"/>
    <w:rsid w:val="318D7CC6"/>
    <w:rsid w:val="319079E5"/>
    <w:rsid w:val="3197308A"/>
    <w:rsid w:val="31A65552"/>
    <w:rsid w:val="31AC78D2"/>
    <w:rsid w:val="31B97F22"/>
    <w:rsid w:val="31BA7A99"/>
    <w:rsid w:val="31BE2330"/>
    <w:rsid w:val="31C104D5"/>
    <w:rsid w:val="31C3619C"/>
    <w:rsid w:val="31CC7766"/>
    <w:rsid w:val="31ED1FAD"/>
    <w:rsid w:val="31F16208"/>
    <w:rsid w:val="31FA455C"/>
    <w:rsid w:val="31FC75F7"/>
    <w:rsid w:val="31FF1877"/>
    <w:rsid w:val="322261CA"/>
    <w:rsid w:val="32356C58"/>
    <w:rsid w:val="3239505C"/>
    <w:rsid w:val="326D62C8"/>
    <w:rsid w:val="32767F30"/>
    <w:rsid w:val="32775CD3"/>
    <w:rsid w:val="327A6E58"/>
    <w:rsid w:val="32895193"/>
    <w:rsid w:val="328F6EE3"/>
    <w:rsid w:val="32936481"/>
    <w:rsid w:val="32976479"/>
    <w:rsid w:val="32B37855"/>
    <w:rsid w:val="32BA242A"/>
    <w:rsid w:val="32DE3785"/>
    <w:rsid w:val="32DF51FB"/>
    <w:rsid w:val="32E66188"/>
    <w:rsid w:val="32F95406"/>
    <w:rsid w:val="330070EB"/>
    <w:rsid w:val="33133617"/>
    <w:rsid w:val="33227E20"/>
    <w:rsid w:val="333C76BE"/>
    <w:rsid w:val="33445794"/>
    <w:rsid w:val="33466EA4"/>
    <w:rsid w:val="33570600"/>
    <w:rsid w:val="33581130"/>
    <w:rsid w:val="335C1ABB"/>
    <w:rsid w:val="33652C19"/>
    <w:rsid w:val="33737709"/>
    <w:rsid w:val="33A160F9"/>
    <w:rsid w:val="33AB4490"/>
    <w:rsid w:val="33AC2E29"/>
    <w:rsid w:val="33B37E1C"/>
    <w:rsid w:val="33B950FA"/>
    <w:rsid w:val="33BE078E"/>
    <w:rsid w:val="33C0592C"/>
    <w:rsid w:val="33CA6DE0"/>
    <w:rsid w:val="33E555D2"/>
    <w:rsid w:val="33F84AFF"/>
    <w:rsid w:val="34116EBA"/>
    <w:rsid w:val="34184BF1"/>
    <w:rsid w:val="341E2A59"/>
    <w:rsid w:val="34407E90"/>
    <w:rsid w:val="344B2148"/>
    <w:rsid w:val="34582B96"/>
    <w:rsid w:val="34605964"/>
    <w:rsid w:val="3462320E"/>
    <w:rsid w:val="3484711A"/>
    <w:rsid w:val="34896F7E"/>
    <w:rsid w:val="34C5008D"/>
    <w:rsid w:val="34C600BA"/>
    <w:rsid w:val="34CB668B"/>
    <w:rsid w:val="34E4398E"/>
    <w:rsid w:val="34E94512"/>
    <w:rsid w:val="34EE2D13"/>
    <w:rsid w:val="34FC68AC"/>
    <w:rsid w:val="352A2AE4"/>
    <w:rsid w:val="35324226"/>
    <w:rsid w:val="35325727"/>
    <w:rsid w:val="35394667"/>
    <w:rsid w:val="35395203"/>
    <w:rsid w:val="35432E3C"/>
    <w:rsid w:val="35922672"/>
    <w:rsid w:val="35C83705"/>
    <w:rsid w:val="35CF5AF7"/>
    <w:rsid w:val="35CF5DFF"/>
    <w:rsid w:val="35F44374"/>
    <w:rsid w:val="360A6614"/>
    <w:rsid w:val="361C2D4F"/>
    <w:rsid w:val="363238CE"/>
    <w:rsid w:val="3640093E"/>
    <w:rsid w:val="36436903"/>
    <w:rsid w:val="364F3335"/>
    <w:rsid w:val="36591F1A"/>
    <w:rsid w:val="367B6A07"/>
    <w:rsid w:val="36867088"/>
    <w:rsid w:val="368D6B19"/>
    <w:rsid w:val="369941C8"/>
    <w:rsid w:val="369C204C"/>
    <w:rsid w:val="369C25EC"/>
    <w:rsid w:val="369C7897"/>
    <w:rsid w:val="36C77C74"/>
    <w:rsid w:val="36E20071"/>
    <w:rsid w:val="36E77F9F"/>
    <w:rsid w:val="37026962"/>
    <w:rsid w:val="37026FCF"/>
    <w:rsid w:val="37050173"/>
    <w:rsid w:val="37056CA6"/>
    <w:rsid w:val="3711575A"/>
    <w:rsid w:val="371A3021"/>
    <w:rsid w:val="373B537F"/>
    <w:rsid w:val="37416479"/>
    <w:rsid w:val="37494FCE"/>
    <w:rsid w:val="374A578A"/>
    <w:rsid w:val="374F1127"/>
    <w:rsid w:val="374F5C61"/>
    <w:rsid w:val="375B4F18"/>
    <w:rsid w:val="375F43F6"/>
    <w:rsid w:val="37652F28"/>
    <w:rsid w:val="37826844"/>
    <w:rsid w:val="37851271"/>
    <w:rsid w:val="379F6965"/>
    <w:rsid w:val="37B22483"/>
    <w:rsid w:val="37C7658B"/>
    <w:rsid w:val="37CF4E2F"/>
    <w:rsid w:val="380507ED"/>
    <w:rsid w:val="380A280A"/>
    <w:rsid w:val="38136FC3"/>
    <w:rsid w:val="3818267D"/>
    <w:rsid w:val="38402274"/>
    <w:rsid w:val="38607A69"/>
    <w:rsid w:val="38617BC1"/>
    <w:rsid w:val="38644468"/>
    <w:rsid w:val="387019C0"/>
    <w:rsid w:val="3871387A"/>
    <w:rsid w:val="38842715"/>
    <w:rsid w:val="38A04A00"/>
    <w:rsid w:val="38A27D53"/>
    <w:rsid w:val="38CC1AA4"/>
    <w:rsid w:val="38D37B17"/>
    <w:rsid w:val="38EF04BF"/>
    <w:rsid w:val="38F47539"/>
    <w:rsid w:val="39215719"/>
    <w:rsid w:val="392312E0"/>
    <w:rsid w:val="392E48C7"/>
    <w:rsid w:val="39414FC9"/>
    <w:rsid w:val="394A01D9"/>
    <w:rsid w:val="394E62A0"/>
    <w:rsid w:val="395D35F8"/>
    <w:rsid w:val="396F666C"/>
    <w:rsid w:val="39721863"/>
    <w:rsid w:val="39770718"/>
    <w:rsid w:val="39986649"/>
    <w:rsid w:val="39A15DD5"/>
    <w:rsid w:val="39A87A23"/>
    <w:rsid w:val="39B14888"/>
    <w:rsid w:val="39B45544"/>
    <w:rsid w:val="39EC2139"/>
    <w:rsid w:val="39ED7736"/>
    <w:rsid w:val="3A0D3281"/>
    <w:rsid w:val="3A0D32FB"/>
    <w:rsid w:val="3A1216AA"/>
    <w:rsid w:val="3A26361B"/>
    <w:rsid w:val="3A382AB5"/>
    <w:rsid w:val="3A3C4218"/>
    <w:rsid w:val="3A444F39"/>
    <w:rsid w:val="3A766258"/>
    <w:rsid w:val="3A7718BE"/>
    <w:rsid w:val="3A957E2D"/>
    <w:rsid w:val="3A9B0032"/>
    <w:rsid w:val="3A9C0CDB"/>
    <w:rsid w:val="3AE10A2F"/>
    <w:rsid w:val="3AFE0371"/>
    <w:rsid w:val="3AFE77B0"/>
    <w:rsid w:val="3B2776DD"/>
    <w:rsid w:val="3B3365DD"/>
    <w:rsid w:val="3B365F5B"/>
    <w:rsid w:val="3B516364"/>
    <w:rsid w:val="3B554004"/>
    <w:rsid w:val="3B5D00E3"/>
    <w:rsid w:val="3B652AA4"/>
    <w:rsid w:val="3B7270CB"/>
    <w:rsid w:val="3B8464EB"/>
    <w:rsid w:val="3B8E4975"/>
    <w:rsid w:val="3B960AAE"/>
    <w:rsid w:val="3BA2774D"/>
    <w:rsid w:val="3BB85604"/>
    <w:rsid w:val="3BC83C32"/>
    <w:rsid w:val="3BC86BAE"/>
    <w:rsid w:val="3BD302E3"/>
    <w:rsid w:val="3BD50346"/>
    <w:rsid w:val="3BEA6A05"/>
    <w:rsid w:val="3BEE2BBE"/>
    <w:rsid w:val="3BF67CC1"/>
    <w:rsid w:val="3BFF7C26"/>
    <w:rsid w:val="3C131E86"/>
    <w:rsid w:val="3C596F63"/>
    <w:rsid w:val="3C6127CB"/>
    <w:rsid w:val="3C625F11"/>
    <w:rsid w:val="3C6B5131"/>
    <w:rsid w:val="3C711C1A"/>
    <w:rsid w:val="3C990CD3"/>
    <w:rsid w:val="3CC5019F"/>
    <w:rsid w:val="3CC5406F"/>
    <w:rsid w:val="3CC91C5F"/>
    <w:rsid w:val="3CF00249"/>
    <w:rsid w:val="3CFD5A32"/>
    <w:rsid w:val="3D113C6A"/>
    <w:rsid w:val="3D131C40"/>
    <w:rsid w:val="3D1C7DE6"/>
    <w:rsid w:val="3D2C20FD"/>
    <w:rsid w:val="3D341BD7"/>
    <w:rsid w:val="3D5322BD"/>
    <w:rsid w:val="3D665234"/>
    <w:rsid w:val="3D6C7EAB"/>
    <w:rsid w:val="3D704056"/>
    <w:rsid w:val="3D7654CD"/>
    <w:rsid w:val="3D777074"/>
    <w:rsid w:val="3D78271D"/>
    <w:rsid w:val="3D8708BC"/>
    <w:rsid w:val="3D9E5CB5"/>
    <w:rsid w:val="3DA065E9"/>
    <w:rsid w:val="3DA62196"/>
    <w:rsid w:val="3DA91DEB"/>
    <w:rsid w:val="3DBC5AF5"/>
    <w:rsid w:val="3DC2005B"/>
    <w:rsid w:val="3E024291"/>
    <w:rsid w:val="3E037997"/>
    <w:rsid w:val="3E0609A3"/>
    <w:rsid w:val="3E092907"/>
    <w:rsid w:val="3E0E0FEE"/>
    <w:rsid w:val="3E2D37E9"/>
    <w:rsid w:val="3E2F0C85"/>
    <w:rsid w:val="3E3C6A58"/>
    <w:rsid w:val="3E4427D7"/>
    <w:rsid w:val="3E4452C1"/>
    <w:rsid w:val="3E49005E"/>
    <w:rsid w:val="3E555D52"/>
    <w:rsid w:val="3E773278"/>
    <w:rsid w:val="3E777DEA"/>
    <w:rsid w:val="3E81732A"/>
    <w:rsid w:val="3E8621F1"/>
    <w:rsid w:val="3EBE7186"/>
    <w:rsid w:val="3ED6344B"/>
    <w:rsid w:val="3EE97832"/>
    <w:rsid w:val="3EF42440"/>
    <w:rsid w:val="3EF47523"/>
    <w:rsid w:val="3EF57B47"/>
    <w:rsid w:val="3F022E2F"/>
    <w:rsid w:val="3F083205"/>
    <w:rsid w:val="3F0C3645"/>
    <w:rsid w:val="3F126DC9"/>
    <w:rsid w:val="3F2346BB"/>
    <w:rsid w:val="3F3B3BE5"/>
    <w:rsid w:val="3F6700BC"/>
    <w:rsid w:val="3F8B0E73"/>
    <w:rsid w:val="3F983F50"/>
    <w:rsid w:val="3FA148BF"/>
    <w:rsid w:val="3FA717C5"/>
    <w:rsid w:val="3FB87783"/>
    <w:rsid w:val="3FD83A43"/>
    <w:rsid w:val="3FE27E49"/>
    <w:rsid w:val="3FF46775"/>
    <w:rsid w:val="3FF9245F"/>
    <w:rsid w:val="3FF92B46"/>
    <w:rsid w:val="40040BBB"/>
    <w:rsid w:val="40107792"/>
    <w:rsid w:val="40113B01"/>
    <w:rsid w:val="40122CC0"/>
    <w:rsid w:val="402517E0"/>
    <w:rsid w:val="402825CD"/>
    <w:rsid w:val="40582107"/>
    <w:rsid w:val="40605591"/>
    <w:rsid w:val="406230C5"/>
    <w:rsid w:val="406E3BD0"/>
    <w:rsid w:val="4072337F"/>
    <w:rsid w:val="408504E6"/>
    <w:rsid w:val="40C71ED7"/>
    <w:rsid w:val="40D534C5"/>
    <w:rsid w:val="40F45012"/>
    <w:rsid w:val="4108014B"/>
    <w:rsid w:val="410D1E1F"/>
    <w:rsid w:val="41103394"/>
    <w:rsid w:val="41171CC3"/>
    <w:rsid w:val="41190ACE"/>
    <w:rsid w:val="412239FF"/>
    <w:rsid w:val="413B79D3"/>
    <w:rsid w:val="41472D50"/>
    <w:rsid w:val="414E6989"/>
    <w:rsid w:val="414F4C08"/>
    <w:rsid w:val="4156603F"/>
    <w:rsid w:val="416A7B39"/>
    <w:rsid w:val="419964F7"/>
    <w:rsid w:val="41AB71E7"/>
    <w:rsid w:val="41AC1CA2"/>
    <w:rsid w:val="41BE55CA"/>
    <w:rsid w:val="41CE03CB"/>
    <w:rsid w:val="41D33C48"/>
    <w:rsid w:val="41DD3DE7"/>
    <w:rsid w:val="41E21EBE"/>
    <w:rsid w:val="41E66733"/>
    <w:rsid w:val="41E86384"/>
    <w:rsid w:val="41F441C9"/>
    <w:rsid w:val="41F4666B"/>
    <w:rsid w:val="41FB295E"/>
    <w:rsid w:val="42061599"/>
    <w:rsid w:val="42090B66"/>
    <w:rsid w:val="4214391F"/>
    <w:rsid w:val="421D668E"/>
    <w:rsid w:val="42252DBA"/>
    <w:rsid w:val="42292410"/>
    <w:rsid w:val="422C1915"/>
    <w:rsid w:val="42417A0D"/>
    <w:rsid w:val="424A3DAE"/>
    <w:rsid w:val="425D668E"/>
    <w:rsid w:val="425F3E38"/>
    <w:rsid w:val="426800C4"/>
    <w:rsid w:val="42753059"/>
    <w:rsid w:val="427854B3"/>
    <w:rsid w:val="427F5A87"/>
    <w:rsid w:val="42806F71"/>
    <w:rsid w:val="42A90452"/>
    <w:rsid w:val="42C8671D"/>
    <w:rsid w:val="42CB5C61"/>
    <w:rsid w:val="42D64FEB"/>
    <w:rsid w:val="42FD6E06"/>
    <w:rsid w:val="42FF7F3B"/>
    <w:rsid w:val="430454AA"/>
    <w:rsid w:val="43117BF6"/>
    <w:rsid w:val="431F7BBC"/>
    <w:rsid w:val="43235308"/>
    <w:rsid w:val="432E7330"/>
    <w:rsid w:val="4335435A"/>
    <w:rsid w:val="439E4B83"/>
    <w:rsid w:val="43B40C8E"/>
    <w:rsid w:val="43DF5ADD"/>
    <w:rsid w:val="440035FC"/>
    <w:rsid w:val="44014E0F"/>
    <w:rsid w:val="441A5241"/>
    <w:rsid w:val="443D7A6E"/>
    <w:rsid w:val="443F26B2"/>
    <w:rsid w:val="44497DED"/>
    <w:rsid w:val="444A60AD"/>
    <w:rsid w:val="444C3128"/>
    <w:rsid w:val="4459511C"/>
    <w:rsid w:val="445E64C2"/>
    <w:rsid w:val="447C1B76"/>
    <w:rsid w:val="44A23D08"/>
    <w:rsid w:val="44AF16EF"/>
    <w:rsid w:val="44C327A6"/>
    <w:rsid w:val="44D85F89"/>
    <w:rsid w:val="4536169D"/>
    <w:rsid w:val="454E1CA6"/>
    <w:rsid w:val="45652ECE"/>
    <w:rsid w:val="456B4252"/>
    <w:rsid w:val="457B66C5"/>
    <w:rsid w:val="457E6524"/>
    <w:rsid w:val="457F3F49"/>
    <w:rsid w:val="45A45C22"/>
    <w:rsid w:val="45A7422A"/>
    <w:rsid w:val="45B60AAB"/>
    <w:rsid w:val="45BC1418"/>
    <w:rsid w:val="45C937DA"/>
    <w:rsid w:val="45D87F51"/>
    <w:rsid w:val="45F14365"/>
    <w:rsid w:val="45F80411"/>
    <w:rsid w:val="46061CF4"/>
    <w:rsid w:val="46071A52"/>
    <w:rsid w:val="461841DB"/>
    <w:rsid w:val="46294AAD"/>
    <w:rsid w:val="462F1386"/>
    <w:rsid w:val="463A1295"/>
    <w:rsid w:val="463D6739"/>
    <w:rsid w:val="463F01FC"/>
    <w:rsid w:val="46533209"/>
    <w:rsid w:val="465A575E"/>
    <w:rsid w:val="466C0C14"/>
    <w:rsid w:val="466D2433"/>
    <w:rsid w:val="46755111"/>
    <w:rsid w:val="46885B81"/>
    <w:rsid w:val="4689391B"/>
    <w:rsid w:val="469B78F1"/>
    <w:rsid w:val="46AE64CD"/>
    <w:rsid w:val="46B61F94"/>
    <w:rsid w:val="46B74A59"/>
    <w:rsid w:val="46B82DD5"/>
    <w:rsid w:val="46BD06FE"/>
    <w:rsid w:val="46C93C70"/>
    <w:rsid w:val="46CB71CB"/>
    <w:rsid w:val="46D3294B"/>
    <w:rsid w:val="46EA5FF1"/>
    <w:rsid w:val="46F6418C"/>
    <w:rsid w:val="470461F3"/>
    <w:rsid w:val="472575D5"/>
    <w:rsid w:val="47280B9D"/>
    <w:rsid w:val="474F648E"/>
    <w:rsid w:val="47555FAA"/>
    <w:rsid w:val="4774253E"/>
    <w:rsid w:val="47916F34"/>
    <w:rsid w:val="479501EB"/>
    <w:rsid w:val="47D128D6"/>
    <w:rsid w:val="47D774F4"/>
    <w:rsid w:val="47D91036"/>
    <w:rsid w:val="47DE0977"/>
    <w:rsid w:val="47EC1AB9"/>
    <w:rsid w:val="47F02207"/>
    <w:rsid w:val="47F46C13"/>
    <w:rsid w:val="481A5545"/>
    <w:rsid w:val="482423F9"/>
    <w:rsid w:val="482832ED"/>
    <w:rsid w:val="483172FA"/>
    <w:rsid w:val="48523D56"/>
    <w:rsid w:val="48574E3A"/>
    <w:rsid w:val="485A3FD6"/>
    <w:rsid w:val="48BF5A99"/>
    <w:rsid w:val="48C4336F"/>
    <w:rsid w:val="48F24DF3"/>
    <w:rsid w:val="4913290B"/>
    <w:rsid w:val="49223334"/>
    <w:rsid w:val="49241B86"/>
    <w:rsid w:val="4926142C"/>
    <w:rsid w:val="493272E0"/>
    <w:rsid w:val="493344E7"/>
    <w:rsid w:val="493A6D35"/>
    <w:rsid w:val="493D7C4B"/>
    <w:rsid w:val="496754D6"/>
    <w:rsid w:val="497838F2"/>
    <w:rsid w:val="498C691E"/>
    <w:rsid w:val="4990612B"/>
    <w:rsid w:val="49B142BE"/>
    <w:rsid w:val="49B4176E"/>
    <w:rsid w:val="49B92F43"/>
    <w:rsid w:val="49C228FA"/>
    <w:rsid w:val="49CC649E"/>
    <w:rsid w:val="49F000E3"/>
    <w:rsid w:val="49F4681E"/>
    <w:rsid w:val="4A1A4F59"/>
    <w:rsid w:val="4A236A89"/>
    <w:rsid w:val="4A3D317D"/>
    <w:rsid w:val="4A4D1556"/>
    <w:rsid w:val="4A4E2F66"/>
    <w:rsid w:val="4A564992"/>
    <w:rsid w:val="4A5741F8"/>
    <w:rsid w:val="4A7131AA"/>
    <w:rsid w:val="4A8E7A49"/>
    <w:rsid w:val="4A982F7E"/>
    <w:rsid w:val="4A9E1CCB"/>
    <w:rsid w:val="4AC63998"/>
    <w:rsid w:val="4AD52756"/>
    <w:rsid w:val="4AF22A36"/>
    <w:rsid w:val="4AF630E9"/>
    <w:rsid w:val="4AFC52CA"/>
    <w:rsid w:val="4B19455B"/>
    <w:rsid w:val="4B4E0764"/>
    <w:rsid w:val="4B5C1D52"/>
    <w:rsid w:val="4B6719CD"/>
    <w:rsid w:val="4B7B65F7"/>
    <w:rsid w:val="4B906F88"/>
    <w:rsid w:val="4B9A68A5"/>
    <w:rsid w:val="4BAB2F5F"/>
    <w:rsid w:val="4BD74733"/>
    <w:rsid w:val="4BD82269"/>
    <w:rsid w:val="4BDB365F"/>
    <w:rsid w:val="4BED7A84"/>
    <w:rsid w:val="4C293792"/>
    <w:rsid w:val="4C357C81"/>
    <w:rsid w:val="4C4E633A"/>
    <w:rsid w:val="4C636763"/>
    <w:rsid w:val="4C683D4F"/>
    <w:rsid w:val="4C7266D1"/>
    <w:rsid w:val="4C7B3B68"/>
    <w:rsid w:val="4C8777A6"/>
    <w:rsid w:val="4C965646"/>
    <w:rsid w:val="4C9C68B1"/>
    <w:rsid w:val="4CA518AB"/>
    <w:rsid w:val="4CAB22C6"/>
    <w:rsid w:val="4CBE7BE9"/>
    <w:rsid w:val="4CC146D1"/>
    <w:rsid w:val="4CC7706F"/>
    <w:rsid w:val="4CE707A4"/>
    <w:rsid w:val="4D21593A"/>
    <w:rsid w:val="4D2360F9"/>
    <w:rsid w:val="4D327764"/>
    <w:rsid w:val="4D54673B"/>
    <w:rsid w:val="4D5C2EF0"/>
    <w:rsid w:val="4D694327"/>
    <w:rsid w:val="4D871FFA"/>
    <w:rsid w:val="4D8D319C"/>
    <w:rsid w:val="4D983D28"/>
    <w:rsid w:val="4DDA635A"/>
    <w:rsid w:val="4DFD2BD4"/>
    <w:rsid w:val="4E003F6C"/>
    <w:rsid w:val="4E005BAE"/>
    <w:rsid w:val="4E0F56CF"/>
    <w:rsid w:val="4E1218C5"/>
    <w:rsid w:val="4E13777B"/>
    <w:rsid w:val="4E3E5552"/>
    <w:rsid w:val="4E4F2AB4"/>
    <w:rsid w:val="4E540F3A"/>
    <w:rsid w:val="4E5E5DE9"/>
    <w:rsid w:val="4E666DFA"/>
    <w:rsid w:val="4E6700B2"/>
    <w:rsid w:val="4E7333BD"/>
    <w:rsid w:val="4E815436"/>
    <w:rsid w:val="4E9D724B"/>
    <w:rsid w:val="4EA11634"/>
    <w:rsid w:val="4EA33C81"/>
    <w:rsid w:val="4EB9638B"/>
    <w:rsid w:val="4EBC13EC"/>
    <w:rsid w:val="4EC54171"/>
    <w:rsid w:val="4ECE7B33"/>
    <w:rsid w:val="4EE51CA7"/>
    <w:rsid w:val="4EE80568"/>
    <w:rsid w:val="4EEC1A91"/>
    <w:rsid w:val="4F250208"/>
    <w:rsid w:val="4F2723CC"/>
    <w:rsid w:val="4F2D41FD"/>
    <w:rsid w:val="4F355D14"/>
    <w:rsid w:val="4F4D07DB"/>
    <w:rsid w:val="4F5A1742"/>
    <w:rsid w:val="4F60111F"/>
    <w:rsid w:val="4F6154C3"/>
    <w:rsid w:val="4F7871CF"/>
    <w:rsid w:val="4F8C2C1E"/>
    <w:rsid w:val="4F994277"/>
    <w:rsid w:val="4F9F1815"/>
    <w:rsid w:val="4FB5512B"/>
    <w:rsid w:val="4FB64A8A"/>
    <w:rsid w:val="4FB77B7D"/>
    <w:rsid w:val="4FC3321F"/>
    <w:rsid w:val="4FC87326"/>
    <w:rsid w:val="4FC97D67"/>
    <w:rsid w:val="4FFA29CB"/>
    <w:rsid w:val="4FFE5DA3"/>
    <w:rsid w:val="50384A16"/>
    <w:rsid w:val="505C7B9D"/>
    <w:rsid w:val="50633ED9"/>
    <w:rsid w:val="509D4BD2"/>
    <w:rsid w:val="509F113E"/>
    <w:rsid w:val="50BF3432"/>
    <w:rsid w:val="50C37D00"/>
    <w:rsid w:val="50D76A92"/>
    <w:rsid w:val="50EE17AF"/>
    <w:rsid w:val="50F179FD"/>
    <w:rsid w:val="50F859D6"/>
    <w:rsid w:val="51067654"/>
    <w:rsid w:val="510D1604"/>
    <w:rsid w:val="510D4AED"/>
    <w:rsid w:val="512D107B"/>
    <w:rsid w:val="513C425A"/>
    <w:rsid w:val="51410F7C"/>
    <w:rsid w:val="516369DF"/>
    <w:rsid w:val="51715505"/>
    <w:rsid w:val="51785237"/>
    <w:rsid w:val="517D617B"/>
    <w:rsid w:val="518E02C4"/>
    <w:rsid w:val="5190365E"/>
    <w:rsid w:val="519446C3"/>
    <w:rsid w:val="51A41AEF"/>
    <w:rsid w:val="51B70241"/>
    <w:rsid w:val="51B87D5A"/>
    <w:rsid w:val="51C40AE6"/>
    <w:rsid w:val="51D177F2"/>
    <w:rsid w:val="51D5098B"/>
    <w:rsid w:val="51E52F40"/>
    <w:rsid w:val="520428FD"/>
    <w:rsid w:val="520F09F8"/>
    <w:rsid w:val="520F1E2D"/>
    <w:rsid w:val="522A750A"/>
    <w:rsid w:val="522C4121"/>
    <w:rsid w:val="522D0F8E"/>
    <w:rsid w:val="5236580D"/>
    <w:rsid w:val="524E50B6"/>
    <w:rsid w:val="524F6057"/>
    <w:rsid w:val="525110C3"/>
    <w:rsid w:val="52586881"/>
    <w:rsid w:val="5264404D"/>
    <w:rsid w:val="52711704"/>
    <w:rsid w:val="52723340"/>
    <w:rsid w:val="5278355B"/>
    <w:rsid w:val="5281579E"/>
    <w:rsid w:val="52844ED1"/>
    <w:rsid w:val="528D5E87"/>
    <w:rsid w:val="529026F2"/>
    <w:rsid w:val="52984BD0"/>
    <w:rsid w:val="52A47EC2"/>
    <w:rsid w:val="52A71BA5"/>
    <w:rsid w:val="52AF2263"/>
    <w:rsid w:val="52B96F1E"/>
    <w:rsid w:val="52C064A5"/>
    <w:rsid w:val="52C3545D"/>
    <w:rsid w:val="52D92F8D"/>
    <w:rsid w:val="52DB1505"/>
    <w:rsid w:val="53027C14"/>
    <w:rsid w:val="53105F43"/>
    <w:rsid w:val="53156E64"/>
    <w:rsid w:val="5332323B"/>
    <w:rsid w:val="53331352"/>
    <w:rsid w:val="53370BB8"/>
    <w:rsid w:val="533B3B4F"/>
    <w:rsid w:val="53400928"/>
    <w:rsid w:val="535B6B8F"/>
    <w:rsid w:val="535D186A"/>
    <w:rsid w:val="53A01A57"/>
    <w:rsid w:val="53B65D68"/>
    <w:rsid w:val="53CA1D1C"/>
    <w:rsid w:val="53CD7040"/>
    <w:rsid w:val="53E146B0"/>
    <w:rsid w:val="53E456B7"/>
    <w:rsid w:val="53EB40F4"/>
    <w:rsid w:val="53F460DB"/>
    <w:rsid w:val="53FD4D65"/>
    <w:rsid w:val="54030B47"/>
    <w:rsid w:val="54152ECE"/>
    <w:rsid w:val="54200688"/>
    <w:rsid w:val="543E337F"/>
    <w:rsid w:val="544B37CA"/>
    <w:rsid w:val="545944FA"/>
    <w:rsid w:val="546325CB"/>
    <w:rsid w:val="54643A5D"/>
    <w:rsid w:val="548559BA"/>
    <w:rsid w:val="5496664C"/>
    <w:rsid w:val="549F7463"/>
    <w:rsid w:val="54A54075"/>
    <w:rsid w:val="54B72077"/>
    <w:rsid w:val="54B854A8"/>
    <w:rsid w:val="54D375D5"/>
    <w:rsid w:val="54D759CC"/>
    <w:rsid w:val="54E02C72"/>
    <w:rsid w:val="54E6248A"/>
    <w:rsid w:val="54E829DC"/>
    <w:rsid w:val="55256D38"/>
    <w:rsid w:val="553E55C3"/>
    <w:rsid w:val="555D2D21"/>
    <w:rsid w:val="557550DD"/>
    <w:rsid w:val="557C0DF3"/>
    <w:rsid w:val="55846442"/>
    <w:rsid w:val="55853421"/>
    <w:rsid w:val="559604C6"/>
    <w:rsid w:val="55A5310E"/>
    <w:rsid w:val="55B44D65"/>
    <w:rsid w:val="55C601AF"/>
    <w:rsid w:val="55C65242"/>
    <w:rsid w:val="55CD52ED"/>
    <w:rsid w:val="55DC77F3"/>
    <w:rsid w:val="55E921EA"/>
    <w:rsid w:val="55FB5498"/>
    <w:rsid w:val="55FD38C3"/>
    <w:rsid w:val="56003E98"/>
    <w:rsid w:val="56026460"/>
    <w:rsid w:val="5624748A"/>
    <w:rsid w:val="56360740"/>
    <w:rsid w:val="565218CF"/>
    <w:rsid w:val="565E0269"/>
    <w:rsid w:val="56674683"/>
    <w:rsid w:val="56790EAE"/>
    <w:rsid w:val="567D72DF"/>
    <w:rsid w:val="56993255"/>
    <w:rsid w:val="56BA3519"/>
    <w:rsid w:val="56BB7E6F"/>
    <w:rsid w:val="56BD4745"/>
    <w:rsid w:val="56D33AAE"/>
    <w:rsid w:val="56D436E3"/>
    <w:rsid w:val="56DB2ABA"/>
    <w:rsid w:val="56F46CFB"/>
    <w:rsid w:val="56FA287C"/>
    <w:rsid w:val="57203407"/>
    <w:rsid w:val="5737661A"/>
    <w:rsid w:val="573F58BF"/>
    <w:rsid w:val="575A6C78"/>
    <w:rsid w:val="57716CA0"/>
    <w:rsid w:val="577E5381"/>
    <w:rsid w:val="57830DC5"/>
    <w:rsid w:val="579245D0"/>
    <w:rsid w:val="57956A45"/>
    <w:rsid w:val="579E09BF"/>
    <w:rsid w:val="57A11C0E"/>
    <w:rsid w:val="57A82E4E"/>
    <w:rsid w:val="57BA11F8"/>
    <w:rsid w:val="57CB6A76"/>
    <w:rsid w:val="57D03427"/>
    <w:rsid w:val="57E55D50"/>
    <w:rsid w:val="58012D7E"/>
    <w:rsid w:val="580541A8"/>
    <w:rsid w:val="581E3C8B"/>
    <w:rsid w:val="58296C65"/>
    <w:rsid w:val="582F2AE3"/>
    <w:rsid w:val="58362F3D"/>
    <w:rsid w:val="5836651A"/>
    <w:rsid w:val="585807F9"/>
    <w:rsid w:val="58A01A4B"/>
    <w:rsid w:val="58C4629E"/>
    <w:rsid w:val="58CD5273"/>
    <w:rsid w:val="58D92E2C"/>
    <w:rsid w:val="58F763A9"/>
    <w:rsid w:val="58F942CC"/>
    <w:rsid w:val="5913551F"/>
    <w:rsid w:val="59233B32"/>
    <w:rsid w:val="59274963"/>
    <w:rsid w:val="594613D6"/>
    <w:rsid w:val="594A2BB3"/>
    <w:rsid w:val="59526CAE"/>
    <w:rsid w:val="59645C85"/>
    <w:rsid w:val="597042CB"/>
    <w:rsid w:val="598C5545"/>
    <w:rsid w:val="59EA46AB"/>
    <w:rsid w:val="59FE5601"/>
    <w:rsid w:val="5A115436"/>
    <w:rsid w:val="5A164EEA"/>
    <w:rsid w:val="5A246489"/>
    <w:rsid w:val="5A2B34DB"/>
    <w:rsid w:val="5A3D1A2D"/>
    <w:rsid w:val="5A6023D0"/>
    <w:rsid w:val="5A776462"/>
    <w:rsid w:val="5A7C653E"/>
    <w:rsid w:val="5A893FE4"/>
    <w:rsid w:val="5A9E1202"/>
    <w:rsid w:val="5AAC089A"/>
    <w:rsid w:val="5AB07F8C"/>
    <w:rsid w:val="5ACE5F48"/>
    <w:rsid w:val="5ADA56B6"/>
    <w:rsid w:val="5B0050E4"/>
    <w:rsid w:val="5B1711AC"/>
    <w:rsid w:val="5B466EAF"/>
    <w:rsid w:val="5B495D74"/>
    <w:rsid w:val="5B497140"/>
    <w:rsid w:val="5B5D5BB5"/>
    <w:rsid w:val="5B756CA4"/>
    <w:rsid w:val="5B7D4F9A"/>
    <w:rsid w:val="5B8D6D0D"/>
    <w:rsid w:val="5BBB0943"/>
    <w:rsid w:val="5BC23BF2"/>
    <w:rsid w:val="5BCE35CF"/>
    <w:rsid w:val="5BD84E8D"/>
    <w:rsid w:val="5C092287"/>
    <w:rsid w:val="5C2F28A8"/>
    <w:rsid w:val="5C34745E"/>
    <w:rsid w:val="5C4D005F"/>
    <w:rsid w:val="5C545360"/>
    <w:rsid w:val="5C562506"/>
    <w:rsid w:val="5C7D5462"/>
    <w:rsid w:val="5C9960B9"/>
    <w:rsid w:val="5C9A4DEC"/>
    <w:rsid w:val="5CB97A28"/>
    <w:rsid w:val="5CBB36AE"/>
    <w:rsid w:val="5CBE54F6"/>
    <w:rsid w:val="5CDF1806"/>
    <w:rsid w:val="5CE460B6"/>
    <w:rsid w:val="5CE96A1F"/>
    <w:rsid w:val="5CFB32ED"/>
    <w:rsid w:val="5D001D80"/>
    <w:rsid w:val="5D145AA7"/>
    <w:rsid w:val="5D152AFB"/>
    <w:rsid w:val="5D190227"/>
    <w:rsid w:val="5D2761DB"/>
    <w:rsid w:val="5D43237B"/>
    <w:rsid w:val="5D435382"/>
    <w:rsid w:val="5D5A195D"/>
    <w:rsid w:val="5D5E4142"/>
    <w:rsid w:val="5D60125E"/>
    <w:rsid w:val="5D601980"/>
    <w:rsid w:val="5D6B0FBA"/>
    <w:rsid w:val="5D7305BB"/>
    <w:rsid w:val="5D825F7A"/>
    <w:rsid w:val="5D837F72"/>
    <w:rsid w:val="5D8F6EAB"/>
    <w:rsid w:val="5D942255"/>
    <w:rsid w:val="5D946F1E"/>
    <w:rsid w:val="5D961CA7"/>
    <w:rsid w:val="5DA72C9B"/>
    <w:rsid w:val="5DC262ED"/>
    <w:rsid w:val="5DCA19A4"/>
    <w:rsid w:val="5DF812C0"/>
    <w:rsid w:val="5DFE4E73"/>
    <w:rsid w:val="5E265DBB"/>
    <w:rsid w:val="5E3F3215"/>
    <w:rsid w:val="5E477616"/>
    <w:rsid w:val="5E57374E"/>
    <w:rsid w:val="5E7D3E9A"/>
    <w:rsid w:val="5E873331"/>
    <w:rsid w:val="5E8F4A25"/>
    <w:rsid w:val="5E934502"/>
    <w:rsid w:val="5EC6461B"/>
    <w:rsid w:val="5ED11760"/>
    <w:rsid w:val="5ED51311"/>
    <w:rsid w:val="5ED700E9"/>
    <w:rsid w:val="5ED868D9"/>
    <w:rsid w:val="5EDF33AE"/>
    <w:rsid w:val="5EF319EF"/>
    <w:rsid w:val="5EF813B2"/>
    <w:rsid w:val="5F1505B1"/>
    <w:rsid w:val="5F2228A4"/>
    <w:rsid w:val="5F222CEE"/>
    <w:rsid w:val="5F35227A"/>
    <w:rsid w:val="5F406EF3"/>
    <w:rsid w:val="5F575DE2"/>
    <w:rsid w:val="5F5C512A"/>
    <w:rsid w:val="5F743B74"/>
    <w:rsid w:val="5F80066C"/>
    <w:rsid w:val="5F8113AB"/>
    <w:rsid w:val="5FB617FC"/>
    <w:rsid w:val="5FCF0FD9"/>
    <w:rsid w:val="5FD4191D"/>
    <w:rsid w:val="5FD739C6"/>
    <w:rsid w:val="600132E6"/>
    <w:rsid w:val="60091610"/>
    <w:rsid w:val="600A6BBB"/>
    <w:rsid w:val="603200F7"/>
    <w:rsid w:val="60421812"/>
    <w:rsid w:val="604F687E"/>
    <w:rsid w:val="60502268"/>
    <w:rsid w:val="60557718"/>
    <w:rsid w:val="60573D09"/>
    <w:rsid w:val="605F401B"/>
    <w:rsid w:val="607330A0"/>
    <w:rsid w:val="60737D28"/>
    <w:rsid w:val="607E67C2"/>
    <w:rsid w:val="60873D9A"/>
    <w:rsid w:val="608F6028"/>
    <w:rsid w:val="609F7E9D"/>
    <w:rsid w:val="60A335F6"/>
    <w:rsid w:val="60A57B63"/>
    <w:rsid w:val="60AD13F4"/>
    <w:rsid w:val="60C1030A"/>
    <w:rsid w:val="60D8710F"/>
    <w:rsid w:val="60E85C05"/>
    <w:rsid w:val="60F73A63"/>
    <w:rsid w:val="61102D72"/>
    <w:rsid w:val="612202E4"/>
    <w:rsid w:val="61247D03"/>
    <w:rsid w:val="612F3FB6"/>
    <w:rsid w:val="613142E0"/>
    <w:rsid w:val="613C64F2"/>
    <w:rsid w:val="613D769D"/>
    <w:rsid w:val="6148568E"/>
    <w:rsid w:val="6150208F"/>
    <w:rsid w:val="61724383"/>
    <w:rsid w:val="618E1E43"/>
    <w:rsid w:val="61B33606"/>
    <w:rsid w:val="61C947BC"/>
    <w:rsid w:val="61CE3F68"/>
    <w:rsid w:val="61DA4E3F"/>
    <w:rsid w:val="61E64589"/>
    <w:rsid w:val="61F20D5A"/>
    <w:rsid w:val="61F63973"/>
    <w:rsid w:val="61FC0E82"/>
    <w:rsid w:val="6208632C"/>
    <w:rsid w:val="620D400F"/>
    <w:rsid w:val="62235060"/>
    <w:rsid w:val="62265983"/>
    <w:rsid w:val="62271DC2"/>
    <w:rsid w:val="62371124"/>
    <w:rsid w:val="62384245"/>
    <w:rsid w:val="62880800"/>
    <w:rsid w:val="628F25A9"/>
    <w:rsid w:val="6297624F"/>
    <w:rsid w:val="62976CD1"/>
    <w:rsid w:val="62AA7217"/>
    <w:rsid w:val="62AC7477"/>
    <w:rsid w:val="62B61E1C"/>
    <w:rsid w:val="62C02F5B"/>
    <w:rsid w:val="62CD2171"/>
    <w:rsid w:val="62E82FCE"/>
    <w:rsid w:val="63004250"/>
    <w:rsid w:val="63650C89"/>
    <w:rsid w:val="638D3A1E"/>
    <w:rsid w:val="639A08ED"/>
    <w:rsid w:val="63B342F2"/>
    <w:rsid w:val="63CA5B82"/>
    <w:rsid w:val="63DB23ED"/>
    <w:rsid w:val="640038B4"/>
    <w:rsid w:val="640C74CB"/>
    <w:rsid w:val="641B6515"/>
    <w:rsid w:val="64491AF1"/>
    <w:rsid w:val="644E7561"/>
    <w:rsid w:val="646B03C1"/>
    <w:rsid w:val="6476583D"/>
    <w:rsid w:val="64776C9F"/>
    <w:rsid w:val="648825AD"/>
    <w:rsid w:val="64920018"/>
    <w:rsid w:val="64937FAE"/>
    <w:rsid w:val="649621DE"/>
    <w:rsid w:val="649D4D1F"/>
    <w:rsid w:val="64B602B2"/>
    <w:rsid w:val="64BB10D7"/>
    <w:rsid w:val="64C57984"/>
    <w:rsid w:val="64C62041"/>
    <w:rsid w:val="64C8429E"/>
    <w:rsid w:val="64EA226D"/>
    <w:rsid w:val="64EC49B1"/>
    <w:rsid w:val="64F23270"/>
    <w:rsid w:val="64F84358"/>
    <w:rsid w:val="65201A10"/>
    <w:rsid w:val="653D6A02"/>
    <w:rsid w:val="656C687C"/>
    <w:rsid w:val="65726DA1"/>
    <w:rsid w:val="657D1710"/>
    <w:rsid w:val="6598417B"/>
    <w:rsid w:val="65A479B4"/>
    <w:rsid w:val="65AE55D9"/>
    <w:rsid w:val="65B87279"/>
    <w:rsid w:val="65CE6EFF"/>
    <w:rsid w:val="65EA09EC"/>
    <w:rsid w:val="65EE1A52"/>
    <w:rsid w:val="65FA45FE"/>
    <w:rsid w:val="66022C80"/>
    <w:rsid w:val="660663CF"/>
    <w:rsid w:val="661B63A1"/>
    <w:rsid w:val="66464E19"/>
    <w:rsid w:val="665743DF"/>
    <w:rsid w:val="66612D8B"/>
    <w:rsid w:val="667379A3"/>
    <w:rsid w:val="66A40C1A"/>
    <w:rsid w:val="66AB0D7F"/>
    <w:rsid w:val="66AD1E97"/>
    <w:rsid w:val="66C35E11"/>
    <w:rsid w:val="66CD42E4"/>
    <w:rsid w:val="66CE2BDB"/>
    <w:rsid w:val="66D00770"/>
    <w:rsid w:val="66E8101B"/>
    <w:rsid w:val="66EF5AC5"/>
    <w:rsid w:val="66F407D7"/>
    <w:rsid w:val="670F4C02"/>
    <w:rsid w:val="6728075F"/>
    <w:rsid w:val="67290599"/>
    <w:rsid w:val="67292C8F"/>
    <w:rsid w:val="67395DD9"/>
    <w:rsid w:val="67413C1F"/>
    <w:rsid w:val="67693DBE"/>
    <w:rsid w:val="678A40F3"/>
    <w:rsid w:val="679B0430"/>
    <w:rsid w:val="679B1765"/>
    <w:rsid w:val="67B41B28"/>
    <w:rsid w:val="67CA4044"/>
    <w:rsid w:val="67D8107C"/>
    <w:rsid w:val="67EB3272"/>
    <w:rsid w:val="67F71513"/>
    <w:rsid w:val="67F927AB"/>
    <w:rsid w:val="68054113"/>
    <w:rsid w:val="681D60BA"/>
    <w:rsid w:val="68375452"/>
    <w:rsid w:val="683B261C"/>
    <w:rsid w:val="68411A2C"/>
    <w:rsid w:val="68422D66"/>
    <w:rsid w:val="68487830"/>
    <w:rsid w:val="684A02BC"/>
    <w:rsid w:val="687973F7"/>
    <w:rsid w:val="68852898"/>
    <w:rsid w:val="68A024C4"/>
    <w:rsid w:val="68C3178D"/>
    <w:rsid w:val="68CB4450"/>
    <w:rsid w:val="68F54C4A"/>
    <w:rsid w:val="6901532D"/>
    <w:rsid w:val="69084849"/>
    <w:rsid w:val="69085228"/>
    <w:rsid w:val="690A5E69"/>
    <w:rsid w:val="69201F89"/>
    <w:rsid w:val="69352083"/>
    <w:rsid w:val="69426866"/>
    <w:rsid w:val="694375C6"/>
    <w:rsid w:val="696742E6"/>
    <w:rsid w:val="696C2B92"/>
    <w:rsid w:val="696C6C1F"/>
    <w:rsid w:val="698A5E4F"/>
    <w:rsid w:val="699738B3"/>
    <w:rsid w:val="699F4CC2"/>
    <w:rsid w:val="69CE306C"/>
    <w:rsid w:val="69D511D2"/>
    <w:rsid w:val="69D7445A"/>
    <w:rsid w:val="69D96DB5"/>
    <w:rsid w:val="69DE7BCE"/>
    <w:rsid w:val="69E91A9D"/>
    <w:rsid w:val="69FF6EA4"/>
    <w:rsid w:val="6A04468C"/>
    <w:rsid w:val="6A2A6083"/>
    <w:rsid w:val="6A2A708C"/>
    <w:rsid w:val="6A346DB3"/>
    <w:rsid w:val="6A50215E"/>
    <w:rsid w:val="6A53502C"/>
    <w:rsid w:val="6A536F5F"/>
    <w:rsid w:val="6A5606A4"/>
    <w:rsid w:val="6A9E45B2"/>
    <w:rsid w:val="6AA9088E"/>
    <w:rsid w:val="6AAB299C"/>
    <w:rsid w:val="6ACB68B1"/>
    <w:rsid w:val="6AEB34CE"/>
    <w:rsid w:val="6AF850F4"/>
    <w:rsid w:val="6B0C7965"/>
    <w:rsid w:val="6B267D6A"/>
    <w:rsid w:val="6B6E029E"/>
    <w:rsid w:val="6B80092A"/>
    <w:rsid w:val="6B81730D"/>
    <w:rsid w:val="6B8D257C"/>
    <w:rsid w:val="6BA904BF"/>
    <w:rsid w:val="6BC80AA8"/>
    <w:rsid w:val="6BCE0126"/>
    <w:rsid w:val="6BCE6C13"/>
    <w:rsid w:val="6BD3260A"/>
    <w:rsid w:val="6BD3422B"/>
    <w:rsid w:val="6BD61BF8"/>
    <w:rsid w:val="6C08184E"/>
    <w:rsid w:val="6C0A5113"/>
    <w:rsid w:val="6C254035"/>
    <w:rsid w:val="6C32574B"/>
    <w:rsid w:val="6C463C03"/>
    <w:rsid w:val="6C4D2297"/>
    <w:rsid w:val="6C65105E"/>
    <w:rsid w:val="6C6D0142"/>
    <w:rsid w:val="6C834474"/>
    <w:rsid w:val="6C8E3233"/>
    <w:rsid w:val="6C984B97"/>
    <w:rsid w:val="6C9F2CDE"/>
    <w:rsid w:val="6CA44E6B"/>
    <w:rsid w:val="6CBC64A7"/>
    <w:rsid w:val="6CC17BEB"/>
    <w:rsid w:val="6CF00C19"/>
    <w:rsid w:val="6CF90624"/>
    <w:rsid w:val="6D1946A2"/>
    <w:rsid w:val="6D1C6BE4"/>
    <w:rsid w:val="6D3D1CB1"/>
    <w:rsid w:val="6D410E38"/>
    <w:rsid w:val="6D4B1E91"/>
    <w:rsid w:val="6D673F8C"/>
    <w:rsid w:val="6D6C32F6"/>
    <w:rsid w:val="6D70770E"/>
    <w:rsid w:val="6D717214"/>
    <w:rsid w:val="6D7442E6"/>
    <w:rsid w:val="6D764892"/>
    <w:rsid w:val="6D77770A"/>
    <w:rsid w:val="6D8408D6"/>
    <w:rsid w:val="6D9D705C"/>
    <w:rsid w:val="6DA2350F"/>
    <w:rsid w:val="6DBB6D19"/>
    <w:rsid w:val="6DD06A49"/>
    <w:rsid w:val="6E4120FB"/>
    <w:rsid w:val="6E43259C"/>
    <w:rsid w:val="6E546E12"/>
    <w:rsid w:val="6E643989"/>
    <w:rsid w:val="6E692C17"/>
    <w:rsid w:val="6E7D401D"/>
    <w:rsid w:val="6EA345DE"/>
    <w:rsid w:val="6EB6775B"/>
    <w:rsid w:val="6EBD608E"/>
    <w:rsid w:val="6ECA6D4A"/>
    <w:rsid w:val="6ECE7115"/>
    <w:rsid w:val="6ED00F25"/>
    <w:rsid w:val="6EED2147"/>
    <w:rsid w:val="6F1156E6"/>
    <w:rsid w:val="6F165DDF"/>
    <w:rsid w:val="6F1B09A0"/>
    <w:rsid w:val="6F210E16"/>
    <w:rsid w:val="6F242961"/>
    <w:rsid w:val="6F2467BD"/>
    <w:rsid w:val="6F3E3AD7"/>
    <w:rsid w:val="6F526CE8"/>
    <w:rsid w:val="6F564233"/>
    <w:rsid w:val="6F750F78"/>
    <w:rsid w:val="6F800241"/>
    <w:rsid w:val="6F803912"/>
    <w:rsid w:val="6F82433A"/>
    <w:rsid w:val="6F8A00D8"/>
    <w:rsid w:val="6F9D21E7"/>
    <w:rsid w:val="6FA004E6"/>
    <w:rsid w:val="6FBD56AA"/>
    <w:rsid w:val="6FC919ED"/>
    <w:rsid w:val="6FE77FF9"/>
    <w:rsid w:val="700860A1"/>
    <w:rsid w:val="7046042A"/>
    <w:rsid w:val="705D45E5"/>
    <w:rsid w:val="70617C03"/>
    <w:rsid w:val="7083024A"/>
    <w:rsid w:val="70862C86"/>
    <w:rsid w:val="70B85ED2"/>
    <w:rsid w:val="70C30CF0"/>
    <w:rsid w:val="70D24A1A"/>
    <w:rsid w:val="70EB39BA"/>
    <w:rsid w:val="710269E9"/>
    <w:rsid w:val="710E1764"/>
    <w:rsid w:val="71175094"/>
    <w:rsid w:val="712C370B"/>
    <w:rsid w:val="713C3A51"/>
    <w:rsid w:val="71527037"/>
    <w:rsid w:val="71574B2F"/>
    <w:rsid w:val="71764E30"/>
    <w:rsid w:val="717A24B0"/>
    <w:rsid w:val="719C0A24"/>
    <w:rsid w:val="71AD4719"/>
    <w:rsid w:val="71AF3E77"/>
    <w:rsid w:val="71C806B4"/>
    <w:rsid w:val="71CE196A"/>
    <w:rsid w:val="71EA3693"/>
    <w:rsid w:val="71FE5AE9"/>
    <w:rsid w:val="72161EFD"/>
    <w:rsid w:val="72172E87"/>
    <w:rsid w:val="72245B54"/>
    <w:rsid w:val="72375B12"/>
    <w:rsid w:val="72421BAE"/>
    <w:rsid w:val="72457D52"/>
    <w:rsid w:val="72550F2B"/>
    <w:rsid w:val="72566FAC"/>
    <w:rsid w:val="7268039E"/>
    <w:rsid w:val="726E341A"/>
    <w:rsid w:val="72763330"/>
    <w:rsid w:val="728F4802"/>
    <w:rsid w:val="72904697"/>
    <w:rsid w:val="72936596"/>
    <w:rsid w:val="72942392"/>
    <w:rsid w:val="72BC4A77"/>
    <w:rsid w:val="72CA2128"/>
    <w:rsid w:val="72D56FB8"/>
    <w:rsid w:val="72D721F3"/>
    <w:rsid w:val="72E95E1D"/>
    <w:rsid w:val="72F00982"/>
    <w:rsid w:val="731B31F2"/>
    <w:rsid w:val="731C6C91"/>
    <w:rsid w:val="73221919"/>
    <w:rsid w:val="732D046C"/>
    <w:rsid w:val="732D6436"/>
    <w:rsid w:val="733C59D5"/>
    <w:rsid w:val="73560AE7"/>
    <w:rsid w:val="736F713B"/>
    <w:rsid w:val="73771435"/>
    <w:rsid w:val="737F4B0C"/>
    <w:rsid w:val="73A524DA"/>
    <w:rsid w:val="73A944AC"/>
    <w:rsid w:val="73AA0C29"/>
    <w:rsid w:val="73AB6C27"/>
    <w:rsid w:val="73AC5E63"/>
    <w:rsid w:val="73B76B55"/>
    <w:rsid w:val="73BD4CEB"/>
    <w:rsid w:val="73CE0CEA"/>
    <w:rsid w:val="73E07CC4"/>
    <w:rsid w:val="73E151C9"/>
    <w:rsid w:val="742149F9"/>
    <w:rsid w:val="7421547F"/>
    <w:rsid w:val="742D6902"/>
    <w:rsid w:val="747F7CC7"/>
    <w:rsid w:val="74865276"/>
    <w:rsid w:val="749B0458"/>
    <w:rsid w:val="74AD01E3"/>
    <w:rsid w:val="74B169CB"/>
    <w:rsid w:val="74CB1120"/>
    <w:rsid w:val="74EF6875"/>
    <w:rsid w:val="75187660"/>
    <w:rsid w:val="754A6E79"/>
    <w:rsid w:val="755F5030"/>
    <w:rsid w:val="758A2635"/>
    <w:rsid w:val="758F5FB3"/>
    <w:rsid w:val="759E15B5"/>
    <w:rsid w:val="759E3D1E"/>
    <w:rsid w:val="759F3FA6"/>
    <w:rsid w:val="75A459D6"/>
    <w:rsid w:val="75A925C2"/>
    <w:rsid w:val="75AA5463"/>
    <w:rsid w:val="75B632A7"/>
    <w:rsid w:val="75C607CD"/>
    <w:rsid w:val="75E81F57"/>
    <w:rsid w:val="75F30FC2"/>
    <w:rsid w:val="75F40114"/>
    <w:rsid w:val="75F6704A"/>
    <w:rsid w:val="7625169E"/>
    <w:rsid w:val="763C2970"/>
    <w:rsid w:val="7661126F"/>
    <w:rsid w:val="766439C9"/>
    <w:rsid w:val="767F65A9"/>
    <w:rsid w:val="76866E20"/>
    <w:rsid w:val="76985C00"/>
    <w:rsid w:val="76C42E71"/>
    <w:rsid w:val="76D2114C"/>
    <w:rsid w:val="76EA327F"/>
    <w:rsid w:val="76ED0D73"/>
    <w:rsid w:val="7702557E"/>
    <w:rsid w:val="770A038B"/>
    <w:rsid w:val="7718075B"/>
    <w:rsid w:val="77182871"/>
    <w:rsid w:val="77253534"/>
    <w:rsid w:val="774136EE"/>
    <w:rsid w:val="774A7E1D"/>
    <w:rsid w:val="77512BEA"/>
    <w:rsid w:val="7754184C"/>
    <w:rsid w:val="77686605"/>
    <w:rsid w:val="777553BA"/>
    <w:rsid w:val="77957E7E"/>
    <w:rsid w:val="77997FB4"/>
    <w:rsid w:val="779F3456"/>
    <w:rsid w:val="77A26519"/>
    <w:rsid w:val="77A53B85"/>
    <w:rsid w:val="77BC6D6F"/>
    <w:rsid w:val="77CE428C"/>
    <w:rsid w:val="77CE7B83"/>
    <w:rsid w:val="77D9796E"/>
    <w:rsid w:val="77F368F8"/>
    <w:rsid w:val="77FE3DDD"/>
    <w:rsid w:val="7826160F"/>
    <w:rsid w:val="783A1E89"/>
    <w:rsid w:val="783F7C24"/>
    <w:rsid w:val="784068EC"/>
    <w:rsid w:val="78726D2A"/>
    <w:rsid w:val="787B2833"/>
    <w:rsid w:val="788D2695"/>
    <w:rsid w:val="789F220D"/>
    <w:rsid w:val="78A34A48"/>
    <w:rsid w:val="78BD352D"/>
    <w:rsid w:val="78C14A6A"/>
    <w:rsid w:val="78C45DFF"/>
    <w:rsid w:val="78D85CFA"/>
    <w:rsid w:val="78E878F5"/>
    <w:rsid w:val="790020D4"/>
    <w:rsid w:val="79002B4A"/>
    <w:rsid w:val="790F113E"/>
    <w:rsid w:val="794C0B52"/>
    <w:rsid w:val="79881142"/>
    <w:rsid w:val="79A269B9"/>
    <w:rsid w:val="79AB3ADB"/>
    <w:rsid w:val="79B65C85"/>
    <w:rsid w:val="79CF7097"/>
    <w:rsid w:val="79D023FE"/>
    <w:rsid w:val="79DC22ED"/>
    <w:rsid w:val="79F700BB"/>
    <w:rsid w:val="7A062F33"/>
    <w:rsid w:val="7A152C48"/>
    <w:rsid w:val="7A1876EC"/>
    <w:rsid w:val="7A203804"/>
    <w:rsid w:val="7A297DD0"/>
    <w:rsid w:val="7A3B7405"/>
    <w:rsid w:val="7A4E2E31"/>
    <w:rsid w:val="7A547452"/>
    <w:rsid w:val="7A5A7646"/>
    <w:rsid w:val="7A670C62"/>
    <w:rsid w:val="7A6950A1"/>
    <w:rsid w:val="7A6C5251"/>
    <w:rsid w:val="7A72437A"/>
    <w:rsid w:val="7A73007F"/>
    <w:rsid w:val="7A94492C"/>
    <w:rsid w:val="7A9535D5"/>
    <w:rsid w:val="7A963E95"/>
    <w:rsid w:val="7A9F3D0D"/>
    <w:rsid w:val="7AA86BEC"/>
    <w:rsid w:val="7AB776EF"/>
    <w:rsid w:val="7ABC7A62"/>
    <w:rsid w:val="7ABF7918"/>
    <w:rsid w:val="7ADC6B48"/>
    <w:rsid w:val="7AF16E13"/>
    <w:rsid w:val="7AF65910"/>
    <w:rsid w:val="7B2A69AF"/>
    <w:rsid w:val="7B4135B9"/>
    <w:rsid w:val="7B551A5C"/>
    <w:rsid w:val="7B6D279B"/>
    <w:rsid w:val="7B794F10"/>
    <w:rsid w:val="7B8507FE"/>
    <w:rsid w:val="7B8B7C5C"/>
    <w:rsid w:val="7BA53068"/>
    <w:rsid w:val="7BAF364A"/>
    <w:rsid w:val="7BCC4E94"/>
    <w:rsid w:val="7BE37CE2"/>
    <w:rsid w:val="7BE66F09"/>
    <w:rsid w:val="7BF509B9"/>
    <w:rsid w:val="7BFD2211"/>
    <w:rsid w:val="7C01057A"/>
    <w:rsid w:val="7C09157E"/>
    <w:rsid w:val="7C135CDF"/>
    <w:rsid w:val="7C3E3DC8"/>
    <w:rsid w:val="7C596459"/>
    <w:rsid w:val="7C5B4455"/>
    <w:rsid w:val="7C856B86"/>
    <w:rsid w:val="7C887B6E"/>
    <w:rsid w:val="7C984C3D"/>
    <w:rsid w:val="7CAD4815"/>
    <w:rsid w:val="7CAD545A"/>
    <w:rsid w:val="7CB874F0"/>
    <w:rsid w:val="7CC6258F"/>
    <w:rsid w:val="7CCF68F2"/>
    <w:rsid w:val="7CE31281"/>
    <w:rsid w:val="7CE92B5B"/>
    <w:rsid w:val="7CF03A2E"/>
    <w:rsid w:val="7CFF066A"/>
    <w:rsid w:val="7D000E86"/>
    <w:rsid w:val="7D216D45"/>
    <w:rsid w:val="7D22655B"/>
    <w:rsid w:val="7D2A4740"/>
    <w:rsid w:val="7D5602F7"/>
    <w:rsid w:val="7D924014"/>
    <w:rsid w:val="7DA470AD"/>
    <w:rsid w:val="7DAC43D2"/>
    <w:rsid w:val="7DAE250E"/>
    <w:rsid w:val="7DB03E06"/>
    <w:rsid w:val="7DB9334F"/>
    <w:rsid w:val="7DBD4316"/>
    <w:rsid w:val="7DBF3506"/>
    <w:rsid w:val="7DCC0BC3"/>
    <w:rsid w:val="7DD70DFB"/>
    <w:rsid w:val="7DDA477E"/>
    <w:rsid w:val="7DE05F7A"/>
    <w:rsid w:val="7E0718A7"/>
    <w:rsid w:val="7E097FD4"/>
    <w:rsid w:val="7E144B8B"/>
    <w:rsid w:val="7E1A4477"/>
    <w:rsid w:val="7E1C3797"/>
    <w:rsid w:val="7E356875"/>
    <w:rsid w:val="7E3667BF"/>
    <w:rsid w:val="7E4222E0"/>
    <w:rsid w:val="7E571023"/>
    <w:rsid w:val="7E647296"/>
    <w:rsid w:val="7E7539B8"/>
    <w:rsid w:val="7E7A6CBB"/>
    <w:rsid w:val="7E7A77BB"/>
    <w:rsid w:val="7E972A81"/>
    <w:rsid w:val="7E9C4B94"/>
    <w:rsid w:val="7EA0037C"/>
    <w:rsid w:val="7EA502A1"/>
    <w:rsid w:val="7EAB0FB3"/>
    <w:rsid w:val="7EB3659A"/>
    <w:rsid w:val="7EC225C6"/>
    <w:rsid w:val="7ED15165"/>
    <w:rsid w:val="7EE46CA4"/>
    <w:rsid w:val="7EFC0C8C"/>
    <w:rsid w:val="7F230146"/>
    <w:rsid w:val="7F3024D5"/>
    <w:rsid w:val="7F3D70B7"/>
    <w:rsid w:val="7F4316BA"/>
    <w:rsid w:val="7F49757C"/>
    <w:rsid w:val="7F4E0193"/>
    <w:rsid w:val="7F5E56B0"/>
    <w:rsid w:val="7F78582B"/>
    <w:rsid w:val="7F806793"/>
    <w:rsid w:val="7F867FFC"/>
    <w:rsid w:val="7F8E68A3"/>
    <w:rsid w:val="7FA46DC0"/>
    <w:rsid w:val="7FE967D1"/>
    <w:rsid w:val="7FFB5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3D3D3D"/>
      <w:u w:val="none"/>
    </w:rPr>
  </w:style>
  <w:style w:type="paragraph" w:styleId="a8">
    <w:name w:val="header"/>
    <w:basedOn w:val="a"/>
    <w:link w:val="Char"/>
    <w:rsid w:val="00412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122D4"/>
    <w:rPr>
      <w:rFonts w:asciiTheme="minorHAnsi" w:eastAsiaTheme="minorEastAsia" w:hAnsiTheme="minorHAnsi" w:cstheme="minorBidi"/>
      <w:kern w:val="2"/>
      <w:sz w:val="18"/>
      <w:szCs w:val="18"/>
    </w:rPr>
  </w:style>
  <w:style w:type="paragraph" w:styleId="a9">
    <w:name w:val="Balloon Text"/>
    <w:basedOn w:val="a"/>
    <w:link w:val="Char0"/>
    <w:rsid w:val="007C1E8F"/>
    <w:rPr>
      <w:sz w:val="18"/>
      <w:szCs w:val="18"/>
    </w:rPr>
  </w:style>
  <w:style w:type="character" w:customStyle="1" w:styleId="Char0">
    <w:name w:val="批注框文本 Char"/>
    <w:basedOn w:val="a0"/>
    <w:link w:val="a9"/>
    <w:rsid w:val="007C1E8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3D3D3D"/>
      <w:u w:val="none"/>
    </w:rPr>
  </w:style>
  <w:style w:type="paragraph" w:styleId="a8">
    <w:name w:val="header"/>
    <w:basedOn w:val="a"/>
    <w:link w:val="Char"/>
    <w:rsid w:val="00412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122D4"/>
    <w:rPr>
      <w:rFonts w:asciiTheme="minorHAnsi" w:eastAsiaTheme="minorEastAsia" w:hAnsiTheme="minorHAnsi" w:cstheme="minorBidi"/>
      <w:kern w:val="2"/>
      <w:sz w:val="18"/>
      <w:szCs w:val="18"/>
    </w:rPr>
  </w:style>
  <w:style w:type="paragraph" w:styleId="a9">
    <w:name w:val="Balloon Text"/>
    <w:basedOn w:val="a"/>
    <w:link w:val="Char0"/>
    <w:rsid w:val="007C1E8F"/>
    <w:rPr>
      <w:sz w:val="18"/>
      <w:szCs w:val="18"/>
    </w:rPr>
  </w:style>
  <w:style w:type="character" w:customStyle="1" w:styleId="Char0">
    <w:name w:val="批注框文本 Char"/>
    <w:basedOn w:val="a0"/>
    <w:link w:val="a9"/>
    <w:rsid w:val="007C1E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8</cp:revision>
  <cp:lastPrinted>2021-07-14T00:55:00Z</cp:lastPrinted>
  <dcterms:created xsi:type="dcterms:W3CDTF">2021-06-16T01:20:00Z</dcterms:created>
  <dcterms:modified xsi:type="dcterms:W3CDTF">2021-07-15T02:30:00Z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2DEF66B5E13543589B7DE47AC3D8B074</vt:lpwstr>
  </property>
</Properties>
</file>