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06" w:rsidRDefault="007025BA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:rsidR="009F6606" w:rsidRDefault="007025BA">
      <w:pPr>
        <w:spacing w:line="58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枣庄市新建建筑节能检查记录表</w:t>
      </w:r>
    </w:p>
    <w:tbl>
      <w:tblPr>
        <w:tblpPr w:leftFromText="180" w:rightFromText="180" w:vertAnchor="text" w:horzAnchor="page" w:tblpX="1387" w:tblpY="334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67"/>
        <w:gridCol w:w="2317"/>
        <w:gridCol w:w="1222"/>
        <w:gridCol w:w="328"/>
        <w:gridCol w:w="1440"/>
        <w:gridCol w:w="1413"/>
        <w:gridCol w:w="1710"/>
      </w:tblGrid>
      <w:tr w:rsidR="009F6606">
        <w:trPr>
          <w:trHeight w:val="551"/>
        </w:trPr>
        <w:tc>
          <w:tcPr>
            <w:tcW w:w="1067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6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项目</w:t>
            </w:r>
            <w:r>
              <w:rPr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9F6606">
            <w:pPr>
              <w:pStyle w:val="Other1"/>
              <w:spacing w:line="269" w:lineRule="exact"/>
              <w:ind w:left="100"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6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建筑面积</w:t>
            </w:r>
          </w:p>
        </w:tc>
        <w:tc>
          <w:tcPr>
            <w:tcW w:w="1768" w:type="dxa"/>
            <w:gridSpan w:val="2"/>
            <w:shd w:val="clear" w:color="auto" w:fill="FFFFFF"/>
            <w:vAlign w:val="center"/>
          </w:tcPr>
          <w:p w:rsidR="009F6606" w:rsidRDefault="009F6606">
            <w:pPr>
              <w:pStyle w:val="Other1"/>
              <w:spacing w:line="269" w:lineRule="exact"/>
              <w:ind w:left="100" w:firstLine="0"/>
              <w:jc w:val="center"/>
              <w:rPr>
                <w:sz w:val="20"/>
                <w:szCs w:val="20"/>
                <w:lang w:eastAsia="zh-CN"/>
              </w:rPr>
            </w:pPr>
          </w:p>
          <w:p w:rsidR="009F6606" w:rsidRDefault="009F6606">
            <w:pPr>
              <w:pStyle w:val="Other1"/>
              <w:spacing w:line="269" w:lineRule="exact"/>
              <w:ind w:left="100"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6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项目地址</w:t>
            </w:r>
          </w:p>
        </w:tc>
        <w:tc>
          <w:tcPr>
            <w:tcW w:w="1710" w:type="dxa"/>
            <w:shd w:val="clear" w:color="auto" w:fill="FFFFFF"/>
          </w:tcPr>
          <w:p w:rsidR="009F6606" w:rsidRDefault="009F6606">
            <w:pPr>
              <w:pStyle w:val="Other1"/>
              <w:spacing w:line="269" w:lineRule="exact"/>
              <w:ind w:left="10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6606">
        <w:trPr>
          <w:trHeight w:val="551"/>
        </w:trPr>
        <w:tc>
          <w:tcPr>
            <w:tcW w:w="1067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建设单位</w:t>
            </w: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9F6606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设计单位</w:t>
            </w:r>
          </w:p>
        </w:tc>
        <w:tc>
          <w:tcPr>
            <w:tcW w:w="1768" w:type="dxa"/>
            <w:gridSpan w:val="2"/>
            <w:shd w:val="clear" w:color="auto" w:fill="FFFFFF"/>
            <w:vAlign w:val="center"/>
          </w:tcPr>
          <w:p w:rsidR="009F6606" w:rsidRDefault="009F6606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建筑类型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5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居住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）</w:t>
            </w:r>
            <w:r>
              <w:rPr>
                <w:color w:val="000000"/>
                <w:sz w:val="20"/>
                <w:szCs w:val="20"/>
              </w:rPr>
              <w:t>公建（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</w:tr>
      <w:tr w:rsidR="009F6606">
        <w:trPr>
          <w:trHeight w:val="551"/>
        </w:trPr>
        <w:tc>
          <w:tcPr>
            <w:tcW w:w="1067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施工单位</w:t>
            </w: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9F6606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监理单位</w:t>
            </w:r>
          </w:p>
        </w:tc>
        <w:tc>
          <w:tcPr>
            <w:tcW w:w="1768" w:type="dxa"/>
            <w:gridSpan w:val="2"/>
            <w:shd w:val="clear" w:color="auto" w:fill="FFFFFF"/>
            <w:vAlign w:val="center"/>
          </w:tcPr>
          <w:p w:rsidR="009F6606" w:rsidRDefault="009F6606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710" w:type="dxa"/>
            <w:shd w:val="clear" w:color="auto" w:fill="FFFFFF"/>
          </w:tcPr>
          <w:p w:rsidR="009F6606" w:rsidRDefault="009F6606">
            <w:pPr>
              <w:pStyle w:val="Other1"/>
              <w:spacing w:line="25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6606">
        <w:trPr>
          <w:trHeight w:val="615"/>
        </w:trPr>
        <w:tc>
          <w:tcPr>
            <w:tcW w:w="1067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建设单位</w:t>
            </w:r>
          </w:p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9F6606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1768" w:type="dxa"/>
            <w:gridSpan w:val="2"/>
            <w:shd w:val="clear" w:color="auto" w:fill="FFFFFF"/>
            <w:vAlign w:val="center"/>
          </w:tcPr>
          <w:p w:rsidR="009F6606" w:rsidRDefault="009F6606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开工时间</w:t>
            </w:r>
          </w:p>
        </w:tc>
        <w:tc>
          <w:tcPr>
            <w:tcW w:w="1710" w:type="dxa"/>
            <w:shd w:val="clear" w:color="auto" w:fill="FFFFFF"/>
          </w:tcPr>
          <w:p w:rsidR="009F6606" w:rsidRDefault="009F6606">
            <w:pPr>
              <w:pStyle w:val="Other1"/>
              <w:spacing w:line="25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6606">
        <w:trPr>
          <w:trHeight w:val="580"/>
        </w:trPr>
        <w:tc>
          <w:tcPr>
            <w:tcW w:w="1067" w:type="dxa"/>
            <w:vMerge w:val="restart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6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施工阶段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执行建筑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节能标准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况</w:t>
            </w:r>
          </w:p>
        </w:tc>
        <w:tc>
          <w:tcPr>
            <w:tcW w:w="2317" w:type="dxa"/>
            <w:vMerge w:val="restart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检查内容</w:t>
            </w:r>
          </w:p>
        </w:tc>
        <w:tc>
          <w:tcPr>
            <w:tcW w:w="2990" w:type="dxa"/>
            <w:gridSpan w:val="3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实际做法</w:t>
            </w:r>
          </w:p>
        </w:tc>
        <w:tc>
          <w:tcPr>
            <w:tcW w:w="1413" w:type="dxa"/>
            <w:vMerge w:val="restart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7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是否符合要求</w:t>
            </w:r>
          </w:p>
        </w:tc>
        <w:tc>
          <w:tcPr>
            <w:tcW w:w="1710" w:type="dxa"/>
            <w:vMerge w:val="restart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检查人及时间</w:t>
            </w:r>
          </w:p>
        </w:tc>
      </w:tr>
      <w:tr w:rsidR="009F6606">
        <w:trPr>
          <w:trHeight w:val="615"/>
        </w:trPr>
        <w:tc>
          <w:tcPr>
            <w:tcW w:w="1067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  <w:tc>
          <w:tcPr>
            <w:tcW w:w="2317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  <w:tc>
          <w:tcPr>
            <w:tcW w:w="1222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材料（厚度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或型号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68" w:type="dxa"/>
            <w:gridSpan w:val="2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产品生产企业</w:t>
            </w:r>
          </w:p>
        </w:tc>
        <w:tc>
          <w:tcPr>
            <w:tcW w:w="1413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  <w:tc>
          <w:tcPr>
            <w:tcW w:w="1710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</w:tr>
      <w:tr w:rsidR="009F6606">
        <w:trPr>
          <w:trHeight w:val="551"/>
        </w:trPr>
        <w:tc>
          <w:tcPr>
            <w:tcW w:w="1067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屋面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68" w:type="dxa"/>
            <w:gridSpan w:val="2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zh-CN" w:eastAsia="zh-CN" w:bidi="zh-CN"/>
              </w:rPr>
              <w:t>是</w:t>
            </w:r>
            <w:proofErr w:type="gramStart"/>
            <w:r>
              <w:rPr>
                <w:color w:val="000000"/>
                <w:sz w:val="20"/>
                <w:szCs w:val="20"/>
                <w:lang w:val="zh-CN" w:eastAsia="zh-CN" w:bidi="zh-CN"/>
              </w:rPr>
              <w:t>口否口</w:t>
            </w:r>
            <w:proofErr w:type="gramEnd"/>
          </w:p>
        </w:tc>
        <w:tc>
          <w:tcPr>
            <w:tcW w:w="1710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</w:tr>
      <w:tr w:rsidR="009F6606">
        <w:trPr>
          <w:trHeight w:val="551"/>
        </w:trPr>
        <w:tc>
          <w:tcPr>
            <w:tcW w:w="1067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外墙（热桥、防火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隔离带、凸窗顶板、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底板）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68" w:type="dxa"/>
            <w:gridSpan w:val="2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zh-CN" w:eastAsia="zh-CN" w:bidi="zh-CN"/>
              </w:rPr>
              <w:t>是</w:t>
            </w:r>
            <w:proofErr w:type="gramStart"/>
            <w:r>
              <w:rPr>
                <w:color w:val="000000"/>
                <w:sz w:val="20"/>
                <w:szCs w:val="20"/>
                <w:lang w:val="zh-CN" w:eastAsia="zh-CN" w:bidi="zh-CN"/>
              </w:rPr>
              <w:t>口否口</w:t>
            </w:r>
            <w:proofErr w:type="gramEnd"/>
          </w:p>
        </w:tc>
        <w:tc>
          <w:tcPr>
            <w:tcW w:w="1710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</w:tr>
      <w:tr w:rsidR="009F6606">
        <w:trPr>
          <w:trHeight w:val="551"/>
        </w:trPr>
        <w:tc>
          <w:tcPr>
            <w:tcW w:w="1067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78" w:lineRule="exact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分隔采暖和非采暖的隔墙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68" w:type="dxa"/>
            <w:gridSpan w:val="2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是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口否口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</w:tr>
      <w:tr w:rsidR="009F6606">
        <w:trPr>
          <w:trHeight w:val="819"/>
        </w:trPr>
        <w:tc>
          <w:tcPr>
            <w:tcW w:w="1067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78" w:lineRule="exact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分隔采暖与非采暖的楼板（包括架空</w:t>
            </w:r>
            <w:proofErr w:type="gramStart"/>
            <w:r>
              <w:rPr>
                <w:rFonts w:hint="eastAsia"/>
                <w:sz w:val="20"/>
                <w:szCs w:val="20"/>
                <w:lang w:eastAsia="zh-CN"/>
              </w:rPr>
              <w:t>或外挑楼板</w:t>
            </w:r>
            <w:proofErr w:type="gramEnd"/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68" w:type="dxa"/>
            <w:gridSpan w:val="2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是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口否口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</w:tr>
      <w:tr w:rsidR="009F6606">
        <w:trPr>
          <w:trHeight w:val="551"/>
        </w:trPr>
        <w:tc>
          <w:tcPr>
            <w:tcW w:w="1067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外窗（包括透明幕墙）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68" w:type="dxa"/>
            <w:gridSpan w:val="2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是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口否口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</w:tr>
      <w:tr w:rsidR="009F6606">
        <w:trPr>
          <w:trHeight w:val="615"/>
        </w:trPr>
        <w:tc>
          <w:tcPr>
            <w:tcW w:w="1067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可再生能源利用（太阳能一体化系统等）</w:t>
            </w:r>
          </w:p>
        </w:tc>
        <w:tc>
          <w:tcPr>
            <w:tcW w:w="2990" w:type="dxa"/>
            <w:gridSpan w:val="3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zh-CN" w:eastAsia="zh-CN" w:bidi="zh-CN"/>
              </w:rPr>
              <w:t>是</w:t>
            </w:r>
            <w:proofErr w:type="gramStart"/>
            <w:r>
              <w:rPr>
                <w:color w:val="000000"/>
                <w:sz w:val="20"/>
                <w:szCs w:val="20"/>
                <w:lang w:val="zh-CN" w:eastAsia="zh-CN" w:bidi="zh-CN"/>
              </w:rPr>
              <w:t>口否口</w:t>
            </w:r>
            <w:proofErr w:type="gramEnd"/>
          </w:p>
        </w:tc>
        <w:tc>
          <w:tcPr>
            <w:tcW w:w="1710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</w:tr>
      <w:tr w:rsidR="009F6606">
        <w:trPr>
          <w:trHeight w:val="551"/>
        </w:trPr>
        <w:tc>
          <w:tcPr>
            <w:tcW w:w="1067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公共建筑能耗监测系统</w:t>
            </w:r>
          </w:p>
        </w:tc>
        <w:tc>
          <w:tcPr>
            <w:tcW w:w="2990" w:type="dxa"/>
            <w:gridSpan w:val="3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color w:val="000000"/>
                <w:sz w:val="20"/>
                <w:szCs w:val="20"/>
                <w:lang w:val="zh-CN" w:eastAsia="zh-CN" w:bidi="zh-CN"/>
              </w:rPr>
              <w:t>是</w:t>
            </w:r>
            <w:proofErr w:type="gramStart"/>
            <w:r>
              <w:rPr>
                <w:color w:val="000000"/>
                <w:sz w:val="20"/>
                <w:szCs w:val="20"/>
                <w:lang w:val="zh-CN" w:eastAsia="zh-CN" w:bidi="zh-CN"/>
              </w:rPr>
              <w:t>口否口</w:t>
            </w:r>
            <w:proofErr w:type="gramEnd"/>
          </w:p>
        </w:tc>
        <w:tc>
          <w:tcPr>
            <w:tcW w:w="1710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</w:tr>
      <w:tr w:rsidR="009F6606">
        <w:trPr>
          <w:trHeight w:val="551"/>
        </w:trPr>
        <w:tc>
          <w:tcPr>
            <w:tcW w:w="1067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节能信息公示</w:t>
            </w:r>
          </w:p>
        </w:tc>
        <w:tc>
          <w:tcPr>
            <w:tcW w:w="2990" w:type="dxa"/>
            <w:gridSpan w:val="3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color w:val="000000"/>
                <w:sz w:val="20"/>
                <w:szCs w:val="20"/>
                <w:lang w:val="zh-CN" w:eastAsia="zh-CN" w:bidi="zh-CN"/>
              </w:rPr>
              <w:t>是</w:t>
            </w:r>
            <w:proofErr w:type="gramStart"/>
            <w:r>
              <w:rPr>
                <w:color w:val="000000"/>
                <w:sz w:val="20"/>
                <w:szCs w:val="20"/>
                <w:lang w:val="zh-CN" w:eastAsia="zh-CN" w:bidi="zh-CN"/>
              </w:rPr>
              <w:t>口否口</w:t>
            </w:r>
            <w:proofErr w:type="gramEnd"/>
          </w:p>
        </w:tc>
        <w:tc>
          <w:tcPr>
            <w:tcW w:w="1710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</w:tr>
      <w:tr w:rsidR="009F6606">
        <w:trPr>
          <w:trHeight w:val="551"/>
        </w:trPr>
        <w:tc>
          <w:tcPr>
            <w:tcW w:w="1067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绿色建筑</w:t>
            </w:r>
          </w:p>
        </w:tc>
        <w:tc>
          <w:tcPr>
            <w:tcW w:w="2990" w:type="dxa"/>
            <w:gridSpan w:val="3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color w:val="000000"/>
                <w:sz w:val="20"/>
                <w:szCs w:val="20"/>
                <w:lang w:val="zh-CN" w:eastAsia="zh-CN" w:bidi="zh-CN"/>
              </w:rPr>
              <w:t>是</w:t>
            </w:r>
            <w:proofErr w:type="gramStart"/>
            <w:r>
              <w:rPr>
                <w:color w:val="000000"/>
                <w:sz w:val="20"/>
                <w:szCs w:val="20"/>
                <w:lang w:val="zh-CN" w:eastAsia="zh-CN" w:bidi="zh-CN"/>
              </w:rPr>
              <w:t>口否口</w:t>
            </w:r>
            <w:proofErr w:type="gramEnd"/>
          </w:p>
        </w:tc>
        <w:tc>
          <w:tcPr>
            <w:tcW w:w="1710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</w:tr>
      <w:tr w:rsidR="009F6606">
        <w:trPr>
          <w:trHeight w:val="511"/>
        </w:trPr>
        <w:tc>
          <w:tcPr>
            <w:tcW w:w="1067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装配式建筑</w:t>
            </w: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zh-CN" w:eastAsia="zh-CN" w:bidi="zh-CN"/>
              </w:rPr>
              <w:t>比例</w:t>
            </w: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US" w:eastAsia="zh-CN" w:bidi="zh-CN"/>
              </w:rPr>
              <w:t>%</w:t>
            </w: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53" w:type="dxa"/>
            <w:gridSpan w:val="2"/>
            <w:shd w:val="clear" w:color="auto" w:fill="FFFFFF"/>
            <w:vAlign w:val="center"/>
          </w:tcPr>
          <w:p w:rsidR="009F6606" w:rsidRDefault="007025BA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其中：钢结构装配式</w:t>
            </w: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zh-CN" w:eastAsia="zh-CN" w:bidi="zh-CN"/>
              </w:rPr>
              <w:t>比例</w:t>
            </w: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en-US" w:eastAsia="zh-CN" w:bidi="zh-CN"/>
              </w:rPr>
              <w:t>%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sz w:val="10"/>
                <w:szCs w:val="10"/>
              </w:rPr>
            </w:pPr>
          </w:p>
        </w:tc>
      </w:tr>
      <w:tr w:rsidR="009F6606">
        <w:trPr>
          <w:trHeight w:val="558"/>
        </w:trPr>
        <w:tc>
          <w:tcPr>
            <w:tcW w:w="1067" w:type="dxa"/>
            <w:vMerge/>
            <w:shd w:val="clear" w:color="auto" w:fill="FFFFFF"/>
            <w:vAlign w:val="center"/>
          </w:tcPr>
          <w:p w:rsidR="009F6606" w:rsidRDefault="009F6606">
            <w:pPr>
              <w:jc w:val="center"/>
            </w:pPr>
          </w:p>
        </w:tc>
        <w:tc>
          <w:tcPr>
            <w:tcW w:w="2317" w:type="dxa"/>
            <w:shd w:val="clear" w:color="auto" w:fill="FFFFFF"/>
            <w:vAlign w:val="center"/>
          </w:tcPr>
          <w:p w:rsidR="009F6606" w:rsidRDefault="00702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6113" w:type="dxa"/>
            <w:gridSpan w:val="5"/>
            <w:shd w:val="clear" w:color="auto" w:fill="FFFFFF"/>
            <w:vAlign w:val="center"/>
          </w:tcPr>
          <w:p w:rsidR="009F6606" w:rsidRDefault="009F66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6606">
        <w:trPr>
          <w:trHeight w:hRule="exact" w:val="1677"/>
        </w:trPr>
        <w:tc>
          <w:tcPr>
            <w:tcW w:w="9497" w:type="dxa"/>
            <w:gridSpan w:val="7"/>
            <w:shd w:val="clear" w:color="auto" w:fill="FFFFFF"/>
          </w:tcPr>
          <w:p w:rsidR="009F6606" w:rsidRDefault="007025BA">
            <w:pPr>
              <w:pStyle w:val="Other1"/>
              <w:tabs>
                <w:tab w:val="left" w:pos="560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检查</w:t>
            </w:r>
            <w:r>
              <w:rPr>
                <w:color w:val="000000"/>
                <w:sz w:val="20"/>
                <w:szCs w:val="20"/>
              </w:rPr>
              <w:t>结论：</w:t>
            </w:r>
          </w:p>
          <w:p w:rsidR="009F6606" w:rsidRDefault="009F6606">
            <w:pPr>
              <w:pStyle w:val="Other1"/>
              <w:tabs>
                <w:tab w:val="left" w:pos="5602"/>
              </w:tabs>
              <w:spacing w:line="240" w:lineRule="auto"/>
              <w:ind w:left="1560" w:firstLine="0"/>
              <w:jc w:val="left"/>
              <w:rPr>
                <w:sz w:val="20"/>
                <w:szCs w:val="20"/>
              </w:rPr>
            </w:pPr>
          </w:p>
          <w:p w:rsidR="009F6606" w:rsidRDefault="009F6606">
            <w:pPr>
              <w:pStyle w:val="Other1"/>
              <w:tabs>
                <w:tab w:val="left" w:pos="5602"/>
              </w:tabs>
              <w:spacing w:line="240" w:lineRule="auto"/>
              <w:ind w:left="1560" w:firstLine="0"/>
              <w:jc w:val="left"/>
              <w:rPr>
                <w:sz w:val="20"/>
                <w:szCs w:val="20"/>
              </w:rPr>
            </w:pPr>
          </w:p>
          <w:p w:rsidR="009F6606" w:rsidRDefault="009F6606">
            <w:pPr>
              <w:pStyle w:val="Other1"/>
              <w:tabs>
                <w:tab w:val="left" w:pos="5602"/>
              </w:tabs>
              <w:spacing w:line="240" w:lineRule="auto"/>
              <w:ind w:firstLineChars="266" w:firstLine="532"/>
              <w:jc w:val="center"/>
              <w:rPr>
                <w:color w:val="000000"/>
                <w:sz w:val="20"/>
                <w:szCs w:val="20"/>
                <w:lang w:val="en-US" w:eastAsia="zh-CN"/>
              </w:rPr>
            </w:pPr>
          </w:p>
          <w:p w:rsidR="009F6606" w:rsidRDefault="007025BA">
            <w:pPr>
              <w:pStyle w:val="Other1"/>
              <w:tabs>
                <w:tab w:val="left" w:pos="5602"/>
              </w:tabs>
              <w:spacing w:line="240" w:lineRule="auto"/>
              <w:ind w:firstLineChars="266" w:firstLine="5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检查</w:t>
            </w:r>
            <w:r>
              <w:rPr>
                <w:color w:val="000000"/>
                <w:sz w:val="20"/>
                <w:szCs w:val="20"/>
              </w:rPr>
              <w:t>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员</w:t>
            </w:r>
            <w:r>
              <w:rPr>
                <w:color w:val="000000"/>
                <w:sz w:val="20"/>
                <w:szCs w:val="20"/>
              </w:rPr>
              <w:t>：</w:t>
            </w:r>
          </w:p>
          <w:p w:rsidR="009F6606" w:rsidRDefault="009F6606">
            <w:pPr>
              <w:pStyle w:val="Other1"/>
              <w:tabs>
                <w:tab w:val="left" w:pos="5602"/>
              </w:tabs>
              <w:spacing w:line="240" w:lineRule="auto"/>
              <w:ind w:firstLineChars="366" w:firstLine="732"/>
              <w:jc w:val="left"/>
              <w:rPr>
                <w:color w:val="000000"/>
                <w:sz w:val="20"/>
                <w:szCs w:val="20"/>
              </w:rPr>
            </w:pPr>
          </w:p>
          <w:p w:rsidR="009F6606" w:rsidRDefault="009F6606">
            <w:pPr>
              <w:pStyle w:val="Other1"/>
              <w:tabs>
                <w:tab w:val="left" w:pos="560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9F6606" w:rsidRDefault="009F6606">
      <w:pPr>
        <w:pStyle w:val="1"/>
        <w:rPr>
          <w:lang w:val="zh-TW" w:eastAsia="zh-TW"/>
        </w:rPr>
      </w:pPr>
    </w:p>
    <w:sectPr w:rsidR="009F6606" w:rsidSect="009F6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BA" w:rsidRDefault="007025BA" w:rsidP="003E5620">
      <w:r>
        <w:separator/>
      </w:r>
    </w:p>
  </w:endnote>
  <w:endnote w:type="continuationSeparator" w:id="0">
    <w:p w:rsidR="007025BA" w:rsidRDefault="007025BA" w:rsidP="003E5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BA" w:rsidRDefault="007025BA" w:rsidP="003E5620">
      <w:r>
        <w:separator/>
      </w:r>
    </w:p>
  </w:footnote>
  <w:footnote w:type="continuationSeparator" w:id="0">
    <w:p w:rsidR="007025BA" w:rsidRDefault="007025BA" w:rsidP="003E5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5E36"/>
    <w:multiLevelType w:val="singleLevel"/>
    <w:tmpl w:val="30CF5E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E522FF"/>
    <w:rsid w:val="003E5620"/>
    <w:rsid w:val="007025BA"/>
    <w:rsid w:val="009F6606"/>
    <w:rsid w:val="00BC3522"/>
    <w:rsid w:val="025A76A3"/>
    <w:rsid w:val="06321684"/>
    <w:rsid w:val="0F8B22E6"/>
    <w:rsid w:val="114222D2"/>
    <w:rsid w:val="117E7699"/>
    <w:rsid w:val="137C64C2"/>
    <w:rsid w:val="1D984A7F"/>
    <w:rsid w:val="203E5D78"/>
    <w:rsid w:val="249A0CA8"/>
    <w:rsid w:val="25B850C6"/>
    <w:rsid w:val="268356C1"/>
    <w:rsid w:val="32CB2BDB"/>
    <w:rsid w:val="37C463E4"/>
    <w:rsid w:val="397B6C76"/>
    <w:rsid w:val="3AA6227C"/>
    <w:rsid w:val="41275627"/>
    <w:rsid w:val="45934618"/>
    <w:rsid w:val="52E522FF"/>
    <w:rsid w:val="574B1217"/>
    <w:rsid w:val="58193CA6"/>
    <w:rsid w:val="6B1E6DD2"/>
    <w:rsid w:val="6D030E84"/>
    <w:rsid w:val="6FD54951"/>
    <w:rsid w:val="7565358F"/>
    <w:rsid w:val="78F13E50"/>
    <w:rsid w:val="7952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9F660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9F6606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Normal (Web)"/>
    <w:basedOn w:val="a"/>
    <w:qFormat/>
    <w:rsid w:val="009F6606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9F6606"/>
    <w:rPr>
      <w:b/>
    </w:rPr>
  </w:style>
  <w:style w:type="paragraph" w:customStyle="1" w:styleId="Bodytext1">
    <w:name w:val="Body text|1"/>
    <w:basedOn w:val="a"/>
    <w:qFormat/>
    <w:rsid w:val="009F6606"/>
    <w:pPr>
      <w:spacing w:line="413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rsid w:val="009F6606"/>
    <w:pPr>
      <w:spacing w:line="413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a5">
    <w:name w:val="header"/>
    <w:basedOn w:val="a"/>
    <w:link w:val="Char"/>
    <w:rsid w:val="003E5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562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3E5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E562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2020-10-19T01:28:00Z</cp:lastPrinted>
  <dcterms:created xsi:type="dcterms:W3CDTF">2020-10-19T09:47:00Z</dcterms:created>
  <dcterms:modified xsi:type="dcterms:W3CDTF">2020-10-19T09:47:00Z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