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附件3</w:t>
      </w:r>
      <w:bookmarkStart w:id="0" w:name="_GoBack"/>
      <w:bookmarkEnd w:id="0"/>
    </w:p>
    <w:p>
      <w:pPr>
        <w:widowControl/>
        <w:jc w:val="center"/>
        <w:rPr>
          <w:b/>
          <w:sz w:val="36"/>
          <w:szCs w:val="44"/>
        </w:rPr>
      </w:pPr>
      <w:r>
        <w:rPr>
          <w:b/>
          <w:sz w:val="36"/>
          <w:szCs w:val="44"/>
        </w:rPr>
        <w:t>城市老旧建筑安全排查</w:t>
      </w:r>
      <w:r>
        <w:rPr>
          <w:rFonts w:hint="eastAsia"/>
          <w:b/>
          <w:sz w:val="36"/>
          <w:szCs w:val="44"/>
        </w:rPr>
        <w:t>整治</w:t>
      </w:r>
      <w:r>
        <w:rPr>
          <w:b/>
          <w:sz w:val="36"/>
          <w:szCs w:val="44"/>
        </w:rPr>
        <w:t>情况汇总表</w:t>
      </w:r>
    </w:p>
    <w:p>
      <w:pPr>
        <w:widowControl/>
        <w:jc w:val="center"/>
        <w:rPr>
          <w:rFonts w:eastAsia="楷体"/>
          <w:sz w:val="24"/>
        </w:rPr>
      </w:pPr>
      <w:r>
        <w:rPr>
          <w:rFonts w:eastAsia="楷体"/>
          <w:sz w:val="24"/>
        </w:rPr>
        <w:t>填表部门：</w:t>
      </w:r>
      <w:r>
        <w:rPr>
          <w:rFonts w:eastAsia="楷体"/>
          <w:sz w:val="24"/>
          <w:u w:val="single"/>
        </w:rPr>
        <w:t xml:space="preserve">                  </w:t>
      </w:r>
      <w:r>
        <w:rPr>
          <w:rFonts w:eastAsia="楷体"/>
          <w:sz w:val="24"/>
        </w:rPr>
        <w:t>（</w:t>
      </w:r>
      <w:r>
        <w:rPr>
          <w:rFonts w:hint="eastAsia" w:eastAsia="楷体"/>
          <w:sz w:val="24"/>
        </w:rPr>
        <w:t>盖</w:t>
      </w:r>
      <w:r>
        <w:rPr>
          <w:rFonts w:eastAsia="楷体"/>
          <w:sz w:val="24"/>
        </w:rPr>
        <w:t xml:space="preserve">章）                        </w:t>
      </w:r>
      <w:r>
        <w:rPr>
          <w:rFonts w:hint="eastAsia" w:eastAsia="楷体"/>
          <w:sz w:val="24"/>
        </w:rPr>
        <w:t xml:space="preserve">          </w:t>
      </w:r>
      <w:r>
        <w:rPr>
          <w:rFonts w:eastAsia="楷体"/>
          <w:sz w:val="24"/>
        </w:rPr>
        <w:t xml:space="preserve">                   面积单位：万平方米</w:t>
      </w:r>
    </w:p>
    <w:tbl>
      <w:tblPr>
        <w:tblStyle w:val="5"/>
        <w:tblW w:w="142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815"/>
        <w:gridCol w:w="845"/>
        <w:gridCol w:w="1100"/>
        <w:gridCol w:w="940"/>
        <w:gridCol w:w="1080"/>
        <w:gridCol w:w="940"/>
        <w:gridCol w:w="940"/>
        <w:gridCol w:w="940"/>
        <w:gridCol w:w="940"/>
        <w:gridCol w:w="940"/>
        <w:gridCol w:w="1080"/>
        <w:gridCol w:w="1000"/>
        <w:gridCol w:w="10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5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排查房屋类型</w:t>
            </w:r>
          </w:p>
        </w:tc>
        <w:tc>
          <w:tcPr>
            <w:tcW w:w="77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排查情况</w:t>
            </w:r>
          </w:p>
        </w:tc>
        <w:tc>
          <w:tcPr>
            <w:tcW w:w="40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整治情况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5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排查（老旧）房屋　数量</w:t>
            </w: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疑似存在安全隐患房屋数量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经鉴定确认危险房屋数量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尚待鉴定的疑似危险房屋数量</w:t>
            </w: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已整改加固数量　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未整改加固数量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5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楼栋数（幢）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面积      （万平方米）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楼栋数（幢）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面积　　　（万平方米）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楼栋数（幢）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面积      （万平方米）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楼栋数（幢）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面积      （万平方米）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楼栋数（幢）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面积      （万平方米）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楼栋数（幢）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kern w:val="0"/>
                <w:sz w:val="20"/>
                <w:szCs w:val="20"/>
              </w:rPr>
              <w:t>面积      （万平方米）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住宅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商品房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直管公房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保障性安居工程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其他性质房屋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公共建筑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学校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医院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大型商场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其他性质建筑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其他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>
      <w:pPr>
        <w:spacing w:before="100" w:beforeAutospacing="1"/>
        <w:jc w:val="center"/>
        <w:rPr>
          <w:rFonts w:hint="eastAsia"/>
          <w:sz w:val="30"/>
          <w:szCs w:val="30"/>
        </w:rPr>
      </w:pPr>
      <w:r>
        <w:rPr>
          <w:rFonts w:eastAsia="楷体"/>
          <w:sz w:val="24"/>
        </w:rPr>
        <w:t>主管领导：</w:t>
      </w:r>
      <w:r>
        <w:rPr>
          <w:rFonts w:eastAsia="楷体"/>
          <w:sz w:val="24"/>
          <w:u w:val="single"/>
        </w:rPr>
        <w:t xml:space="preserve">          </w:t>
      </w:r>
      <w:r>
        <w:rPr>
          <w:rFonts w:eastAsia="楷体"/>
          <w:sz w:val="24"/>
        </w:rPr>
        <w:t xml:space="preserve">（签字）      填表人： </w:t>
      </w:r>
      <w:r>
        <w:rPr>
          <w:rFonts w:eastAsia="楷体"/>
          <w:sz w:val="24"/>
          <w:u w:val="single"/>
        </w:rPr>
        <w:t xml:space="preserve">          </w:t>
      </w:r>
      <w:r>
        <w:rPr>
          <w:rFonts w:eastAsia="楷体"/>
          <w:sz w:val="24"/>
        </w:rPr>
        <w:t xml:space="preserve">       填表人电话： </w:t>
      </w:r>
      <w:r>
        <w:rPr>
          <w:rFonts w:eastAsia="楷体"/>
          <w:sz w:val="24"/>
          <w:u w:val="single"/>
        </w:rPr>
        <w:t xml:space="preserve">          </w:t>
      </w:r>
      <w:r>
        <w:rPr>
          <w:rFonts w:eastAsia="楷体"/>
          <w:sz w:val="24"/>
        </w:rPr>
        <w:t xml:space="preserve">  填表日期：2016年  月</w:t>
      </w:r>
      <w:r>
        <w:rPr>
          <w:rFonts w:hint="eastAsia" w:eastAsia="楷体"/>
          <w:sz w:val="24"/>
        </w:rPr>
        <w:t xml:space="preserve"> </w:t>
      </w:r>
      <w:r>
        <w:rPr>
          <w:rFonts w:eastAsia="楷体"/>
          <w:sz w:val="24"/>
        </w:rPr>
        <w:t xml:space="preserve"> 日</w:t>
      </w:r>
    </w:p>
    <w:p>
      <w:pPr>
        <w:spacing w:line="578" w:lineRule="exact"/>
        <w:ind w:right="840" w:rightChars="400"/>
        <w:jc w:val="both"/>
        <w:rPr>
          <w:rFonts w:eastAsia="仿宋_GB2312"/>
          <w:sz w:val="32"/>
          <w:szCs w:val="32"/>
        </w:rPr>
      </w:pPr>
    </w:p>
    <w:sectPr>
      <w:footerReference r:id="rId3" w:type="default"/>
      <w:pgSz w:w="16838" w:h="11906" w:orient="landscape"/>
      <w:pgMar w:top="1474" w:right="2098" w:bottom="1474" w:left="1985" w:header="851" w:footer="127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numPr>
        <w:ilvl w:val="0"/>
        <w:numId w:val="1"/>
      </w:numPr>
      <w:wordWrap w:val="0"/>
      <w:jc w:val="right"/>
      <w:rPr>
        <w:rFonts w:asciiTheme="minorEastAsia" w:hAnsiTheme="minorEastAsia"/>
        <w:sz w:val="28"/>
        <w:szCs w:val="28"/>
      </w:rPr>
    </w:pPr>
    <w:sdt>
      <w:sdtPr>
        <w:rPr>
          <w:rFonts w:asciiTheme="minorEastAsia" w:hAnsiTheme="minorEastAsia"/>
          <w:sz w:val="28"/>
          <w:szCs w:val="28"/>
        </w:rPr>
        <w:id w:val="1036856625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sdtContent>
    </w:sdt>
    <w:r>
      <w:rPr>
        <w:rFonts w:hint="eastAsia" w:asciiTheme="minorEastAsia" w:hAnsiTheme="minorEastAsia"/>
        <w:sz w:val="28"/>
        <w:szCs w:val="28"/>
      </w:rPr>
      <w:t xml:space="preserve">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851800770">
    <w:nsid w:val="32C572C2"/>
    <w:multiLevelType w:val="multilevel"/>
    <w:tmpl w:val="32C572C2"/>
    <w:lvl w:ilvl="0" w:tentative="1">
      <w:start w:val="2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theme="minorBidi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85180077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963"/>
    <w:rsid w:val="00517820"/>
    <w:rsid w:val="005B30B3"/>
    <w:rsid w:val="00710963"/>
    <w:rsid w:val="00856B85"/>
    <w:rsid w:val="00AE203E"/>
    <w:rsid w:val="00DF103F"/>
    <w:rsid w:val="2FE34912"/>
    <w:rsid w:val="74DE34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111</Words>
  <Characters>637</Characters>
  <Lines>5</Lines>
  <Paragraphs>1</Paragraphs>
  <ScaleCrop>false</ScaleCrop>
  <LinksUpToDate>false</LinksUpToDate>
  <CharactersWithSpaces>747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2016-04-13T07:08:00Z</dcterms:created>
  <dc:creator>admin</dc:creator>
  <cp:lastModifiedBy>Administrator</cp:lastModifiedBy>
  <dcterms:modified xsi:type="dcterms:W3CDTF">2016-04-26T01:44:00Z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