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637B1" w14:textId="7E734D80" w:rsidR="00B84CC8" w:rsidRPr="00035348" w:rsidRDefault="00B84CC8">
      <w:pPr>
        <w:rPr>
          <w:rFonts w:ascii="黑体" w:eastAsia="黑体" w:hAnsi="黑体"/>
          <w:sz w:val="44"/>
          <w:szCs w:val="44"/>
        </w:rPr>
      </w:pPr>
      <w:bookmarkStart w:id="0" w:name="_Hlk161326136"/>
    </w:p>
    <w:p w14:paraId="28711D4A" w14:textId="77777777" w:rsidR="00B84CC8" w:rsidRPr="00035348" w:rsidRDefault="00B84CC8">
      <w:pPr>
        <w:rPr>
          <w:rFonts w:ascii="黑体" w:eastAsia="黑体" w:hAnsi="黑体"/>
          <w:sz w:val="44"/>
          <w:szCs w:val="44"/>
        </w:rPr>
      </w:pPr>
    </w:p>
    <w:p w14:paraId="1ECFE09B" w14:textId="77777777" w:rsidR="00C30780" w:rsidRPr="00035348" w:rsidRDefault="00A4164A" w:rsidP="00C30780">
      <w:pPr>
        <w:jc w:val="center"/>
        <w:rPr>
          <w:rFonts w:ascii="黑体" w:eastAsia="黑体" w:hAnsi="黑体"/>
          <w:sz w:val="44"/>
          <w:szCs w:val="44"/>
        </w:rPr>
      </w:pPr>
      <w:r w:rsidRPr="00035348">
        <w:rPr>
          <w:rFonts w:ascii="黑体" w:eastAsia="黑体" w:hAnsi="黑体" w:hint="eastAsia"/>
          <w:sz w:val="44"/>
          <w:szCs w:val="44"/>
        </w:rPr>
        <w:t>枣庄市电动</w:t>
      </w:r>
      <w:r w:rsidR="00EE38D9" w:rsidRPr="00035348">
        <w:rPr>
          <w:rFonts w:ascii="黑体" w:eastAsia="黑体" w:hAnsi="黑体" w:hint="eastAsia"/>
          <w:sz w:val="44"/>
          <w:szCs w:val="44"/>
        </w:rPr>
        <w:t>非机动车</w:t>
      </w:r>
      <w:r w:rsidRPr="00035348">
        <w:rPr>
          <w:rFonts w:ascii="黑体" w:eastAsia="黑体" w:hAnsi="黑体" w:hint="eastAsia"/>
          <w:sz w:val="44"/>
          <w:szCs w:val="44"/>
        </w:rPr>
        <w:t>停放</w:t>
      </w:r>
      <w:r w:rsidR="00AD75B9" w:rsidRPr="00035348">
        <w:rPr>
          <w:rFonts w:ascii="黑体" w:eastAsia="黑体" w:hAnsi="黑体" w:hint="eastAsia"/>
          <w:sz w:val="44"/>
          <w:szCs w:val="44"/>
        </w:rPr>
        <w:t>及</w:t>
      </w:r>
      <w:r w:rsidRPr="00035348">
        <w:rPr>
          <w:rFonts w:ascii="黑体" w:eastAsia="黑体" w:hAnsi="黑体" w:hint="eastAsia"/>
          <w:sz w:val="44"/>
          <w:szCs w:val="44"/>
        </w:rPr>
        <w:t>充</w:t>
      </w:r>
      <w:r w:rsidR="00AD75B9" w:rsidRPr="00035348">
        <w:rPr>
          <w:rFonts w:ascii="黑体" w:eastAsia="黑体" w:hAnsi="黑体" w:hint="eastAsia"/>
          <w:sz w:val="44"/>
          <w:szCs w:val="44"/>
        </w:rPr>
        <w:t>换</w:t>
      </w:r>
      <w:r w:rsidRPr="00035348">
        <w:rPr>
          <w:rFonts w:ascii="黑体" w:eastAsia="黑体" w:hAnsi="黑体" w:hint="eastAsia"/>
          <w:sz w:val="44"/>
          <w:szCs w:val="44"/>
        </w:rPr>
        <w:t>电场所</w:t>
      </w:r>
    </w:p>
    <w:p w14:paraId="6938D48D" w14:textId="6C657632" w:rsidR="00A57A22" w:rsidRPr="00035348" w:rsidRDefault="001725CB" w:rsidP="00C30780">
      <w:pPr>
        <w:jc w:val="center"/>
        <w:rPr>
          <w:rFonts w:ascii="黑体" w:eastAsia="黑体" w:hAnsi="黑体"/>
          <w:sz w:val="44"/>
          <w:szCs w:val="44"/>
        </w:rPr>
      </w:pPr>
      <w:r w:rsidRPr="00035348">
        <w:rPr>
          <w:rFonts w:ascii="黑体" w:eastAsia="黑体" w:hAnsi="黑体" w:hint="eastAsia"/>
          <w:sz w:val="44"/>
          <w:szCs w:val="44"/>
        </w:rPr>
        <w:t>技术</w:t>
      </w:r>
      <w:r w:rsidR="00A4164A" w:rsidRPr="00035348">
        <w:rPr>
          <w:rFonts w:ascii="黑体" w:eastAsia="黑体" w:hAnsi="黑体" w:hint="eastAsia"/>
          <w:sz w:val="44"/>
          <w:szCs w:val="44"/>
        </w:rPr>
        <w:t>导则（试行）</w:t>
      </w:r>
      <w:r w:rsidR="00B10129" w:rsidRPr="00035348">
        <w:rPr>
          <w:rFonts w:ascii="黑体" w:eastAsia="黑体" w:hAnsi="黑体" w:hint="eastAsia"/>
          <w:sz w:val="44"/>
          <w:szCs w:val="44"/>
        </w:rPr>
        <w:t>征求意见</w:t>
      </w:r>
      <w:r w:rsidR="00E667AD" w:rsidRPr="00035348">
        <w:rPr>
          <w:rFonts w:ascii="黑体" w:eastAsia="黑体" w:hAnsi="黑体" w:hint="eastAsia"/>
          <w:sz w:val="44"/>
          <w:szCs w:val="44"/>
        </w:rPr>
        <w:t>稿</w:t>
      </w:r>
    </w:p>
    <w:p w14:paraId="15719249" w14:textId="4105BD0E" w:rsidR="00A4164A" w:rsidRPr="00035348" w:rsidRDefault="00A4164A"/>
    <w:p w14:paraId="7882D556" w14:textId="77777777" w:rsidR="00E667AD" w:rsidRPr="00035348" w:rsidRDefault="00E667AD" w:rsidP="00841B87">
      <w:pPr>
        <w:jc w:val="center"/>
        <w:rPr>
          <w:rFonts w:ascii="黑体" w:eastAsia="黑体" w:hAnsi="黑体"/>
          <w:sz w:val="32"/>
          <w:szCs w:val="32"/>
        </w:rPr>
      </w:pPr>
      <w:r w:rsidRPr="00035348">
        <w:rPr>
          <w:rFonts w:ascii="黑体" w:eastAsia="黑体" w:hAnsi="黑体" w:hint="eastAsia"/>
          <w:sz w:val="32"/>
          <w:szCs w:val="32"/>
        </w:rPr>
        <w:t>前言</w:t>
      </w:r>
    </w:p>
    <w:p w14:paraId="29136D0A" w14:textId="77777777" w:rsidR="00841B87" w:rsidRPr="00035348" w:rsidRDefault="00841B87" w:rsidP="00841B87">
      <w:pPr>
        <w:spacing w:line="320" w:lineRule="exact"/>
        <w:ind w:firstLineChars="200" w:firstLine="420"/>
        <w:rPr>
          <w:rFonts w:ascii="宋体" w:eastAsia="宋体" w:hAnsi="宋体"/>
        </w:rPr>
      </w:pPr>
    </w:p>
    <w:p w14:paraId="76F50F49" w14:textId="77777777" w:rsidR="00841B87" w:rsidRPr="00035348" w:rsidRDefault="00841B87" w:rsidP="00841B87">
      <w:pPr>
        <w:spacing w:line="320" w:lineRule="exact"/>
        <w:ind w:firstLineChars="200" w:firstLine="420"/>
        <w:rPr>
          <w:rFonts w:ascii="宋体" w:eastAsia="宋体" w:hAnsi="宋体"/>
        </w:rPr>
      </w:pPr>
    </w:p>
    <w:p w14:paraId="4E3F360F" w14:textId="091235AA" w:rsidR="00E667AD" w:rsidRPr="00035348" w:rsidRDefault="00E667AD" w:rsidP="00841B87">
      <w:pPr>
        <w:spacing w:line="320" w:lineRule="exact"/>
        <w:ind w:firstLineChars="200" w:firstLine="420"/>
        <w:rPr>
          <w:rFonts w:ascii="宋体" w:eastAsia="宋体" w:hAnsi="宋体"/>
        </w:rPr>
      </w:pPr>
      <w:r w:rsidRPr="00035348">
        <w:rPr>
          <w:rFonts w:ascii="宋体" w:eastAsia="宋体" w:hAnsi="宋体" w:hint="eastAsia"/>
        </w:rPr>
        <w:t>为规范枣庄市电动</w:t>
      </w:r>
      <w:r w:rsidR="00EE38D9" w:rsidRPr="00035348">
        <w:rPr>
          <w:rFonts w:ascii="宋体" w:eastAsia="宋体" w:hAnsi="宋体" w:hint="eastAsia"/>
        </w:rPr>
        <w:t>非机动车</w:t>
      </w:r>
      <w:r w:rsidRPr="00035348">
        <w:rPr>
          <w:rFonts w:ascii="宋体" w:eastAsia="宋体" w:hAnsi="宋体" w:hint="eastAsia"/>
        </w:rPr>
        <w:t>停放</w:t>
      </w:r>
      <w:r w:rsidR="00AD75B9" w:rsidRPr="00035348">
        <w:rPr>
          <w:rFonts w:ascii="宋体" w:eastAsia="宋体" w:hAnsi="宋体" w:hint="eastAsia"/>
        </w:rPr>
        <w:t>及</w:t>
      </w:r>
      <w:r w:rsidRPr="00035348">
        <w:rPr>
          <w:rFonts w:ascii="宋体" w:eastAsia="宋体" w:hAnsi="宋体" w:hint="eastAsia"/>
        </w:rPr>
        <w:t>充</w:t>
      </w:r>
      <w:r w:rsidR="00AD75B9" w:rsidRPr="00035348">
        <w:rPr>
          <w:rFonts w:ascii="宋体" w:eastAsia="宋体" w:hAnsi="宋体" w:hint="eastAsia"/>
        </w:rPr>
        <w:t>换</w:t>
      </w:r>
      <w:r w:rsidRPr="00035348">
        <w:rPr>
          <w:rFonts w:ascii="宋体" w:eastAsia="宋体" w:hAnsi="宋体" w:hint="eastAsia"/>
        </w:rPr>
        <w:t>电场所建设</w:t>
      </w:r>
      <w:r w:rsidR="00271A2A" w:rsidRPr="00035348">
        <w:rPr>
          <w:rFonts w:ascii="宋体" w:eastAsia="宋体" w:hAnsi="宋体" w:hint="eastAsia"/>
        </w:rPr>
        <w:t>、</w:t>
      </w:r>
      <w:r w:rsidR="00F70B1C" w:rsidRPr="00035348">
        <w:rPr>
          <w:rFonts w:ascii="宋体" w:eastAsia="宋体" w:hAnsi="宋体" w:hint="eastAsia"/>
        </w:rPr>
        <w:t>使用管理要求</w:t>
      </w:r>
      <w:r w:rsidRPr="00035348">
        <w:rPr>
          <w:rFonts w:ascii="宋体" w:eastAsia="宋体" w:hAnsi="宋体" w:hint="eastAsia"/>
        </w:rPr>
        <w:t>，保护人身和财产安全，提升建筑环境品质，编制组以国家工程建设技术标准为依据，在借鉴总结其他省、市电动</w:t>
      </w:r>
      <w:r w:rsidR="00EE38D9" w:rsidRPr="00035348">
        <w:rPr>
          <w:rFonts w:ascii="宋体" w:eastAsia="宋体" w:hAnsi="宋体" w:hint="eastAsia"/>
        </w:rPr>
        <w:t>非机动车</w:t>
      </w:r>
      <w:r w:rsidRPr="00035348">
        <w:rPr>
          <w:rFonts w:ascii="宋体" w:eastAsia="宋体" w:hAnsi="宋体" w:hint="eastAsia"/>
        </w:rPr>
        <w:t>停放</w:t>
      </w:r>
      <w:r w:rsidR="00AD75B9" w:rsidRPr="00035348">
        <w:rPr>
          <w:rFonts w:ascii="宋体" w:eastAsia="宋体" w:hAnsi="宋体" w:hint="eastAsia"/>
        </w:rPr>
        <w:t>及</w:t>
      </w:r>
      <w:r w:rsidRPr="00035348">
        <w:rPr>
          <w:rFonts w:ascii="宋体" w:eastAsia="宋体" w:hAnsi="宋体" w:hint="eastAsia"/>
        </w:rPr>
        <w:t>充</w:t>
      </w:r>
      <w:r w:rsidR="00AD75B9" w:rsidRPr="00035348">
        <w:rPr>
          <w:rFonts w:ascii="宋体" w:eastAsia="宋体" w:hAnsi="宋体" w:hint="eastAsia"/>
        </w:rPr>
        <w:t>换</w:t>
      </w:r>
      <w:r w:rsidRPr="00035348">
        <w:rPr>
          <w:rFonts w:ascii="宋体" w:eastAsia="宋体" w:hAnsi="宋体" w:hint="eastAsia"/>
        </w:rPr>
        <w:t>电场所建设最新实践经验和研究成果的基础上，制定本导则。</w:t>
      </w:r>
    </w:p>
    <w:p w14:paraId="6A09B3FD" w14:textId="0CCE7903" w:rsidR="00E667AD" w:rsidRPr="00035348" w:rsidRDefault="00E667AD" w:rsidP="00841B87">
      <w:pPr>
        <w:spacing w:line="320" w:lineRule="exact"/>
        <w:ind w:firstLineChars="200" w:firstLine="420"/>
        <w:rPr>
          <w:rFonts w:ascii="宋体" w:eastAsia="宋体" w:hAnsi="宋体"/>
        </w:rPr>
      </w:pPr>
      <w:r w:rsidRPr="00035348">
        <w:rPr>
          <w:rFonts w:ascii="宋体" w:eastAsia="宋体" w:hAnsi="宋体" w:hint="eastAsia"/>
        </w:rPr>
        <w:t>本导则共分</w:t>
      </w:r>
      <w:r w:rsidR="00841B87" w:rsidRPr="00035348">
        <w:rPr>
          <w:rFonts w:ascii="宋体" w:eastAsia="宋体" w:hAnsi="宋体"/>
        </w:rPr>
        <w:t>10</w:t>
      </w:r>
      <w:r w:rsidRPr="00035348">
        <w:rPr>
          <w:rFonts w:ascii="宋体" w:eastAsia="宋体" w:hAnsi="宋体" w:hint="eastAsia"/>
        </w:rPr>
        <w:t>个章节，内容</w:t>
      </w:r>
      <w:r w:rsidR="00841B87" w:rsidRPr="00035348">
        <w:rPr>
          <w:rFonts w:ascii="宋体" w:eastAsia="宋体" w:hAnsi="宋体" w:hint="eastAsia"/>
        </w:rPr>
        <w:t>包括</w:t>
      </w:r>
      <w:r w:rsidRPr="00035348">
        <w:rPr>
          <w:rFonts w:ascii="宋体" w:eastAsia="宋体" w:hAnsi="宋体" w:hint="eastAsia"/>
        </w:rPr>
        <w:t>：总则，术语，</w:t>
      </w:r>
      <w:r w:rsidR="00841B87" w:rsidRPr="00035348">
        <w:rPr>
          <w:rFonts w:ascii="宋体" w:eastAsia="宋体" w:hAnsi="宋体" w:hint="eastAsia"/>
        </w:rPr>
        <w:t>分类和耐火等级</w:t>
      </w:r>
      <w:r w:rsidRPr="00035348">
        <w:rPr>
          <w:rFonts w:ascii="宋体" w:eastAsia="宋体" w:hAnsi="宋体" w:hint="eastAsia"/>
        </w:rPr>
        <w:t>，总平面布局</w:t>
      </w:r>
      <w:r w:rsidR="00841B87" w:rsidRPr="00035348">
        <w:rPr>
          <w:rFonts w:ascii="宋体" w:eastAsia="宋体" w:hAnsi="宋体" w:hint="eastAsia"/>
        </w:rPr>
        <w:t>和</w:t>
      </w:r>
      <w:r w:rsidRPr="00035348">
        <w:rPr>
          <w:rFonts w:ascii="宋体" w:eastAsia="宋体" w:hAnsi="宋体" w:hint="eastAsia"/>
        </w:rPr>
        <w:t>平面布置</w:t>
      </w:r>
      <w:r w:rsidR="00841B87" w:rsidRPr="00035348">
        <w:rPr>
          <w:rFonts w:ascii="宋体" w:eastAsia="宋体" w:hAnsi="宋体" w:hint="eastAsia"/>
        </w:rPr>
        <w:t>，</w:t>
      </w:r>
      <w:r w:rsidRPr="00035348">
        <w:rPr>
          <w:rFonts w:ascii="宋体" w:eastAsia="宋体" w:hAnsi="宋体" w:hint="eastAsia"/>
        </w:rPr>
        <w:t>防火分隔</w:t>
      </w:r>
      <w:r w:rsidR="00841B87" w:rsidRPr="00035348">
        <w:rPr>
          <w:rFonts w:ascii="宋体" w:eastAsia="宋体" w:hAnsi="宋体" w:hint="eastAsia"/>
        </w:rPr>
        <w:t>和建筑构造</w:t>
      </w:r>
      <w:r w:rsidRPr="00035348">
        <w:rPr>
          <w:rFonts w:ascii="宋体" w:eastAsia="宋体" w:hAnsi="宋体" w:hint="eastAsia"/>
        </w:rPr>
        <w:t>，安全疏散</w:t>
      </w:r>
      <w:r w:rsidR="00841B87" w:rsidRPr="00035348">
        <w:rPr>
          <w:rFonts w:ascii="宋体" w:eastAsia="宋体" w:hAnsi="宋体" w:hint="eastAsia"/>
        </w:rPr>
        <w:t>，给排水和</w:t>
      </w:r>
      <w:r w:rsidRPr="00035348">
        <w:rPr>
          <w:rFonts w:ascii="宋体" w:eastAsia="宋体" w:hAnsi="宋体" w:hint="eastAsia"/>
        </w:rPr>
        <w:t>消防设施，</w:t>
      </w:r>
      <w:r w:rsidR="00841B87" w:rsidRPr="00035348">
        <w:rPr>
          <w:rFonts w:ascii="宋体" w:eastAsia="宋体" w:hAnsi="宋体" w:hint="eastAsia"/>
        </w:rPr>
        <w:t>电气</w:t>
      </w:r>
      <w:r w:rsidRPr="00035348">
        <w:rPr>
          <w:rFonts w:ascii="宋体" w:eastAsia="宋体" w:hAnsi="宋体" w:hint="eastAsia"/>
        </w:rPr>
        <w:t>，</w:t>
      </w:r>
      <w:r w:rsidR="00841B87" w:rsidRPr="00035348">
        <w:rPr>
          <w:rFonts w:ascii="宋体" w:eastAsia="宋体" w:hAnsi="宋体" w:hint="eastAsia"/>
        </w:rPr>
        <w:t>施工图审查及消防验收，</w:t>
      </w:r>
      <w:r w:rsidR="0026296D" w:rsidRPr="00035348">
        <w:rPr>
          <w:rFonts w:ascii="宋体" w:eastAsia="宋体" w:hAnsi="宋体" w:hint="eastAsia"/>
        </w:rPr>
        <w:t>使用</w:t>
      </w:r>
      <w:r w:rsidR="00841B87" w:rsidRPr="00035348">
        <w:rPr>
          <w:rFonts w:ascii="宋体" w:eastAsia="宋体" w:hAnsi="宋体" w:hint="eastAsia"/>
        </w:rPr>
        <w:t>管理</w:t>
      </w:r>
      <w:r w:rsidRPr="00035348">
        <w:rPr>
          <w:rFonts w:ascii="宋体" w:eastAsia="宋体" w:hAnsi="宋体" w:hint="eastAsia"/>
        </w:rPr>
        <w:t>。</w:t>
      </w:r>
    </w:p>
    <w:p w14:paraId="114AE940" w14:textId="38213377" w:rsidR="00E667AD" w:rsidRPr="00035348" w:rsidRDefault="00E667AD" w:rsidP="00841B87">
      <w:pPr>
        <w:spacing w:line="320" w:lineRule="exact"/>
        <w:ind w:firstLineChars="200" w:firstLine="420"/>
        <w:rPr>
          <w:rFonts w:ascii="宋体" w:eastAsia="宋体" w:hAnsi="宋体"/>
        </w:rPr>
      </w:pPr>
      <w:r w:rsidRPr="00035348">
        <w:rPr>
          <w:rFonts w:ascii="宋体" w:eastAsia="宋体" w:hAnsi="宋体" w:hint="eastAsia"/>
        </w:rPr>
        <w:t>本导则由枣庄市住房和城乡建设局负责管理</w:t>
      </w:r>
      <w:r w:rsidR="00AD75B9" w:rsidRPr="00035348">
        <w:rPr>
          <w:rFonts w:ascii="宋体" w:eastAsia="宋体" w:hAnsi="宋体" w:hint="eastAsia"/>
        </w:rPr>
        <w:t>（联系电话：0</w:t>
      </w:r>
      <w:r w:rsidR="00AD75B9" w:rsidRPr="00035348">
        <w:rPr>
          <w:rFonts w:ascii="宋体" w:eastAsia="宋体" w:hAnsi="宋体"/>
        </w:rPr>
        <w:t>632-8665806</w:t>
      </w:r>
      <w:r w:rsidR="00AD75B9" w:rsidRPr="00035348">
        <w:rPr>
          <w:rFonts w:ascii="宋体" w:eastAsia="宋体" w:hAnsi="宋体" w:hint="eastAsia"/>
        </w:rPr>
        <w:t>）。</w:t>
      </w:r>
    </w:p>
    <w:p w14:paraId="01E2E4CA" w14:textId="4F9991CB" w:rsidR="00E667AD" w:rsidRPr="00035348" w:rsidRDefault="00E667AD" w:rsidP="00841B87">
      <w:pPr>
        <w:spacing w:line="320" w:lineRule="exact"/>
        <w:ind w:firstLineChars="200" w:firstLine="420"/>
        <w:rPr>
          <w:rFonts w:ascii="宋体" w:eastAsia="宋体" w:hAnsi="宋体"/>
        </w:rPr>
      </w:pPr>
      <w:r w:rsidRPr="00035348">
        <w:rPr>
          <w:rFonts w:ascii="宋体" w:eastAsia="宋体" w:hAnsi="宋体" w:hint="eastAsia"/>
        </w:rPr>
        <w:t>本导则组织单位、</w:t>
      </w:r>
      <w:r w:rsidR="005E33A9" w:rsidRPr="00035348">
        <w:rPr>
          <w:rFonts w:ascii="宋体" w:eastAsia="宋体" w:hAnsi="宋体" w:hint="eastAsia"/>
        </w:rPr>
        <w:t>编制</w:t>
      </w:r>
      <w:r w:rsidRPr="00035348">
        <w:rPr>
          <w:rFonts w:ascii="宋体" w:eastAsia="宋体" w:hAnsi="宋体" w:hint="eastAsia"/>
        </w:rPr>
        <w:t>单位、主要</w:t>
      </w:r>
      <w:r w:rsidR="005E33A9" w:rsidRPr="00035348">
        <w:rPr>
          <w:rFonts w:ascii="宋体" w:eastAsia="宋体" w:hAnsi="宋体" w:hint="eastAsia"/>
        </w:rPr>
        <w:t>编写人</w:t>
      </w:r>
      <w:r w:rsidRPr="00035348">
        <w:rPr>
          <w:rFonts w:ascii="宋体" w:eastAsia="宋体" w:hAnsi="宋体" w:hint="eastAsia"/>
        </w:rPr>
        <w:t>：</w:t>
      </w:r>
    </w:p>
    <w:p w14:paraId="786FD71F" w14:textId="0E14CA3A" w:rsidR="00E667AD" w:rsidRPr="00035348" w:rsidRDefault="00C51707" w:rsidP="00C51707">
      <w:pPr>
        <w:spacing w:line="320" w:lineRule="exact"/>
        <w:ind w:firstLineChars="200" w:firstLine="420"/>
        <w:rPr>
          <w:rFonts w:ascii="宋体" w:eastAsia="宋体" w:hAnsi="宋体"/>
        </w:rPr>
      </w:pPr>
      <w:r w:rsidRPr="00035348">
        <w:rPr>
          <w:rFonts w:ascii="宋体" w:eastAsia="宋体" w:hAnsi="宋体" w:hint="eastAsia"/>
        </w:rPr>
        <w:t>组</w:t>
      </w:r>
      <w:r w:rsidRPr="00035348">
        <w:rPr>
          <w:rFonts w:ascii="宋体" w:eastAsia="宋体" w:hAnsi="宋体"/>
        </w:rPr>
        <w:t xml:space="preserve">  </w:t>
      </w:r>
      <w:r w:rsidRPr="00035348">
        <w:rPr>
          <w:rFonts w:ascii="宋体" w:eastAsia="宋体" w:hAnsi="宋体" w:hint="eastAsia"/>
        </w:rPr>
        <w:t>织  单  位：</w:t>
      </w:r>
      <w:r w:rsidR="00E667AD" w:rsidRPr="00035348">
        <w:rPr>
          <w:rFonts w:ascii="宋体" w:eastAsia="宋体" w:hAnsi="宋体" w:hint="eastAsia"/>
        </w:rPr>
        <w:t>枣庄市住房和城乡建设局</w:t>
      </w:r>
    </w:p>
    <w:p w14:paraId="2F235D0D" w14:textId="77777777" w:rsidR="00C51707" w:rsidRPr="00035348" w:rsidRDefault="00C51707" w:rsidP="00C51707">
      <w:pPr>
        <w:spacing w:line="320" w:lineRule="exact"/>
        <w:ind w:firstLineChars="200" w:firstLine="420"/>
        <w:rPr>
          <w:rFonts w:ascii="宋体" w:eastAsia="宋体" w:hAnsi="宋体"/>
        </w:rPr>
      </w:pPr>
      <w:r w:rsidRPr="00035348">
        <w:rPr>
          <w:rFonts w:ascii="宋体" w:eastAsia="宋体" w:hAnsi="宋体" w:hint="eastAsia"/>
        </w:rPr>
        <w:t xml:space="preserve">编 </w:t>
      </w:r>
      <w:r w:rsidRPr="00035348">
        <w:rPr>
          <w:rFonts w:ascii="宋体" w:eastAsia="宋体" w:hAnsi="宋体"/>
        </w:rPr>
        <w:t xml:space="preserve"> </w:t>
      </w:r>
      <w:r w:rsidRPr="00035348">
        <w:rPr>
          <w:rFonts w:ascii="宋体" w:eastAsia="宋体" w:hAnsi="宋体" w:hint="eastAsia"/>
        </w:rPr>
        <w:t>制  单  位：</w:t>
      </w:r>
      <w:r w:rsidR="00E667AD" w:rsidRPr="00035348">
        <w:rPr>
          <w:rFonts w:ascii="宋体" w:eastAsia="宋体" w:hAnsi="宋体" w:hint="eastAsia"/>
        </w:rPr>
        <w:t>枣庄市住房和城乡建设局</w:t>
      </w:r>
    </w:p>
    <w:p w14:paraId="155687A9" w14:textId="010E7EA6" w:rsidR="00C30780" w:rsidRPr="00035348" w:rsidRDefault="00035348" w:rsidP="00144B09">
      <w:pPr>
        <w:spacing w:line="320" w:lineRule="exact"/>
        <w:ind w:firstLineChars="1000" w:firstLine="2100"/>
        <w:rPr>
          <w:rFonts w:ascii="宋体" w:eastAsia="宋体" w:hAnsi="宋体"/>
        </w:rPr>
      </w:pPr>
      <w:r w:rsidRPr="00035348">
        <w:rPr>
          <w:rFonts w:ascii="宋体" w:eastAsia="宋体" w:hAnsi="宋体" w:hint="eastAsia"/>
        </w:rPr>
        <w:t>xxxxx</w:t>
      </w:r>
    </w:p>
    <w:p w14:paraId="325A9300" w14:textId="6CFB7C60" w:rsidR="00E667AD" w:rsidRPr="00035348" w:rsidRDefault="00E667AD" w:rsidP="00035348">
      <w:pPr>
        <w:spacing w:line="320" w:lineRule="exact"/>
        <w:ind w:firstLineChars="200" w:firstLine="420"/>
        <w:rPr>
          <w:rFonts w:ascii="宋体" w:eastAsia="宋体" w:hAnsi="宋体"/>
        </w:rPr>
      </w:pPr>
      <w:r w:rsidRPr="00035348">
        <w:rPr>
          <w:rFonts w:ascii="宋体" w:eastAsia="宋体" w:hAnsi="宋体" w:hint="eastAsia"/>
        </w:rPr>
        <w:t>主</w:t>
      </w:r>
      <w:r w:rsidR="00C51707" w:rsidRPr="00035348">
        <w:rPr>
          <w:rFonts w:ascii="宋体" w:eastAsia="宋体" w:hAnsi="宋体" w:hint="eastAsia"/>
        </w:rPr>
        <w:t xml:space="preserve"> </w:t>
      </w:r>
      <w:r w:rsidRPr="00035348">
        <w:rPr>
          <w:rFonts w:ascii="宋体" w:eastAsia="宋体" w:hAnsi="宋体" w:hint="eastAsia"/>
        </w:rPr>
        <w:t>要</w:t>
      </w:r>
      <w:r w:rsidR="00C51707" w:rsidRPr="00035348">
        <w:rPr>
          <w:rFonts w:ascii="宋体" w:eastAsia="宋体" w:hAnsi="宋体" w:hint="eastAsia"/>
        </w:rPr>
        <w:t xml:space="preserve"> </w:t>
      </w:r>
      <w:r w:rsidR="005E33A9" w:rsidRPr="00035348">
        <w:rPr>
          <w:rFonts w:ascii="宋体" w:eastAsia="宋体" w:hAnsi="宋体" w:hint="eastAsia"/>
        </w:rPr>
        <w:t>编</w:t>
      </w:r>
      <w:r w:rsidR="00C51707" w:rsidRPr="00035348">
        <w:rPr>
          <w:rFonts w:ascii="宋体" w:eastAsia="宋体" w:hAnsi="宋体" w:hint="eastAsia"/>
        </w:rPr>
        <w:t xml:space="preserve"> </w:t>
      </w:r>
      <w:r w:rsidR="005E33A9" w:rsidRPr="00035348">
        <w:rPr>
          <w:rFonts w:ascii="宋体" w:eastAsia="宋体" w:hAnsi="宋体" w:hint="eastAsia"/>
        </w:rPr>
        <w:t>写</w:t>
      </w:r>
      <w:r w:rsidR="00C51707" w:rsidRPr="00035348">
        <w:rPr>
          <w:rFonts w:ascii="宋体" w:eastAsia="宋体" w:hAnsi="宋体" w:hint="eastAsia"/>
        </w:rPr>
        <w:t xml:space="preserve"> </w:t>
      </w:r>
      <w:r w:rsidRPr="00035348">
        <w:rPr>
          <w:rFonts w:ascii="宋体" w:eastAsia="宋体" w:hAnsi="宋体" w:hint="eastAsia"/>
        </w:rPr>
        <w:t>人：</w:t>
      </w:r>
      <w:r w:rsidR="00035348" w:rsidRPr="00035348">
        <w:rPr>
          <w:rFonts w:ascii="宋体" w:eastAsia="宋体" w:hAnsi="宋体" w:hint="eastAsia"/>
        </w:rPr>
        <w:t>xxxxx</w:t>
      </w:r>
      <w:r w:rsidR="00290931" w:rsidRPr="00035348">
        <w:rPr>
          <w:rFonts w:ascii="宋体" w:eastAsia="宋体" w:hAnsi="宋体"/>
        </w:rPr>
        <w:t xml:space="preserve"> </w:t>
      </w:r>
    </w:p>
    <w:bookmarkEnd w:id="0"/>
    <w:p w14:paraId="735393FB" w14:textId="552C02A5" w:rsidR="00F2103F" w:rsidRPr="00035348" w:rsidRDefault="00F2103F" w:rsidP="00841B87">
      <w:pPr>
        <w:spacing w:line="320" w:lineRule="exact"/>
        <w:ind w:firstLineChars="200" w:firstLine="420"/>
        <w:rPr>
          <w:rFonts w:ascii="宋体" w:eastAsia="宋体" w:hAnsi="宋体"/>
        </w:rPr>
      </w:pPr>
    </w:p>
    <w:p w14:paraId="146E5B92" w14:textId="68BBAB88" w:rsidR="00BE6C19" w:rsidRPr="00035348" w:rsidRDefault="00BE6C19" w:rsidP="00841B87">
      <w:pPr>
        <w:spacing w:line="320" w:lineRule="exact"/>
        <w:ind w:firstLineChars="200" w:firstLine="420"/>
        <w:rPr>
          <w:rFonts w:ascii="宋体" w:eastAsia="宋体" w:hAnsi="宋体"/>
        </w:rPr>
      </w:pPr>
    </w:p>
    <w:p w14:paraId="02B062CB" w14:textId="43CAA5D1" w:rsidR="00BE6C19" w:rsidRPr="00035348" w:rsidRDefault="00BE6C19" w:rsidP="00841B87">
      <w:pPr>
        <w:spacing w:line="320" w:lineRule="exact"/>
        <w:ind w:firstLineChars="200" w:firstLine="420"/>
        <w:rPr>
          <w:rFonts w:ascii="宋体" w:eastAsia="宋体" w:hAnsi="宋体"/>
        </w:rPr>
      </w:pPr>
    </w:p>
    <w:p w14:paraId="504812E0" w14:textId="780904F2" w:rsidR="00BE6C19" w:rsidRPr="00035348" w:rsidRDefault="00BE6C19" w:rsidP="00841B87">
      <w:pPr>
        <w:spacing w:line="320" w:lineRule="exact"/>
        <w:ind w:firstLineChars="200" w:firstLine="420"/>
        <w:rPr>
          <w:rFonts w:ascii="宋体" w:eastAsia="宋体" w:hAnsi="宋体"/>
        </w:rPr>
      </w:pPr>
    </w:p>
    <w:p w14:paraId="0D0FB57F" w14:textId="2EB28D19" w:rsidR="00BE6C19" w:rsidRPr="00035348" w:rsidRDefault="00BE6C19" w:rsidP="00841B87">
      <w:pPr>
        <w:spacing w:line="320" w:lineRule="exact"/>
        <w:ind w:firstLineChars="200" w:firstLine="420"/>
        <w:rPr>
          <w:rFonts w:ascii="宋体" w:eastAsia="宋体" w:hAnsi="宋体"/>
        </w:rPr>
      </w:pPr>
    </w:p>
    <w:p w14:paraId="12DBC842" w14:textId="149E4D18" w:rsidR="00BE6C19" w:rsidRPr="00035348" w:rsidRDefault="00BE6C19" w:rsidP="00841B87">
      <w:pPr>
        <w:spacing w:line="320" w:lineRule="exact"/>
        <w:ind w:firstLineChars="200" w:firstLine="420"/>
        <w:rPr>
          <w:rFonts w:ascii="宋体" w:eastAsia="宋体" w:hAnsi="宋体"/>
        </w:rPr>
      </w:pPr>
    </w:p>
    <w:p w14:paraId="79EB87D0" w14:textId="5BC63BC9" w:rsidR="00BE6C19" w:rsidRPr="00035348" w:rsidRDefault="00BE6C19" w:rsidP="006F1195">
      <w:pPr>
        <w:spacing w:line="320" w:lineRule="exact"/>
        <w:rPr>
          <w:rFonts w:ascii="宋体" w:eastAsia="宋体" w:hAnsi="宋体"/>
        </w:rPr>
      </w:pPr>
    </w:p>
    <w:p w14:paraId="5EF0665C" w14:textId="06DF662A" w:rsidR="00BE6C19" w:rsidRPr="00035348" w:rsidRDefault="00BE6C19" w:rsidP="00841B87">
      <w:pPr>
        <w:spacing w:line="320" w:lineRule="exact"/>
        <w:ind w:firstLineChars="200" w:firstLine="420"/>
        <w:rPr>
          <w:rFonts w:ascii="宋体" w:eastAsia="宋体" w:hAnsi="宋体"/>
        </w:rPr>
      </w:pPr>
    </w:p>
    <w:p w14:paraId="435F1354" w14:textId="5A2AED1D" w:rsidR="00035348" w:rsidRPr="00035348" w:rsidRDefault="00035348" w:rsidP="00841B87">
      <w:pPr>
        <w:spacing w:line="320" w:lineRule="exact"/>
        <w:ind w:firstLineChars="200" w:firstLine="420"/>
        <w:rPr>
          <w:rFonts w:ascii="宋体" w:eastAsia="宋体" w:hAnsi="宋体"/>
        </w:rPr>
      </w:pPr>
    </w:p>
    <w:p w14:paraId="3BD760A8" w14:textId="50A3CED1" w:rsidR="00035348" w:rsidRPr="00035348" w:rsidRDefault="00035348" w:rsidP="00841B87">
      <w:pPr>
        <w:spacing w:line="320" w:lineRule="exact"/>
        <w:ind w:firstLineChars="200" w:firstLine="420"/>
        <w:rPr>
          <w:rFonts w:ascii="宋体" w:eastAsia="宋体" w:hAnsi="宋体"/>
        </w:rPr>
      </w:pPr>
    </w:p>
    <w:p w14:paraId="37421433" w14:textId="7D0DAE0F" w:rsidR="00035348" w:rsidRPr="00035348" w:rsidRDefault="00035348" w:rsidP="00841B87">
      <w:pPr>
        <w:spacing w:line="320" w:lineRule="exact"/>
        <w:ind w:firstLineChars="200" w:firstLine="420"/>
        <w:rPr>
          <w:rFonts w:ascii="宋体" w:eastAsia="宋体" w:hAnsi="宋体"/>
        </w:rPr>
      </w:pPr>
    </w:p>
    <w:p w14:paraId="10DB64DF" w14:textId="4BB97662" w:rsidR="00035348" w:rsidRPr="00035348" w:rsidRDefault="00035348" w:rsidP="00841B87">
      <w:pPr>
        <w:spacing w:line="320" w:lineRule="exact"/>
        <w:ind w:firstLineChars="200" w:firstLine="420"/>
        <w:rPr>
          <w:rFonts w:ascii="宋体" w:eastAsia="宋体" w:hAnsi="宋体"/>
        </w:rPr>
      </w:pPr>
    </w:p>
    <w:p w14:paraId="24FF705C" w14:textId="76863C54" w:rsidR="00035348" w:rsidRPr="00035348" w:rsidRDefault="00035348" w:rsidP="00841B87">
      <w:pPr>
        <w:spacing w:line="320" w:lineRule="exact"/>
        <w:ind w:firstLineChars="200" w:firstLine="420"/>
        <w:rPr>
          <w:rFonts w:ascii="宋体" w:eastAsia="宋体" w:hAnsi="宋体"/>
        </w:rPr>
      </w:pPr>
    </w:p>
    <w:p w14:paraId="16C56A97" w14:textId="2E96D0F0" w:rsidR="00035348" w:rsidRPr="00035348" w:rsidRDefault="00035348" w:rsidP="00841B87">
      <w:pPr>
        <w:spacing w:line="320" w:lineRule="exact"/>
        <w:ind w:firstLineChars="200" w:firstLine="420"/>
        <w:rPr>
          <w:rFonts w:ascii="宋体" w:eastAsia="宋体" w:hAnsi="宋体"/>
        </w:rPr>
      </w:pPr>
    </w:p>
    <w:p w14:paraId="6ADA55DC" w14:textId="551CCE7C" w:rsidR="00035348" w:rsidRPr="00035348" w:rsidRDefault="00035348" w:rsidP="00841B87">
      <w:pPr>
        <w:spacing w:line="320" w:lineRule="exact"/>
        <w:ind w:firstLineChars="200" w:firstLine="420"/>
        <w:rPr>
          <w:rFonts w:ascii="宋体" w:eastAsia="宋体" w:hAnsi="宋体"/>
        </w:rPr>
      </w:pPr>
    </w:p>
    <w:p w14:paraId="4D2A44BC" w14:textId="699BCA65" w:rsidR="00035348" w:rsidRPr="00035348" w:rsidRDefault="00035348" w:rsidP="00841B87">
      <w:pPr>
        <w:spacing w:line="320" w:lineRule="exact"/>
        <w:ind w:firstLineChars="200" w:firstLine="420"/>
        <w:rPr>
          <w:rFonts w:ascii="宋体" w:eastAsia="宋体" w:hAnsi="宋体"/>
        </w:rPr>
      </w:pPr>
    </w:p>
    <w:p w14:paraId="18B06653" w14:textId="42524BA1" w:rsidR="00035348" w:rsidRPr="00035348" w:rsidRDefault="00035348" w:rsidP="00841B87">
      <w:pPr>
        <w:spacing w:line="320" w:lineRule="exact"/>
        <w:ind w:firstLineChars="200" w:firstLine="420"/>
        <w:rPr>
          <w:rFonts w:ascii="宋体" w:eastAsia="宋体" w:hAnsi="宋体"/>
        </w:rPr>
      </w:pPr>
    </w:p>
    <w:p w14:paraId="6A2C3248" w14:textId="3C91E958" w:rsidR="00035348" w:rsidRPr="00035348" w:rsidRDefault="00035348" w:rsidP="00841B87">
      <w:pPr>
        <w:spacing w:line="320" w:lineRule="exact"/>
        <w:ind w:firstLineChars="200" w:firstLine="420"/>
        <w:rPr>
          <w:rFonts w:ascii="宋体" w:eastAsia="宋体" w:hAnsi="宋体"/>
        </w:rPr>
      </w:pPr>
    </w:p>
    <w:p w14:paraId="44B1B21B" w14:textId="700A872E" w:rsidR="00035348" w:rsidRPr="00035348" w:rsidRDefault="00035348" w:rsidP="00841B87">
      <w:pPr>
        <w:spacing w:line="320" w:lineRule="exact"/>
        <w:ind w:firstLineChars="200" w:firstLine="420"/>
        <w:rPr>
          <w:rFonts w:ascii="宋体" w:eastAsia="宋体" w:hAnsi="宋体"/>
        </w:rPr>
      </w:pPr>
    </w:p>
    <w:p w14:paraId="5EF0D397" w14:textId="77777777" w:rsidR="00035348" w:rsidRPr="00035348" w:rsidRDefault="00035348" w:rsidP="00841B87">
      <w:pPr>
        <w:spacing w:line="320" w:lineRule="exact"/>
        <w:ind w:firstLineChars="200" w:firstLine="420"/>
        <w:rPr>
          <w:rFonts w:ascii="宋体" w:eastAsia="宋体" w:hAnsi="宋体" w:hint="eastAsia"/>
        </w:rPr>
      </w:pPr>
    </w:p>
    <w:p w14:paraId="119D3CB9" w14:textId="22DBFE69" w:rsidR="001746D1" w:rsidRPr="00035348" w:rsidRDefault="00841B87" w:rsidP="00A32478">
      <w:pPr>
        <w:jc w:val="center"/>
        <w:rPr>
          <w:rFonts w:ascii="仿宋_GB2312" w:eastAsia="仿宋_GB2312" w:hAnsi="黑体"/>
          <w:sz w:val="28"/>
          <w:szCs w:val="28"/>
        </w:rPr>
      </w:pPr>
      <w:r w:rsidRPr="00035348">
        <w:rPr>
          <w:rFonts w:ascii="仿宋_GB2312" w:eastAsia="仿宋_GB2312" w:hAnsi="黑体" w:hint="eastAsia"/>
          <w:sz w:val="28"/>
          <w:szCs w:val="28"/>
        </w:rPr>
        <w:t>目</w:t>
      </w:r>
      <w:r w:rsidR="00025469" w:rsidRPr="00035348">
        <w:rPr>
          <w:rFonts w:ascii="仿宋_GB2312" w:eastAsia="仿宋_GB2312" w:hAnsi="黑体"/>
          <w:sz w:val="28"/>
          <w:szCs w:val="28"/>
        </w:rPr>
        <w:t xml:space="preserve">  </w:t>
      </w:r>
      <w:r w:rsidRPr="00035348">
        <w:rPr>
          <w:rFonts w:ascii="仿宋_GB2312" w:eastAsia="仿宋_GB2312" w:hAnsi="黑体" w:hint="eastAsia"/>
          <w:sz w:val="28"/>
          <w:szCs w:val="28"/>
        </w:rPr>
        <w:t>次</w:t>
      </w:r>
    </w:p>
    <w:sdt>
      <w:sdtPr>
        <w:rPr>
          <w:rFonts w:asciiTheme="minorHAnsi" w:eastAsiaTheme="minorEastAsia" w:hAnsiTheme="minorHAnsi" w:cstheme="minorBidi"/>
          <w:color w:val="auto"/>
          <w:kern w:val="2"/>
          <w:sz w:val="21"/>
          <w:szCs w:val="21"/>
          <w:lang w:val="zh-CN"/>
        </w:rPr>
        <w:id w:val="-108208301"/>
        <w:docPartObj>
          <w:docPartGallery w:val="Table of Contents"/>
          <w:docPartUnique/>
        </w:docPartObj>
      </w:sdtPr>
      <w:sdtEndPr>
        <w:rPr>
          <w:rFonts w:ascii="宋体" w:eastAsia="宋体" w:hAnsi="宋体"/>
          <w:szCs w:val="22"/>
        </w:rPr>
      </w:sdtEndPr>
      <w:sdtContent>
        <w:p w14:paraId="5DFBF855" w14:textId="1ABEC017" w:rsidR="00A32478" w:rsidRPr="00035348" w:rsidRDefault="00A32478" w:rsidP="001F0796">
          <w:pPr>
            <w:pStyle w:val="TOC"/>
            <w:spacing w:before="0" w:line="320" w:lineRule="exact"/>
            <w:rPr>
              <w:rFonts w:ascii="宋体" w:eastAsia="宋体" w:hAnsi="宋体"/>
              <w:color w:val="auto"/>
              <w:sz w:val="21"/>
              <w:szCs w:val="21"/>
            </w:rPr>
          </w:pPr>
        </w:p>
        <w:p w14:paraId="1DDFC1A2" w14:textId="5F2F5201" w:rsidR="00176A00" w:rsidRPr="00035348" w:rsidRDefault="00A32478">
          <w:pPr>
            <w:pStyle w:val="TOC1"/>
            <w:tabs>
              <w:tab w:val="right" w:leader="dot" w:pos="8296"/>
            </w:tabs>
            <w:rPr>
              <w:rFonts w:ascii="宋体" w:eastAsia="宋体" w:hAnsi="宋体"/>
              <w:noProof/>
            </w:rPr>
          </w:pPr>
          <w:r w:rsidRPr="00035348">
            <w:rPr>
              <w:rFonts w:ascii="宋体" w:eastAsia="宋体" w:hAnsi="宋体"/>
            </w:rPr>
            <w:fldChar w:fldCharType="begin"/>
          </w:r>
          <w:r w:rsidRPr="00035348">
            <w:rPr>
              <w:rFonts w:ascii="宋体" w:eastAsia="宋体" w:hAnsi="宋体"/>
            </w:rPr>
            <w:instrText xml:space="preserve"> TOC \o "1-3" \h \z \u </w:instrText>
          </w:r>
          <w:r w:rsidRPr="00035348">
            <w:rPr>
              <w:rFonts w:ascii="宋体" w:eastAsia="宋体" w:hAnsi="宋体"/>
            </w:rPr>
            <w:fldChar w:fldCharType="separate"/>
          </w:r>
          <w:hyperlink w:anchor="_Toc162282702" w:history="1">
            <w:r w:rsidR="00176A00" w:rsidRPr="00035348">
              <w:rPr>
                <w:rStyle w:val="a7"/>
                <w:rFonts w:ascii="宋体" w:eastAsia="宋体" w:hAnsi="宋体"/>
                <w:noProof/>
                <w:color w:val="auto"/>
              </w:rPr>
              <w:t>1  总  则</w:t>
            </w:r>
            <w:r w:rsidR="00176A00" w:rsidRPr="00035348">
              <w:rPr>
                <w:rFonts w:ascii="宋体" w:eastAsia="宋体" w:hAnsi="宋体"/>
                <w:noProof/>
                <w:webHidden/>
              </w:rPr>
              <w:tab/>
            </w:r>
            <w:r w:rsidR="00176A00" w:rsidRPr="00035348">
              <w:rPr>
                <w:rFonts w:ascii="宋体" w:eastAsia="宋体" w:hAnsi="宋体"/>
                <w:noProof/>
                <w:webHidden/>
              </w:rPr>
              <w:fldChar w:fldCharType="begin"/>
            </w:r>
            <w:r w:rsidR="00176A00" w:rsidRPr="00035348">
              <w:rPr>
                <w:rFonts w:ascii="宋体" w:eastAsia="宋体" w:hAnsi="宋体"/>
                <w:noProof/>
                <w:webHidden/>
              </w:rPr>
              <w:instrText xml:space="preserve"> PAGEREF _Toc162282702 \h </w:instrText>
            </w:r>
            <w:r w:rsidR="00176A00" w:rsidRPr="00035348">
              <w:rPr>
                <w:rFonts w:ascii="宋体" w:eastAsia="宋体" w:hAnsi="宋体"/>
                <w:noProof/>
                <w:webHidden/>
              </w:rPr>
            </w:r>
            <w:r w:rsidR="00176A00" w:rsidRPr="00035348">
              <w:rPr>
                <w:rFonts w:ascii="宋体" w:eastAsia="宋体" w:hAnsi="宋体"/>
                <w:noProof/>
                <w:webHidden/>
              </w:rPr>
              <w:fldChar w:fldCharType="separate"/>
            </w:r>
            <w:r w:rsidR="00176A00" w:rsidRPr="00035348">
              <w:rPr>
                <w:rFonts w:ascii="宋体" w:eastAsia="宋体" w:hAnsi="宋体"/>
                <w:noProof/>
                <w:webHidden/>
              </w:rPr>
              <w:t>1</w:t>
            </w:r>
            <w:r w:rsidR="00176A00" w:rsidRPr="00035348">
              <w:rPr>
                <w:rFonts w:ascii="宋体" w:eastAsia="宋体" w:hAnsi="宋体"/>
                <w:noProof/>
                <w:webHidden/>
              </w:rPr>
              <w:fldChar w:fldCharType="end"/>
            </w:r>
          </w:hyperlink>
        </w:p>
        <w:p w14:paraId="2C14153B" w14:textId="04713438" w:rsidR="00176A00" w:rsidRPr="00035348" w:rsidRDefault="00350995">
          <w:pPr>
            <w:pStyle w:val="TOC1"/>
            <w:tabs>
              <w:tab w:val="right" w:leader="dot" w:pos="8296"/>
            </w:tabs>
            <w:rPr>
              <w:rFonts w:ascii="宋体" w:eastAsia="宋体" w:hAnsi="宋体"/>
              <w:noProof/>
            </w:rPr>
          </w:pPr>
          <w:hyperlink w:anchor="_Toc162282703" w:history="1">
            <w:r w:rsidR="00176A00" w:rsidRPr="00035348">
              <w:rPr>
                <w:rStyle w:val="a7"/>
                <w:rFonts w:ascii="宋体" w:eastAsia="宋体" w:hAnsi="宋体"/>
                <w:noProof/>
                <w:color w:val="auto"/>
              </w:rPr>
              <w:t>2  术  语</w:t>
            </w:r>
            <w:r w:rsidR="00176A00" w:rsidRPr="00035348">
              <w:rPr>
                <w:rFonts w:ascii="宋体" w:eastAsia="宋体" w:hAnsi="宋体"/>
                <w:noProof/>
                <w:webHidden/>
              </w:rPr>
              <w:tab/>
            </w:r>
            <w:r w:rsidR="00176A00" w:rsidRPr="00035348">
              <w:rPr>
                <w:rFonts w:ascii="宋体" w:eastAsia="宋体" w:hAnsi="宋体"/>
                <w:noProof/>
                <w:webHidden/>
              </w:rPr>
              <w:fldChar w:fldCharType="begin"/>
            </w:r>
            <w:r w:rsidR="00176A00" w:rsidRPr="00035348">
              <w:rPr>
                <w:rFonts w:ascii="宋体" w:eastAsia="宋体" w:hAnsi="宋体"/>
                <w:noProof/>
                <w:webHidden/>
              </w:rPr>
              <w:instrText xml:space="preserve"> PAGEREF _Toc162282703 \h </w:instrText>
            </w:r>
            <w:r w:rsidR="00176A00" w:rsidRPr="00035348">
              <w:rPr>
                <w:rFonts w:ascii="宋体" w:eastAsia="宋体" w:hAnsi="宋体"/>
                <w:noProof/>
                <w:webHidden/>
              </w:rPr>
            </w:r>
            <w:r w:rsidR="00176A00" w:rsidRPr="00035348">
              <w:rPr>
                <w:rFonts w:ascii="宋体" w:eastAsia="宋体" w:hAnsi="宋体"/>
                <w:noProof/>
                <w:webHidden/>
              </w:rPr>
              <w:fldChar w:fldCharType="separate"/>
            </w:r>
            <w:r w:rsidR="00176A00" w:rsidRPr="00035348">
              <w:rPr>
                <w:rFonts w:ascii="宋体" w:eastAsia="宋体" w:hAnsi="宋体"/>
                <w:noProof/>
                <w:webHidden/>
              </w:rPr>
              <w:t>1</w:t>
            </w:r>
            <w:r w:rsidR="00176A00" w:rsidRPr="00035348">
              <w:rPr>
                <w:rFonts w:ascii="宋体" w:eastAsia="宋体" w:hAnsi="宋体"/>
                <w:noProof/>
                <w:webHidden/>
              </w:rPr>
              <w:fldChar w:fldCharType="end"/>
            </w:r>
          </w:hyperlink>
        </w:p>
        <w:p w14:paraId="197F46D0" w14:textId="6BA252F8" w:rsidR="00176A00" w:rsidRPr="00035348" w:rsidRDefault="00350995">
          <w:pPr>
            <w:pStyle w:val="TOC1"/>
            <w:tabs>
              <w:tab w:val="right" w:leader="dot" w:pos="8296"/>
            </w:tabs>
            <w:rPr>
              <w:rFonts w:ascii="宋体" w:eastAsia="宋体" w:hAnsi="宋体"/>
              <w:noProof/>
            </w:rPr>
          </w:pPr>
          <w:hyperlink w:anchor="_Toc162282704" w:history="1">
            <w:r w:rsidR="00176A00" w:rsidRPr="00035348">
              <w:rPr>
                <w:rStyle w:val="a7"/>
                <w:rFonts w:ascii="宋体" w:eastAsia="宋体" w:hAnsi="宋体"/>
                <w:noProof/>
                <w:color w:val="auto"/>
              </w:rPr>
              <w:t>3  分类和耐火等级</w:t>
            </w:r>
            <w:r w:rsidR="00176A00" w:rsidRPr="00035348">
              <w:rPr>
                <w:rFonts w:ascii="宋体" w:eastAsia="宋体" w:hAnsi="宋体"/>
                <w:noProof/>
                <w:webHidden/>
              </w:rPr>
              <w:tab/>
            </w:r>
            <w:r w:rsidR="00176A00" w:rsidRPr="00035348">
              <w:rPr>
                <w:rFonts w:ascii="宋体" w:eastAsia="宋体" w:hAnsi="宋体"/>
                <w:noProof/>
                <w:webHidden/>
              </w:rPr>
              <w:fldChar w:fldCharType="begin"/>
            </w:r>
            <w:r w:rsidR="00176A00" w:rsidRPr="00035348">
              <w:rPr>
                <w:rFonts w:ascii="宋体" w:eastAsia="宋体" w:hAnsi="宋体"/>
                <w:noProof/>
                <w:webHidden/>
              </w:rPr>
              <w:instrText xml:space="preserve"> PAGEREF _Toc162282704 \h </w:instrText>
            </w:r>
            <w:r w:rsidR="00176A00" w:rsidRPr="00035348">
              <w:rPr>
                <w:rFonts w:ascii="宋体" w:eastAsia="宋体" w:hAnsi="宋体"/>
                <w:noProof/>
                <w:webHidden/>
              </w:rPr>
            </w:r>
            <w:r w:rsidR="00176A00" w:rsidRPr="00035348">
              <w:rPr>
                <w:rFonts w:ascii="宋体" w:eastAsia="宋体" w:hAnsi="宋体"/>
                <w:noProof/>
                <w:webHidden/>
              </w:rPr>
              <w:fldChar w:fldCharType="separate"/>
            </w:r>
            <w:r w:rsidR="00176A00" w:rsidRPr="00035348">
              <w:rPr>
                <w:rFonts w:ascii="宋体" w:eastAsia="宋体" w:hAnsi="宋体"/>
                <w:noProof/>
                <w:webHidden/>
              </w:rPr>
              <w:t>2</w:t>
            </w:r>
            <w:r w:rsidR="00176A00" w:rsidRPr="00035348">
              <w:rPr>
                <w:rFonts w:ascii="宋体" w:eastAsia="宋体" w:hAnsi="宋体"/>
                <w:noProof/>
                <w:webHidden/>
              </w:rPr>
              <w:fldChar w:fldCharType="end"/>
            </w:r>
          </w:hyperlink>
        </w:p>
        <w:p w14:paraId="42CC4CE3" w14:textId="1306162F" w:rsidR="00176A00" w:rsidRPr="00035348" w:rsidRDefault="00350995">
          <w:pPr>
            <w:pStyle w:val="TOC1"/>
            <w:tabs>
              <w:tab w:val="right" w:leader="dot" w:pos="8296"/>
            </w:tabs>
            <w:rPr>
              <w:rFonts w:ascii="宋体" w:eastAsia="宋体" w:hAnsi="宋体"/>
              <w:noProof/>
            </w:rPr>
          </w:pPr>
          <w:hyperlink w:anchor="_Toc162282705" w:history="1">
            <w:r w:rsidR="00176A00" w:rsidRPr="00035348">
              <w:rPr>
                <w:rStyle w:val="a7"/>
                <w:rFonts w:ascii="宋体" w:eastAsia="宋体" w:hAnsi="宋体"/>
                <w:noProof/>
                <w:color w:val="auto"/>
              </w:rPr>
              <w:t>4  总平面布局和平面布置</w:t>
            </w:r>
            <w:r w:rsidR="00176A00" w:rsidRPr="00035348">
              <w:rPr>
                <w:rFonts w:ascii="宋体" w:eastAsia="宋体" w:hAnsi="宋体"/>
                <w:noProof/>
                <w:webHidden/>
              </w:rPr>
              <w:tab/>
            </w:r>
            <w:r w:rsidR="00176A00" w:rsidRPr="00035348">
              <w:rPr>
                <w:rFonts w:ascii="宋体" w:eastAsia="宋体" w:hAnsi="宋体"/>
                <w:noProof/>
                <w:webHidden/>
              </w:rPr>
              <w:fldChar w:fldCharType="begin"/>
            </w:r>
            <w:r w:rsidR="00176A00" w:rsidRPr="00035348">
              <w:rPr>
                <w:rFonts w:ascii="宋体" w:eastAsia="宋体" w:hAnsi="宋体"/>
                <w:noProof/>
                <w:webHidden/>
              </w:rPr>
              <w:instrText xml:space="preserve"> PAGEREF _Toc162282705 \h </w:instrText>
            </w:r>
            <w:r w:rsidR="00176A00" w:rsidRPr="00035348">
              <w:rPr>
                <w:rFonts w:ascii="宋体" w:eastAsia="宋体" w:hAnsi="宋体"/>
                <w:noProof/>
                <w:webHidden/>
              </w:rPr>
            </w:r>
            <w:r w:rsidR="00176A00" w:rsidRPr="00035348">
              <w:rPr>
                <w:rFonts w:ascii="宋体" w:eastAsia="宋体" w:hAnsi="宋体"/>
                <w:noProof/>
                <w:webHidden/>
              </w:rPr>
              <w:fldChar w:fldCharType="separate"/>
            </w:r>
            <w:r w:rsidR="00176A00" w:rsidRPr="00035348">
              <w:rPr>
                <w:rFonts w:ascii="宋体" w:eastAsia="宋体" w:hAnsi="宋体"/>
                <w:noProof/>
                <w:webHidden/>
              </w:rPr>
              <w:t>3</w:t>
            </w:r>
            <w:r w:rsidR="00176A00" w:rsidRPr="00035348">
              <w:rPr>
                <w:rFonts w:ascii="宋体" w:eastAsia="宋体" w:hAnsi="宋体"/>
                <w:noProof/>
                <w:webHidden/>
              </w:rPr>
              <w:fldChar w:fldCharType="end"/>
            </w:r>
          </w:hyperlink>
        </w:p>
        <w:p w14:paraId="32AE8A90" w14:textId="2BE0F60F" w:rsidR="00176A00" w:rsidRPr="00035348" w:rsidRDefault="00350995">
          <w:pPr>
            <w:pStyle w:val="TOC2"/>
            <w:tabs>
              <w:tab w:val="right" w:leader="dot" w:pos="8296"/>
            </w:tabs>
            <w:rPr>
              <w:rFonts w:ascii="宋体" w:eastAsia="宋体" w:hAnsi="宋体"/>
              <w:noProof/>
            </w:rPr>
          </w:pPr>
          <w:hyperlink w:anchor="_Toc162282706" w:history="1">
            <w:r w:rsidR="00176A00" w:rsidRPr="00035348">
              <w:rPr>
                <w:rStyle w:val="a7"/>
                <w:rFonts w:ascii="宋体" w:eastAsia="宋体" w:hAnsi="宋体"/>
                <w:noProof/>
                <w:color w:val="auto"/>
              </w:rPr>
              <w:t>4.1 一般规定</w:t>
            </w:r>
            <w:r w:rsidR="00176A00" w:rsidRPr="00035348">
              <w:rPr>
                <w:rFonts w:ascii="宋体" w:eastAsia="宋体" w:hAnsi="宋体"/>
                <w:noProof/>
                <w:webHidden/>
              </w:rPr>
              <w:tab/>
            </w:r>
            <w:r w:rsidR="00176A00" w:rsidRPr="00035348">
              <w:rPr>
                <w:rFonts w:ascii="宋体" w:eastAsia="宋体" w:hAnsi="宋体"/>
                <w:noProof/>
                <w:webHidden/>
              </w:rPr>
              <w:fldChar w:fldCharType="begin"/>
            </w:r>
            <w:r w:rsidR="00176A00" w:rsidRPr="00035348">
              <w:rPr>
                <w:rFonts w:ascii="宋体" w:eastAsia="宋体" w:hAnsi="宋体"/>
                <w:noProof/>
                <w:webHidden/>
              </w:rPr>
              <w:instrText xml:space="preserve"> PAGEREF _Toc162282706 \h </w:instrText>
            </w:r>
            <w:r w:rsidR="00176A00" w:rsidRPr="00035348">
              <w:rPr>
                <w:rFonts w:ascii="宋体" w:eastAsia="宋体" w:hAnsi="宋体"/>
                <w:noProof/>
                <w:webHidden/>
              </w:rPr>
            </w:r>
            <w:r w:rsidR="00176A00" w:rsidRPr="00035348">
              <w:rPr>
                <w:rFonts w:ascii="宋体" w:eastAsia="宋体" w:hAnsi="宋体"/>
                <w:noProof/>
                <w:webHidden/>
              </w:rPr>
              <w:fldChar w:fldCharType="separate"/>
            </w:r>
            <w:r w:rsidR="00176A00" w:rsidRPr="00035348">
              <w:rPr>
                <w:rFonts w:ascii="宋体" w:eastAsia="宋体" w:hAnsi="宋体"/>
                <w:noProof/>
                <w:webHidden/>
              </w:rPr>
              <w:t>3</w:t>
            </w:r>
            <w:r w:rsidR="00176A00" w:rsidRPr="00035348">
              <w:rPr>
                <w:rFonts w:ascii="宋体" w:eastAsia="宋体" w:hAnsi="宋体"/>
                <w:noProof/>
                <w:webHidden/>
              </w:rPr>
              <w:fldChar w:fldCharType="end"/>
            </w:r>
          </w:hyperlink>
        </w:p>
        <w:p w14:paraId="6D0697F1" w14:textId="127BBBAF" w:rsidR="00176A00" w:rsidRPr="00035348" w:rsidRDefault="00350995">
          <w:pPr>
            <w:pStyle w:val="TOC2"/>
            <w:tabs>
              <w:tab w:val="right" w:leader="dot" w:pos="8296"/>
            </w:tabs>
            <w:rPr>
              <w:rFonts w:ascii="宋体" w:eastAsia="宋体" w:hAnsi="宋体"/>
              <w:noProof/>
            </w:rPr>
          </w:pPr>
          <w:hyperlink w:anchor="_Toc162282707" w:history="1">
            <w:r w:rsidR="00176A00" w:rsidRPr="00035348">
              <w:rPr>
                <w:rStyle w:val="a7"/>
                <w:rFonts w:ascii="宋体" w:eastAsia="宋体" w:hAnsi="宋体"/>
                <w:noProof/>
                <w:color w:val="auto"/>
              </w:rPr>
              <w:t>4.2  防火间距</w:t>
            </w:r>
            <w:r w:rsidR="00176A00" w:rsidRPr="00035348">
              <w:rPr>
                <w:rFonts w:ascii="宋体" w:eastAsia="宋体" w:hAnsi="宋体"/>
                <w:noProof/>
                <w:webHidden/>
              </w:rPr>
              <w:tab/>
            </w:r>
            <w:r w:rsidR="00176A00" w:rsidRPr="00035348">
              <w:rPr>
                <w:rFonts w:ascii="宋体" w:eastAsia="宋体" w:hAnsi="宋体"/>
                <w:noProof/>
                <w:webHidden/>
              </w:rPr>
              <w:fldChar w:fldCharType="begin"/>
            </w:r>
            <w:r w:rsidR="00176A00" w:rsidRPr="00035348">
              <w:rPr>
                <w:rFonts w:ascii="宋体" w:eastAsia="宋体" w:hAnsi="宋体"/>
                <w:noProof/>
                <w:webHidden/>
              </w:rPr>
              <w:instrText xml:space="preserve"> PAGEREF _Toc162282707 \h </w:instrText>
            </w:r>
            <w:r w:rsidR="00176A00" w:rsidRPr="00035348">
              <w:rPr>
                <w:rFonts w:ascii="宋体" w:eastAsia="宋体" w:hAnsi="宋体"/>
                <w:noProof/>
                <w:webHidden/>
              </w:rPr>
            </w:r>
            <w:r w:rsidR="00176A00" w:rsidRPr="00035348">
              <w:rPr>
                <w:rFonts w:ascii="宋体" w:eastAsia="宋体" w:hAnsi="宋体"/>
                <w:noProof/>
                <w:webHidden/>
              </w:rPr>
              <w:fldChar w:fldCharType="separate"/>
            </w:r>
            <w:r w:rsidR="00176A00" w:rsidRPr="00035348">
              <w:rPr>
                <w:rFonts w:ascii="宋体" w:eastAsia="宋体" w:hAnsi="宋体"/>
                <w:noProof/>
                <w:webHidden/>
              </w:rPr>
              <w:t>4</w:t>
            </w:r>
            <w:r w:rsidR="00176A00" w:rsidRPr="00035348">
              <w:rPr>
                <w:rFonts w:ascii="宋体" w:eastAsia="宋体" w:hAnsi="宋体"/>
                <w:noProof/>
                <w:webHidden/>
              </w:rPr>
              <w:fldChar w:fldCharType="end"/>
            </w:r>
          </w:hyperlink>
        </w:p>
        <w:p w14:paraId="30FFEC64" w14:textId="6A8C345F" w:rsidR="00176A00" w:rsidRPr="00035348" w:rsidRDefault="00350995">
          <w:pPr>
            <w:pStyle w:val="TOC2"/>
            <w:tabs>
              <w:tab w:val="right" w:leader="dot" w:pos="8296"/>
            </w:tabs>
            <w:rPr>
              <w:rFonts w:ascii="宋体" w:eastAsia="宋体" w:hAnsi="宋体"/>
              <w:noProof/>
            </w:rPr>
          </w:pPr>
          <w:hyperlink w:anchor="_Toc162282708" w:history="1">
            <w:r w:rsidR="00176A00" w:rsidRPr="00035348">
              <w:rPr>
                <w:rStyle w:val="a7"/>
                <w:rFonts w:ascii="宋体" w:eastAsia="宋体" w:hAnsi="宋体"/>
                <w:noProof/>
                <w:color w:val="auto"/>
              </w:rPr>
              <w:t>4.3  平面布置</w:t>
            </w:r>
            <w:r w:rsidR="00176A00" w:rsidRPr="00035348">
              <w:rPr>
                <w:rFonts w:ascii="宋体" w:eastAsia="宋体" w:hAnsi="宋体"/>
                <w:noProof/>
                <w:webHidden/>
              </w:rPr>
              <w:tab/>
            </w:r>
            <w:r w:rsidR="00176A00" w:rsidRPr="00035348">
              <w:rPr>
                <w:rFonts w:ascii="宋体" w:eastAsia="宋体" w:hAnsi="宋体"/>
                <w:noProof/>
                <w:webHidden/>
              </w:rPr>
              <w:fldChar w:fldCharType="begin"/>
            </w:r>
            <w:r w:rsidR="00176A00" w:rsidRPr="00035348">
              <w:rPr>
                <w:rFonts w:ascii="宋体" w:eastAsia="宋体" w:hAnsi="宋体"/>
                <w:noProof/>
                <w:webHidden/>
              </w:rPr>
              <w:instrText xml:space="preserve"> PAGEREF _Toc162282708 \h </w:instrText>
            </w:r>
            <w:r w:rsidR="00176A00" w:rsidRPr="00035348">
              <w:rPr>
                <w:rFonts w:ascii="宋体" w:eastAsia="宋体" w:hAnsi="宋体"/>
                <w:noProof/>
                <w:webHidden/>
              </w:rPr>
            </w:r>
            <w:r w:rsidR="00176A00" w:rsidRPr="00035348">
              <w:rPr>
                <w:rFonts w:ascii="宋体" w:eastAsia="宋体" w:hAnsi="宋体"/>
                <w:noProof/>
                <w:webHidden/>
              </w:rPr>
              <w:fldChar w:fldCharType="separate"/>
            </w:r>
            <w:r w:rsidR="00176A00" w:rsidRPr="00035348">
              <w:rPr>
                <w:rFonts w:ascii="宋体" w:eastAsia="宋体" w:hAnsi="宋体"/>
                <w:noProof/>
                <w:webHidden/>
              </w:rPr>
              <w:t>4</w:t>
            </w:r>
            <w:r w:rsidR="00176A00" w:rsidRPr="00035348">
              <w:rPr>
                <w:rFonts w:ascii="宋体" w:eastAsia="宋体" w:hAnsi="宋体"/>
                <w:noProof/>
                <w:webHidden/>
              </w:rPr>
              <w:fldChar w:fldCharType="end"/>
            </w:r>
          </w:hyperlink>
        </w:p>
        <w:p w14:paraId="651C8B46" w14:textId="198B54A4" w:rsidR="00176A00" w:rsidRPr="00035348" w:rsidRDefault="00350995">
          <w:pPr>
            <w:pStyle w:val="TOC1"/>
            <w:tabs>
              <w:tab w:val="right" w:leader="dot" w:pos="8296"/>
            </w:tabs>
            <w:rPr>
              <w:rFonts w:ascii="宋体" w:eastAsia="宋体" w:hAnsi="宋体"/>
              <w:noProof/>
            </w:rPr>
          </w:pPr>
          <w:hyperlink w:anchor="_Toc162282709" w:history="1">
            <w:r w:rsidR="00176A00" w:rsidRPr="00035348">
              <w:rPr>
                <w:rStyle w:val="a7"/>
                <w:rFonts w:ascii="宋体" w:eastAsia="宋体" w:hAnsi="宋体"/>
                <w:noProof/>
                <w:color w:val="auto"/>
              </w:rPr>
              <w:t>5  防火分隔和建筑构造</w:t>
            </w:r>
            <w:r w:rsidR="00176A00" w:rsidRPr="00035348">
              <w:rPr>
                <w:rFonts w:ascii="宋体" w:eastAsia="宋体" w:hAnsi="宋体"/>
                <w:noProof/>
                <w:webHidden/>
              </w:rPr>
              <w:tab/>
            </w:r>
            <w:r w:rsidR="00176A00" w:rsidRPr="00035348">
              <w:rPr>
                <w:rFonts w:ascii="宋体" w:eastAsia="宋体" w:hAnsi="宋体"/>
                <w:noProof/>
                <w:webHidden/>
              </w:rPr>
              <w:fldChar w:fldCharType="begin"/>
            </w:r>
            <w:r w:rsidR="00176A00" w:rsidRPr="00035348">
              <w:rPr>
                <w:rFonts w:ascii="宋体" w:eastAsia="宋体" w:hAnsi="宋体"/>
                <w:noProof/>
                <w:webHidden/>
              </w:rPr>
              <w:instrText xml:space="preserve"> PAGEREF _Toc162282709 \h </w:instrText>
            </w:r>
            <w:r w:rsidR="00176A00" w:rsidRPr="00035348">
              <w:rPr>
                <w:rFonts w:ascii="宋体" w:eastAsia="宋体" w:hAnsi="宋体"/>
                <w:noProof/>
                <w:webHidden/>
              </w:rPr>
            </w:r>
            <w:r w:rsidR="00176A00" w:rsidRPr="00035348">
              <w:rPr>
                <w:rFonts w:ascii="宋体" w:eastAsia="宋体" w:hAnsi="宋体"/>
                <w:noProof/>
                <w:webHidden/>
              </w:rPr>
              <w:fldChar w:fldCharType="separate"/>
            </w:r>
            <w:r w:rsidR="00176A00" w:rsidRPr="00035348">
              <w:rPr>
                <w:rFonts w:ascii="宋体" w:eastAsia="宋体" w:hAnsi="宋体"/>
                <w:noProof/>
                <w:webHidden/>
              </w:rPr>
              <w:t>4</w:t>
            </w:r>
            <w:r w:rsidR="00176A00" w:rsidRPr="00035348">
              <w:rPr>
                <w:rFonts w:ascii="宋体" w:eastAsia="宋体" w:hAnsi="宋体"/>
                <w:noProof/>
                <w:webHidden/>
              </w:rPr>
              <w:fldChar w:fldCharType="end"/>
            </w:r>
          </w:hyperlink>
        </w:p>
        <w:p w14:paraId="1317D932" w14:textId="6BC4D885" w:rsidR="00176A00" w:rsidRPr="00035348" w:rsidRDefault="00350995">
          <w:pPr>
            <w:pStyle w:val="TOC1"/>
            <w:tabs>
              <w:tab w:val="right" w:leader="dot" w:pos="8296"/>
            </w:tabs>
            <w:rPr>
              <w:rFonts w:ascii="宋体" w:eastAsia="宋体" w:hAnsi="宋体"/>
              <w:noProof/>
            </w:rPr>
          </w:pPr>
          <w:hyperlink w:anchor="_Toc162282710" w:history="1">
            <w:r w:rsidR="00176A00" w:rsidRPr="00035348">
              <w:rPr>
                <w:rStyle w:val="a7"/>
                <w:rFonts w:ascii="宋体" w:eastAsia="宋体" w:hAnsi="宋体"/>
                <w:noProof/>
                <w:color w:val="auto"/>
              </w:rPr>
              <w:t>6  安全疏散</w:t>
            </w:r>
            <w:r w:rsidR="00176A00" w:rsidRPr="00035348">
              <w:rPr>
                <w:rFonts w:ascii="宋体" w:eastAsia="宋体" w:hAnsi="宋体"/>
                <w:noProof/>
                <w:webHidden/>
              </w:rPr>
              <w:tab/>
            </w:r>
            <w:r w:rsidR="00176A00" w:rsidRPr="00035348">
              <w:rPr>
                <w:rFonts w:ascii="宋体" w:eastAsia="宋体" w:hAnsi="宋体"/>
                <w:noProof/>
                <w:webHidden/>
              </w:rPr>
              <w:fldChar w:fldCharType="begin"/>
            </w:r>
            <w:r w:rsidR="00176A00" w:rsidRPr="00035348">
              <w:rPr>
                <w:rFonts w:ascii="宋体" w:eastAsia="宋体" w:hAnsi="宋体"/>
                <w:noProof/>
                <w:webHidden/>
              </w:rPr>
              <w:instrText xml:space="preserve"> PAGEREF _Toc162282710 \h </w:instrText>
            </w:r>
            <w:r w:rsidR="00176A00" w:rsidRPr="00035348">
              <w:rPr>
                <w:rFonts w:ascii="宋体" w:eastAsia="宋体" w:hAnsi="宋体"/>
                <w:noProof/>
                <w:webHidden/>
              </w:rPr>
            </w:r>
            <w:r w:rsidR="00176A00" w:rsidRPr="00035348">
              <w:rPr>
                <w:rFonts w:ascii="宋体" w:eastAsia="宋体" w:hAnsi="宋体"/>
                <w:noProof/>
                <w:webHidden/>
              </w:rPr>
              <w:fldChar w:fldCharType="separate"/>
            </w:r>
            <w:r w:rsidR="00176A00" w:rsidRPr="00035348">
              <w:rPr>
                <w:rFonts w:ascii="宋体" w:eastAsia="宋体" w:hAnsi="宋体"/>
                <w:noProof/>
                <w:webHidden/>
              </w:rPr>
              <w:t>5</w:t>
            </w:r>
            <w:r w:rsidR="00176A00" w:rsidRPr="00035348">
              <w:rPr>
                <w:rFonts w:ascii="宋体" w:eastAsia="宋体" w:hAnsi="宋体"/>
                <w:noProof/>
                <w:webHidden/>
              </w:rPr>
              <w:fldChar w:fldCharType="end"/>
            </w:r>
          </w:hyperlink>
        </w:p>
        <w:p w14:paraId="14F401B3" w14:textId="38D197CB" w:rsidR="00176A00" w:rsidRPr="00035348" w:rsidRDefault="00350995">
          <w:pPr>
            <w:pStyle w:val="TOC1"/>
            <w:tabs>
              <w:tab w:val="right" w:leader="dot" w:pos="8296"/>
            </w:tabs>
            <w:rPr>
              <w:rFonts w:ascii="宋体" w:eastAsia="宋体" w:hAnsi="宋体"/>
              <w:noProof/>
            </w:rPr>
          </w:pPr>
          <w:hyperlink w:anchor="_Toc162282711" w:history="1">
            <w:r w:rsidR="00176A00" w:rsidRPr="00035348">
              <w:rPr>
                <w:rStyle w:val="a7"/>
                <w:rFonts w:ascii="宋体" w:eastAsia="宋体" w:hAnsi="宋体"/>
                <w:noProof/>
                <w:color w:val="auto"/>
              </w:rPr>
              <w:t>7  给排水和消防设施</w:t>
            </w:r>
            <w:r w:rsidR="00176A00" w:rsidRPr="00035348">
              <w:rPr>
                <w:rFonts w:ascii="宋体" w:eastAsia="宋体" w:hAnsi="宋体"/>
                <w:noProof/>
                <w:webHidden/>
              </w:rPr>
              <w:tab/>
            </w:r>
            <w:r w:rsidR="00176A00" w:rsidRPr="00035348">
              <w:rPr>
                <w:rFonts w:ascii="宋体" w:eastAsia="宋体" w:hAnsi="宋体"/>
                <w:noProof/>
                <w:webHidden/>
              </w:rPr>
              <w:fldChar w:fldCharType="begin"/>
            </w:r>
            <w:r w:rsidR="00176A00" w:rsidRPr="00035348">
              <w:rPr>
                <w:rFonts w:ascii="宋体" w:eastAsia="宋体" w:hAnsi="宋体"/>
                <w:noProof/>
                <w:webHidden/>
              </w:rPr>
              <w:instrText xml:space="preserve"> PAGEREF _Toc162282711 \h </w:instrText>
            </w:r>
            <w:r w:rsidR="00176A00" w:rsidRPr="00035348">
              <w:rPr>
                <w:rFonts w:ascii="宋体" w:eastAsia="宋体" w:hAnsi="宋体"/>
                <w:noProof/>
                <w:webHidden/>
              </w:rPr>
            </w:r>
            <w:r w:rsidR="00176A00" w:rsidRPr="00035348">
              <w:rPr>
                <w:rFonts w:ascii="宋体" w:eastAsia="宋体" w:hAnsi="宋体"/>
                <w:noProof/>
                <w:webHidden/>
              </w:rPr>
              <w:fldChar w:fldCharType="separate"/>
            </w:r>
            <w:r w:rsidR="00176A00" w:rsidRPr="00035348">
              <w:rPr>
                <w:rFonts w:ascii="宋体" w:eastAsia="宋体" w:hAnsi="宋体"/>
                <w:noProof/>
                <w:webHidden/>
              </w:rPr>
              <w:t>6</w:t>
            </w:r>
            <w:r w:rsidR="00176A00" w:rsidRPr="00035348">
              <w:rPr>
                <w:rFonts w:ascii="宋体" w:eastAsia="宋体" w:hAnsi="宋体"/>
                <w:noProof/>
                <w:webHidden/>
              </w:rPr>
              <w:fldChar w:fldCharType="end"/>
            </w:r>
          </w:hyperlink>
        </w:p>
        <w:p w14:paraId="6FF1DBC8" w14:textId="70C12184" w:rsidR="00176A00" w:rsidRPr="00035348" w:rsidRDefault="00350995">
          <w:pPr>
            <w:pStyle w:val="TOC2"/>
            <w:tabs>
              <w:tab w:val="right" w:leader="dot" w:pos="8296"/>
            </w:tabs>
            <w:rPr>
              <w:rFonts w:ascii="宋体" w:eastAsia="宋体" w:hAnsi="宋体"/>
              <w:noProof/>
            </w:rPr>
          </w:pPr>
          <w:hyperlink w:anchor="_Toc162282712" w:history="1">
            <w:r w:rsidR="00176A00" w:rsidRPr="00035348">
              <w:rPr>
                <w:rStyle w:val="a7"/>
                <w:rFonts w:ascii="宋体" w:eastAsia="宋体" w:hAnsi="宋体"/>
                <w:noProof/>
                <w:color w:val="auto"/>
              </w:rPr>
              <w:t>7.1  给水排水系统</w:t>
            </w:r>
            <w:r w:rsidR="00176A00" w:rsidRPr="00035348">
              <w:rPr>
                <w:rFonts w:ascii="宋体" w:eastAsia="宋体" w:hAnsi="宋体"/>
                <w:noProof/>
                <w:webHidden/>
              </w:rPr>
              <w:tab/>
            </w:r>
            <w:r w:rsidR="00176A00" w:rsidRPr="00035348">
              <w:rPr>
                <w:rFonts w:ascii="宋体" w:eastAsia="宋体" w:hAnsi="宋体"/>
                <w:noProof/>
                <w:webHidden/>
              </w:rPr>
              <w:fldChar w:fldCharType="begin"/>
            </w:r>
            <w:r w:rsidR="00176A00" w:rsidRPr="00035348">
              <w:rPr>
                <w:rFonts w:ascii="宋体" w:eastAsia="宋体" w:hAnsi="宋体"/>
                <w:noProof/>
                <w:webHidden/>
              </w:rPr>
              <w:instrText xml:space="preserve"> PAGEREF _Toc162282712 \h </w:instrText>
            </w:r>
            <w:r w:rsidR="00176A00" w:rsidRPr="00035348">
              <w:rPr>
                <w:rFonts w:ascii="宋体" w:eastAsia="宋体" w:hAnsi="宋体"/>
                <w:noProof/>
                <w:webHidden/>
              </w:rPr>
            </w:r>
            <w:r w:rsidR="00176A00" w:rsidRPr="00035348">
              <w:rPr>
                <w:rFonts w:ascii="宋体" w:eastAsia="宋体" w:hAnsi="宋体"/>
                <w:noProof/>
                <w:webHidden/>
              </w:rPr>
              <w:fldChar w:fldCharType="separate"/>
            </w:r>
            <w:r w:rsidR="00176A00" w:rsidRPr="00035348">
              <w:rPr>
                <w:rFonts w:ascii="宋体" w:eastAsia="宋体" w:hAnsi="宋体"/>
                <w:noProof/>
                <w:webHidden/>
              </w:rPr>
              <w:t>6</w:t>
            </w:r>
            <w:r w:rsidR="00176A00" w:rsidRPr="00035348">
              <w:rPr>
                <w:rFonts w:ascii="宋体" w:eastAsia="宋体" w:hAnsi="宋体"/>
                <w:noProof/>
                <w:webHidden/>
              </w:rPr>
              <w:fldChar w:fldCharType="end"/>
            </w:r>
          </w:hyperlink>
        </w:p>
        <w:p w14:paraId="2C898ADB" w14:textId="353A778B" w:rsidR="00176A00" w:rsidRPr="00035348" w:rsidRDefault="00350995">
          <w:pPr>
            <w:pStyle w:val="TOC2"/>
            <w:tabs>
              <w:tab w:val="right" w:leader="dot" w:pos="8296"/>
            </w:tabs>
            <w:rPr>
              <w:rFonts w:ascii="宋体" w:eastAsia="宋体" w:hAnsi="宋体"/>
              <w:noProof/>
            </w:rPr>
          </w:pPr>
          <w:hyperlink w:anchor="_Toc162282713" w:history="1">
            <w:r w:rsidR="00176A00" w:rsidRPr="00035348">
              <w:rPr>
                <w:rStyle w:val="a7"/>
                <w:rFonts w:ascii="宋体" w:eastAsia="宋体" w:hAnsi="宋体"/>
                <w:noProof/>
                <w:color w:val="auto"/>
              </w:rPr>
              <w:t>7.2  消火栓系统及灭火器配置</w:t>
            </w:r>
            <w:r w:rsidR="00176A00" w:rsidRPr="00035348">
              <w:rPr>
                <w:rFonts w:ascii="宋体" w:eastAsia="宋体" w:hAnsi="宋体"/>
                <w:noProof/>
                <w:webHidden/>
              </w:rPr>
              <w:tab/>
            </w:r>
            <w:r w:rsidR="00176A00" w:rsidRPr="00035348">
              <w:rPr>
                <w:rFonts w:ascii="宋体" w:eastAsia="宋体" w:hAnsi="宋体"/>
                <w:noProof/>
                <w:webHidden/>
              </w:rPr>
              <w:fldChar w:fldCharType="begin"/>
            </w:r>
            <w:r w:rsidR="00176A00" w:rsidRPr="00035348">
              <w:rPr>
                <w:rFonts w:ascii="宋体" w:eastAsia="宋体" w:hAnsi="宋体"/>
                <w:noProof/>
                <w:webHidden/>
              </w:rPr>
              <w:instrText xml:space="preserve"> PAGEREF _Toc162282713 \h </w:instrText>
            </w:r>
            <w:r w:rsidR="00176A00" w:rsidRPr="00035348">
              <w:rPr>
                <w:rFonts w:ascii="宋体" w:eastAsia="宋体" w:hAnsi="宋体"/>
                <w:noProof/>
                <w:webHidden/>
              </w:rPr>
            </w:r>
            <w:r w:rsidR="00176A00" w:rsidRPr="00035348">
              <w:rPr>
                <w:rFonts w:ascii="宋体" w:eastAsia="宋体" w:hAnsi="宋体"/>
                <w:noProof/>
                <w:webHidden/>
              </w:rPr>
              <w:fldChar w:fldCharType="separate"/>
            </w:r>
            <w:r w:rsidR="00176A00" w:rsidRPr="00035348">
              <w:rPr>
                <w:rFonts w:ascii="宋体" w:eastAsia="宋体" w:hAnsi="宋体"/>
                <w:noProof/>
                <w:webHidden/>
              </w:rPr>
              <w:t>7</w:t>
            </w:r>
            <w:r w:rsidR="00176A00" w:rsidRPr="00035348">
              <w:rPr>
                <w:rFonts w:ascii="宋体" w:eastAsia="宋体" w:hAnsi="宋体"/>
                <w:noProof/>
                <w:webHidden/>
              </w:rPr>
              <w:fldChar w:fldCharType="end"/>
            </w:r>
          </w:hyperlink>
        </w:p>
        <w:p w14:paraId="33A0CF7F" w14:textId="079A3196" w:rsidR="00176A00" w:rsidRPr="00035348" w:rsidRDefault="00350995">
          <w:pPr>
            <w:pStyle w:val="TOC2"/>
            <w:tabs>
              <w:tab w:val="right" w:leader="dot" w:pos="8296"/>
            </w:tabs>
            <w:rPr>
              <w:rFonts w:ascii="宋体" w:eastAsia="宋体" w:hAnsi="宋体"/>
              <w:noProof/>
            </w:rPr>
          </w:pPr>
          <w:hyperlink w:anchor="_Toc162282714" w:history="1">
            <w:r w:rsidR="00176A00" w:rsidRPr="00035348">
              <w:rPr>
                <w:rStyle w:val="a7"/>
                <w:rFonts w:ascii="宋体" w:eastAsia="宋体" w:hAnsi="宋体"/>
                <w:noProof/>
                <w:color w:val="auto"/>
              </w:rPr>
              <w:t>7.3  自动灭火系统</w:t>
            </w:r>
            <w:r w:rsidR="00176A00" w:rsidRPr="00035348">
              <w:rPr>
                <w:rFonts w:ascii="宋体" w:eastAsia="宋体" w:hAnsi="宋体"/>
                <w:noProof/>
                <w:webHidden/>
              </w:rPr>
              <w:tab/>
            </w:r>
            <w:r w:rsidR="00176A00" w:rsidRPr="00035348">
              <w:rPr>
                <w:rFonts w:ascii="宋体" w:eastAsia="宋体" w:hAnsi="宋体"/>
                <w:noProof/>
                <w:webHidden/>
              </w:rPr>
              <w:fldChar w:fldCharType="begin"/>
            </w:r>
            <w:r w:rsidR="00176A00" w:rsidRPr="00035348">
              <w:rPr>
                <w:rFonts w:ascii="宋体" w:eastAsia="宋体" w:hAnsi="宋体"/>
                <w:noProof/>
                <w:webHidden/>
              </w:rPr>
              <w:instrText xml:space="preserve"> PAGEREF _Toc162282714 \h </w:instrText>
            </w:r>
            <w:r w:rsidR="00176A00" w:rsidRPr="00035348">
              <w:rPr>
                <w:rFonts w:ascii="宋体" w:eastAsia="宋体" w:hAnsi="宋体"/>
                <w:noProof/>
                <w:webHidden/>
              </w:rPr>
            </w:r>
            <w:r w:rsidR="00176A00" w:rsidRPr="00035348">
              <w:rPr>
                <w:rFonts w:ascii="宋体" w:eastAsia="宋体" w:hAnsi="宋体"/>
                <w:noProof/>
                <w:webHidden/>
              </w:rPr>
              <w:fldChar w:fldCharType="separate"/>
            </w:r>
            <w:r w:rsidR="00176A00" w:rsidRPr="00035348">
              <w:rPr>
                <w:rFonts w:ascii="宋体" w:eastAsia="宋体" w:hAnsi="宋体"/>
                <w:noProof/>
                <w:webHidden/>
              </w:rPr>
              <w:t>7</w:t>
            </w:r>
            <w:r w:rsidR="00176A00" w:rsidRPr="00035348">
              <w:rPr>
                <w:rFonts w:ascii="宋体" w:eastAsia="宋体" w:hAnsi="宋体"/>
                <w:noProof/>
                <w:webHidden/>
              </w:rPr>
              <w:fldChar w:fldCharType="end"/>
            </w:r>
          </w:hyperlink>
        </w:p>
        <w:p w14:paraId="3B45101B" w14:textId="275E6996" w:rsidR="00176A00" w:rsidRPr="00035348" w:rsidRDefault="00350995">
          <w:pPr>
            <w:pStyle w:val="TOC2"/>
            <w:tabs>
              <w:tab w:val="right" w:leader="dot" w:pos="8296"/>
            </w:tabs>
            <w:rPr>
              <w:rFonts w:ascii="宋体" w:eastAsia="宋体" w:hAnsi="宋体"/>
              <w:noProof/>
            </w:rPr>
          </w:pPr>
          <w:hyperlink w:anchor="_Toc162282715" w:history="1">
            <w:r w:rsidR="00176A00" w:rsidRPr="00035348">
              <w:rPr>
                <w:rStyle w:val="a7"/>
                <w:rFonts w:ascii="宋体" w:eastAsia="宋体" w:hAnsi="宋体"/>
                <w:noProof/>
                <w:color w:val="auto"/>
              </w:rPr>
              <w:t>7.4  通风和防烟排烟</w:t>
            </w:r>
            <w:r w:rsidR="00176A00" w:rsidRPr="00035348">
              <w:rPr>
                <w:rFonts w:ascii="宋体" w:eastAsia="宋体" w:hAnsi="宋体"/>
                <w:noProof/>
                <w:webHidden/>
              </w:rPr>
              <w:tab/>
            </w:r>
            <w:r w:rsidR="00176A00" w:rsidRPr="00035348">
              <w:rPr>
                <w:rFonts w:ascii="宋体" w:eastAsia="宋体" w:hAnsi="宋体"/>
                <w:noProof/>
                <w:webHidden/>
              </w:rPr>
              <w:fldChar w:fldCharType="begin"/>
            </w:r>
            <w:r w:rsidR="00176A00" w:rsidRPr="00035348">
              <w:rPr>
                <w:rFonts w:ascii="宋体" w:eastAsia="宋体" w:hAnsi="宋体"/>
                <w:noProof/>
                <w:webHidden/>
              </w:rPr>
              <w:instrText xml:space="preserve"> PAGEREF _Toc162282715 \h </w:instrText>
            </w:r>
            <w:r w:rsidR="00176A00" w:rsidRPr="00035348">
              <w:rPr>
                <w:rFonts w:ascii="宋体" w:eastAsia="宋体" w:hAnsi="宋体"/>
                <w:noProof/>
                <w:webHidden/>
              </w:rPr>
            </w:r>
            <w:r w:rsidR="00176A00" w:rsidRPr="00035348">
              <w:rPr>
                <w:rFonts w:ascii="宋体" w:eastAsia="宋体" w:hAnsi="宋体"/>
                <w:noProof/>
                <w:webHidden/>
              </w:rPr>
              <w:fldChar w:fldCharType="separate"/>
            </w:r>
            <w:r w:rsidR="00176A00" w:rsidRPr="00035348">
              <w:rPr>
                <w:rFonts w:ascii="宋体" w:eastAsia="宋体" w:hAnsi="宋体"/>
                <w:noProof/>
                <w:webHidden/>
              </w:rPr>
              <w:t>8</w:t>
            </w:r>
            <w:r w:rsidR="00176A00" w:rsidRPr="00035348">
              <w:rPr>
                <w:rFonts w:ascii="宋体" w:eastAsia="宋体" w:hAnsi="宋体"/>
                <w:noProof/>
                <w:webHidden/>
              </w:rPr>
              <w:fldChar w:fldCharType="end"/>
            </w:r>
          </w:hyperlink>
        </w:p>
        <w:p w14:paraId="6387B4E6" w14:textId="34D24F3C" w:rsidR="00176A00" w:rsidRPr="00035348" w:rsidRDefault="00350995">
          <w:pPr>
            <w:pStyle w:val="TOC1"/>
            <w:tabs>
              <w:tab w:val="right" w:leader="dot" w:pos="8296"/>
            </w:tabs>
            <w:rPr>
              <w:rFonts w:ascii="宋体" w:eastAsia="宋体" w:hAnsi="宋体"/>
              <w:noProof/>
            </w:rPr>
          </w:pPr>
          <w:hyperlink w:anchor="_Toc162282716" w:history="1">
            <w:r w:rsidR="00176A00" w:rsidRPr="00035348">
              <w:rPr>
                <w:rStyle w:val="a7"/>
                <w:rFonts w:ascii="宋体" w:eastAsia="宋体" w:hAnsi="宋体"/>
                <w:noProof/>
                <w:color w:val="auto"/>
              </w:rPr>
              <w:t>8  电  气</w:t>
            </w:r>
            <w:r w:rsidR="00176A00" w:rsidRPr="00035348">
              <w:rPr>
                <w:rFonts w:ascii="宋体" w:eastAsia="宋体" w:hAnsi="宋体"/>
                <w:noProof/>
                <w:webHidden/>
              </w:rPr>
              <w:tab/>
            </w:r>
            <w:r w:rsidR="00176A00" w:rsidRPr="00035348">
              <w:rPr>
                <w:rFonts w:ascii="宋体" w:eastAsia="宋体" w:hAnsi="宋体"/>
                <w:noProof/>
                <w:webHidden/>
              </w:rPr>
              <w:fldChar w:fldCharType="begin"/>
            </w:r>
            <w:r w:rsidR="00176A00" w:rsidRPr="00035348">
              <w:rPr>
                <w:rFonts w:ascii="宋体" w:eastAsia="宋体" w:hAnsi="宋体"/>
                <w:noProof/>
                <w:webHidden/>
              </w:rPr>
              <w:instrText xml:space="preserve"> PAGEREF _Toc162282716 \h </w:instrText>
            </w:r>
            <w:r w:rsidR="00176A00" w:rsidRPr="00035348">
              <w:rPr>
                <w:rFonts w:ascii="宋体" w:eastAsia="宋体" w:hAnsi="宋体"/>
                <w:noProof/>
                <w:webHidden/>
              </w:rPr>
            </w:r>
            <w:r w:rsidR="00176A00" w:rsidRPr="00035348">
              <w:rPr>
                <w:rFonts w:ascii="宋体" w:eastAsia="宋体" w:hAnsi="宋体"/>
                <w:noProof/>
                <w:webHidden/>
              </w:rPr>
              <w:fldChar w:fldCharType="separate"/>
            </w:r>
            <w:r w:rsidR="00176A00" w:rsidRPr="00035348">
              <w:rPr>
                <w:rFonts w:ascii="宋体" w:eastAsia="宋体" w:hAnsi="宋体"/>
                <w:noProof/>
                <w:webHidden/>
              </w:rPr>
              <w:t>8</w:t>
            </w:r>
            <w:r w:rsidR="00176A00" w:rsidRPr="00035348">
              <w:rPr>
                <w:rFonts w:ascii="宋体" w:eastAsia="宋体" w:hAnsi="宋体"/>
                <w:noProof/>
                <w:webHidden/>
              </w:rPr>
              <w:fldChar w:fldCharType="end"/>
            </w:r>
          </w:hyperlink>
        </w:p>
        <w:p w14:paraId="6833B445" w14:textId="345741C9" w:rsidR="00176A00" w:rsidRPr="00035348" w:rsidRDefault="00350995">
          <w:pPr>
            <w:pStyle w:val="TOC2"/>
            <w:tabs>
              <w:tab w:val="right" w:leader="dot" w:pos="8296"/>
            </w:tabs>
            <w:rPr>
              <w:rFonts w:ascii="宋体" w:eastAsia="宋体" w:hAnsi="宋体"/>
              <w:noProof/>
            </w:rPr>
          </w:pPr>
          <w:hyperlink w:anchor="_Toc162282717" w:history="1">
            <w:r w:rsidR="00176A00" w:rsidRPr="00035348">
              <w:rPr>
                <w:rStyle w:val="a7"/>
                <w:rFonts w:ascii="宋体" w:eastAsia="宋体" w:hAnsi="宋体"/>
                <w:noProof/>
                <w:color w:val="auto"/>
              </w:rPr>
              <w:t>8.1  一般规定</w:t>
            </w:r>
            <w:r w:rsidR="00176A00" w:rsidRPr="00035348">
              <w:rPr>
                <w:rFonts w:ascii="宋体" w:eastAsia="宋体" w:hAnsi="宋体"/>
                <w:noProof/>
                <w:webHidden/>
              </w:rPr>
              <w:tab/>
            </w:r>
            <w:r w:rsidR="00176A00" w:rsidRPr="00035348">
              <w:rPr>
                <w:rFonts w:ascii="宋体" w:eastAsia="宋体" w:hAnsi="宋体"/>
                <w:noProof/>
                <w:webHidden/>
              </w:rPr>
              <w:fldChar w:fldCharType="begin"/>
            </w:r>
            <w:r w:rsidR="00176A00" w:rsidRPr="00035348">
              <w:rPr>
                <w:rFonts w:ascii="宋体" w:eastAsia="宋体" w:hAnsi="宋体"/>
                <w:noProof/>
                <w:webHidden/>
              </w:rPr>
              <w:instrText xml:space="preserve"> PAGEREF _Toc162282717 \h </w:instrText>
            </w:r>
            <w:r w:rsidR="00176A00" w:rsidRPr="00035348">
              <w:rPr>
                <w:rFonts w:ascii="宋体" w:eastAsia="宋体" w:hAnsi="宋体"/>
                <w:noProof/>
                <w:webHidden/>
              </w:rPr>
            </w:r>
            <w:r w:rsidR="00176A00" w:rsidRPr="00035348">
              <w:rPr>
                <w:rFonts w:ascii="宋体" w:eastAsia="宋体" w:hAnsi="宋体"/>
                <w:noProof/>
                <w:webHidden/>
              </w:rPr>
              <w:fldChar w:fldCharType="separate"/>
            </w:r>
            <w:r w:rsidR="00176A00" w:rsidRPr="00035348">
              <w:rPr>
                <w:rFonts w:ascii="宋体" w:eastAsia="宋体" w:hAnsi="宋体"/>
                <w:noProof/>
                <w:webHidden/>
              </w:rPr>
              <w:t>8</w:t>
            </w:r>
            <w:r w:rsidR="00176A00" w:rsidRPr="00035348">
              <w:rPr>
                <w:rFonts w:ascii="宋体" w:eastAsia="宋体" w:hAnsi="宋体"/>
                <w:noProof/>
                <w:webHidden/>
              </w:rPr>
              <w:fldChar w:fldCharType="end"/>
            </w:r>
          </w:hyperlink>
        </w:p>
        <w:p w14:paraId="2297974E" w14:textId="788D2B4E" w:rsidR="00176A00" w:rsidRPr="00035348" w:rsidRDefault="00350995">
          <w:pPr>
            <w:pStyle w:val="TOC2"/>
            <w:tabs>
              <w:tab w:val="right" w:leader="dot" w:pos="8296"/>
            </w:tabs>
            <w:rPr>
              <w:rFonts w:ascii="宋体" w:eastAsia="宋体" w:hAnsi="宋体"/>
              <w:noProof/>
            </w:rPr>
          </w:pPr>
          <w:hyperlink w:anchor="_Toc162282718" w:history="1">
            <w:r w:rsidR="00176A00" w:rsidRPr="00035348">
              <w:rPr>
                <w:rStyle w:val="a7"/>
                <w:rFonts w:ascii="宋体" w:eastAsia="宋体" w:hAnsi="宋体"/>
                <w:noProof/>
                <w:color w:val="auto"/>
              </w:rPr>
              <w:t>8.2  火灾自动报警系统</w:t>
            </w:r>
            <w:r w:rsidR="00176A00" w:rsidRPr="00035348">
              <w:rPr>
                <w:rFonts w:ascii="宋体" w:eastAsia="宋体" w:hAnsi="宋体"/>
                <w:noProof/>
                <w:webHidden/>
              </w:rPr>
              <w:tab/>
            </w:r>
            <w:r w:rsidR="00176A00" w:rsidRPr="00035348">
              <w:rPr>
                <w:rFonts w:ascii="宋体" w:eastAsia="宋体" w:hAnsi="宋体"/>
                <w:noProof/>
                <w:webHidden/>
              </w:rPr>
              <w:fldChar w:fldCharType="begin"/>
            </w:r>
            <w:r w:rsidR="00176A00" w:rsidRPr="00035348">
              <w:rPr>
                <w:rFonts w:ascii="宋体" w:eastAsia="宋体" w:hAnsi="宋体"/>
                <w:noProof/>
                <w:webHidden/>
              </w:rPr>
              <w:instrText xml:space="preserve"> PAGEREF _Toc162282718 \h </w:instrText>
            </w:r>
            <w:r w:rsidR="00176A00" w:rsidRPr="00035348">
              <w:rPr>
                <w:rFonts w:ascii="宋体" w:eastAsia="宋体" w:hAnsi="宋体"/>
                <w:noProof/>
                <w:webHidden/>
              </w:rPr>
            </w:r>
            <w:r w:rsidR="00176A00" w:rsidRPr="00035348">
              <w:rPr>
                <w:rFonts w:ascii="宋体" w:eastAsia="宋体" w:hAnsi="宋体"/>
                <w:noProof/>
                <w:webHidden/>
              </w:rPr>
              <w:fldChar w:fldCharType="separate"/>
            </w:r>
            <w:r w:rsidR="00176A00" w:rsidRPr="00035348">
              <w:rPr>
                <w:rFonts w:ascii="宋体" w:eastAsia="宋体" w:hAnsi="宋体"/>
                <w:noProof/>
                <w:webHidden/>
              </w:rPr>
              <w:t>9</w:t>
            </w:r>
            <w:r w:rsidR="00176A00" w:rsidRPr="00035348">
              <w:rPr>
                <w:rFonts w:ascii="宋体" w:eastAsia="宋体" w:hAnsi="宋体"/>
                <w:noProof/>
                <w:webHidden/>
              </w:rPr>
              <w:fldChar w:fldCharType="end"/>
            </w:r>
          </w:hyperlink>
        </w:p>
        <w:p w14:paraId="2C9455D1" w14:textId="3165C181" w:rsidR="00176A00" w:rsidRPr="00035348" w:rsidRDefault="00350995">
          <w:pPr>
            <w:pStyle w:val="TOC2"/>
            <w:tabs>
              <w:tab w:val="right" w:leader="dot" w:pos="8296"/>
            </w:tabs>
            <w:rPr>
              <w:rFonts w:ascii="宋体" w:eastAsia="宋体" w:hAnsi="宋体"/>
              <w:noProof/>
            </w:rPr>
          </w:pPr>
          <w:hyperlink w:anchor="_Toc162282719" w:history="1">
            <w:r w:rsidR="00176A00" w:rsidRPr="00035348">
              <w:rPr>
                <w:rStyle w:val="a7"/>
                <w:rFonts w:ascii="宋体" w:eastAsia="宋体" w:hAnsi="宋体"/>
                <w:noProof/>
                <w:color w:val="auto"/>
              </w:rPr>
              <w:t>8.3  充换电设施</w:t>
            </w:r>
            <w:r w:rsidR="00176A00" w:rsidRPr="00035348">
              <w:rPr>
                <w:rFonts w:ascii="宋体" w:eastAsia="宋体" w:hAnsi="宋体"/>
                <w:noProof/>
                <w:webHidden/>
              </w:rPr>
              <w:tab/>
            </w:r>
            <w:r w:rsidR="00176A00" w:rsidRPr="00035348">
              <w:rPr>
                <w:rFonts w:ascii="宋体" w:eastAsia="宋体" w:hAnsi="宋体"/>
                <w:noProof/>
                <w:webHidden/>
              </w:rPr>
              <w:fldChar w:fldCharType="begin"/>
            </w:r>
            <w:r w:rsidR="00176A00" w:rsidRPr="00035348">
              <w:rPr>
                <w:rFonts w:ascii="宋体" w:eastAsia="宋体" w:hAnsi="宋体"/>
                <w:noProof/>
                <w:webHidden/>
              </w:rPr>
              <w:instrText xml:space="preserve"> PAGEREF _Toc162282719 \h </w:instrText>
            </w:r>
            <w:r w:rsidR="00176A00" w:rsidRPr="00035348">
              <w:rPr>
                <w:rFonts w:ascii="宋体" w:eastAsia="宋体" w:hAnsi="宋体"/>
                <w:noProof/>
                <w:webHidden/>
              </w:rPr>
            </w:r>
            <w:r w:rsidR="00176A00" w:rsidRPr="00035348">
              <w:rPr>
                <w:rFonts w:ascii="宋体" w:eastAsia="宋体" w:hAnsi="宋体"/>
                <w:noProof/>
                <w:webHidden/>
              </w:rPr>
              <w:fldChar w:fldCharType="separate"/>
            </w:r>
            <w:r w:rsidR="00176A00" w:rsidRPr="00035348">
              <w:rPr>
                <w:rFonts w:ascii="宋体" w:eastAsia="宋体" w:hAnsi="宋体"/>
                <w:noProof/>
                <w:webHidden/>
              </w:rPr>
              <w:t>10</w:t>
            </w:r>
            <w:r w:rsidR="00176A00" w:rsidRPr="00035348">
              <w:rPr>
                <w:rFonts w:ascii="宋体" w:eastAsia="宋体" w:hAnsi="宋体"/>
                <w:noProof/>
                <w:webHidden/>
              </w:rPr>
              <w:fldChar w:fldCharType="end"/>
            </w:r>
          </w:hyperlink>
        </w:p>
        <w:p w14:paraId="51ACFB88" w14:textId="0A0722B5" w:rsidR="00176A00" w:rsidRPr="00035348" w:rsidRDefault="00350995">
          <w:pPr>
            <w:pStyle w:val="TOC1"/>
            <w:tabs>
              <w:tab w:val="right" w:leader="dot" w:pos="8296"/>
            </w:tabs>
            <w:rPr>
              <w:rFonts w:ascii="宋体" w:eastAsia="宋体" w:hAnsi="宋体"/>
              <w:noProof/>
            </w:rPr>
          </w:pPr>
          <w:hyperlink w:anchor="_Toc162282720" w:history="1">
            <w:r w:rsidR="00176A00" w:rsidRPr="00035348">
              <w:rPr>
                <w:rStyle w:val="a7"/>
                <w:rFonts w:ascii="宋体" w:eastAsia="宋体" w:hAnsi="宋体"/>
                <w:noProof/>
                <w:color w:val="auto"/>
              </w:rPr>
              <w:t>9  施工图审查及消防验收</w:t>
            </w:r>
            <w:r w:rsidR="00176A00" w:rsidRPr="00035348">
              <w:rPr>
                <w:rFonts w:ascii="宋体" w:eastAsia="宋体" w:hAnsi="宋体"/>
                <w:noProof/>
                <w:webHidden/>
              </w:rPr>
              <w:tab/>
            </w:r>
            <w:r w:rsidR="00176A00" w:rsidRPr="00035348">
              <w:rPr>
                <w:rFonts w:ascii="宋体" w:eastAsia="宋体" w:hAnsi="宋体"/>
                <w:noProof/>
                <w:webHidden/>
              </w:rPr>
              <w:fldChar w:fldCharType="begin"/>
            </w:r>
            <w:r w:rsidR="00176A00" w:rsidRPr="00035348">
              <w:rPr>
                <w:rFonts w:ascii="宋体" w:eastAsia="宋体" w:hAnsi="宋体"/>
                <w:noProof/>
                <w:webHidden/>
              </w:rPr>
              <w:instrText xml:space="preserve"> PAGEREF _Toc162282720 \h </w:instrText>
            </w:r>
            <w:r w:rsidR="00176A00" w:rsidRPr="00035348">
              <w:rPr>
                <w:rFonts w:ascii="宋体" w:eastAsia="宋体" w:hAnsi="宋体"/>
                <w:noProof/>
                <w:webHidden/>
              </w:rPr>
            </w:r>
            <w:r w:rsidR="00176A00" w:rsidRPr="00035348">
              <w:rPr>
                <w:rFonts w:ascii="宋体" w:eastAsia="宋体" w:hAnsi="宋体"/>
                <w:noProof/>
                <w:webHidden/>
              </w:rPr>
              <w:fldChar w:fldCharType="separate"/>
            </w:r>
            <w:r w:rsidR="00176A00" w:rsidRPr="00035348">
              <w:rPr>
                <w:rFonts w:ascii="宋体" w:eastAsia="宋体" w:hAnsi="宋体"/>
                <w:noProof/>
                <w:webHidden/>
              </w:rPr>
              <w:t>10</w:t>
            </w:r>
            <w:r w:rsidR="00176A00" w:rsidRPr="00035348">
              <w:rPr>
                <w:rFonts w:ascii="宋体" w:eastAsia="宋体" w:hAnsi="宋体"/>
                <w:noProof/>
                <w:webHidden/>
              </w:rPr>
              <w:fldChar w:fldCharType="end"/>
            </w:r>
          </w:hyperlink>
        </w:p>
        <w:p w14:paraId="743A6A9E" w14:textId="333DAFD4" w:rsidR="00176A00" w:rsidRPr="00035348" w:rsidRDefault="00350995">
          <w:pPr>
            <w:pStyle w:val="TOC2"/>
            <w:tabs>
              <w:tab w:val="right" w:leader="dot" w:pos="8296"/>
            </w:tabs>
            <w:rPr>
              <w:rFonts w:ascii="宋体" w:eastAsia="宋体" w:hAnsi="宋体"/>
              <w:noProof/>
            </w:rPr>
          </w:pPr>
          <w:hyperlink w:anchor="_Toc162282721" w:history="1">
            <w:r w:rsidR="00176A00" w:rsidRPr="00035348">
              <w:rPr>
                <w:rStyle w:val="a7"/>
                <w:rFonts w:ascii="宋体" w:eastAsia="宋体" w:hAnsi="宋体"/>
                <w:noProof/>
                <w:color w:val="auto"/>
              </w:rPr>
              <w:t>9.1  施工图审查</w:t>
            </w:r>
            <w:r w:rsidR="00176A00" w:rsidRPr="00035348">
              <w:rPr>
                <w:rFonts w:ascii="宋体" w:eastAsia="宋体" w:hAnsi="宋体"/>
                <w:noProof/>
                <w:webHidden/>
              </w:rPr>
              <w:tab/>
            </w:r>
            <w:r w:rsidR="00176A00" w:rsidRPr="00035348">
              <w:rPr>
                <w:rFonts w:ascii="宋体" w:eastAsia="宋体" w:hAnsi="宋体"/>
                <w:noProof/>
                <w:webHidden/>
              </w:rPr>
              <w:fldChar w:fldCharType="begin"/>
            </w:r>
            <w:r w:rsidR="00176A00" w:rsidRPr="00035348">
              <w:rPr>
                <w:rFonts w:ascii="宋体" w:eastAsia="宋体" w:hAnsi="宋体"/>
                <w:noProof/>
                <w:webHidden/>
              </w:rPr>
              <w:instrText xml:space="preserve"> PAGEREF _Toc162282721 \h </w:instrText>
            </w:r>
            <w:r w:rsidR="00176A00" w:rsidRPr="00035348">
              <w:rPr>
                <w:rFonts w:ascii="宋体" w:eastAsia="宋体" w:hAnsi="宋体"/>
                <w:noProof/>
                <w:webHidden/>
              </w:rPr>
            </w:r>
            <w:r w:rsidR="00176A00" w:rsidRPr="00035348">
              <w:rPr>
                <w:rFonts w:ascii="宋体" w:eastAsia="宋体" w:hAnsi="宋体"/>
                <w:noProof/>
                <w:webHidden/>
              </w:rPr>
              <w:fldChar w:fldCharType="separate"/>
            </w:r>
            <w:r w:rsidR="00176A00" w:rsidRPr="00035348">
              <w:rPr>
                <w:rFonts w:ascii="宋体" w:eastAsia="宋体" w:hAnsi="宋体"/>
                <w:noProof/>
                <w:webHidden/>
              </w:rPr>
              <w:t>10</w:t>
            </w:r>
            <w:r w:rsidR="00176A00" w:rsidRPr="00035348">
              <w:rPr>
                <w:rFonts w:ascii="宋体" w:eastAsia="宋体" w:hAnsi="宋体"/>
                <w:noProof/>
                <w:webHidden/>
              </w:rPr>
              <w:fldChar w:fldCharType="end"/>
            </w:r>
          </w:hyperlink>
        </w:p>
        <w:p w14:paraId="001923EB" w14:textId="0C650A21" w:rsidR="00176A00" w:rsidRPr="00035348" w:rsidRDefault="00350995">
          <w:pPr>
            <w:pStyle w:val="TOC2"/>
            <w:tabs>
              <w:tab w:val="right" w:leader="dot" w:pos="8296"/>
            </w:tabs>
            <w:rPr>
              <w:rFonts w:ascii="宋体" w:eastAsia="宋体" w:hAnsi="宋体"/>
              <w:noProof/>
            </w:rPr>
          </w:pPr>
          <w:hyperlink w:anchor="_Toc162282722" w:history="1">
            <w:r w:rsidR="00176A00" w:rsidRPr="00035348">
              <w:rPr>
                <w:rStyle w:val="a7"/>
                <w:rFonts w:ascii="宋体" w:eastAsia="宋体" w:hAnsi="宋体"/>
                <w:noProof/>
                <w:color w:val="auto"/>
              </w:rPr>
              <w:t>9.2  施工及消防验收</w:t>
            </w:r>
            <w:r w:rsidR="00176A00" w:rsidRPr="00035348">
              <w:rPr>
                <w:rFonts w:ascii="宋体" w:eastAsia="宋体" w:hAnsi="宋体"/>
                <w:noProof/>
                <w:webHidden/>
              </w:rPr>
              <w:tab/>
            </w:r>
            <w:r w:rsidR="00176A00" w:rsidRPr="00035348">
              <w:rPr>
                <w:rFonts w:ascii="宋体" w:eastAsia="宋体" w:hAnsi="宋体"/>
                <w:noProof/>
                <w:webHidden/>
              </w:rPr>
              <w:fldChar w:fldCharType="begin"/>
            </w:r>
            <w:r w:rsidR="00176A00" w:rsidRPr="00035348">
              <w:rPr>
                <w:rFonts w:ascii="宋体" w:eastAsia="宋体" w:hAnsi="宋体"/>
                <w:noProof/>
                <w:webHidden/>
              </w:rPr>
              <w:instrText xml:space="preserve"> PAGEREF _Toc162282722 \h </w:instrText>
            </w:r>
            <w:r w:rsidR="00176A00" w:rsidRPr="00035348">
              <w:rPr>
                <w:rFonts w:ascii="宋体" w:eastAsia="宋体" w:hAnsi="宋体"/>
                <w:noProof/>
                <w:webHidden/>
              </w:rPr>
            </w:r>
            <w:r w:rsidR="00176A00" w:rsidRPr="00035348">
              <w:rPr>
                <w:rFonts w:ascii="宋体" w:eastAsia="宋体" w:hAnsi="宋体"/>
                <w:noProof/>
                <w:webHidden/>
              </w:rPr>
              <w:fldChar w:fldCharType="separate"/>
            </w:r>
            <w:r w:rsidR="00176A00" w:rsidRPr="00035348">
              <w:rPr>
                <w:rFonts w:ascii="宋体" w:eastAsia="宋体" w:hAnsi="宋体"/>
                <w:noProof/>
                <w:webHidden/>
              </w:rPr>
              <w:t>11</w:t>
            </w:r>
            <w:r w:rsidR="00176A00" w:rsidRPr="00035348">
              <w:rPr>
                <w:rFonts w:ascii="宋体" w:eastAsia="宋体" w:hAnsi="宋体"/>
                <w:noProof/>
                <w:webHidden/>
              </w:rPr>
              <w:fldChar w:fldCharType="end"/>
            </w:r>
          </w:hyperlink>
        </w:p>
        <w:p w14:paraId="5F838CDE" w14:textId="2D9A4A74" w:rsidR="00176A00" w:rsidRPr="00035348" w:rsidRDefault="00350995">
          <w:pPr>
            <w:pStyle w:val="TOC1"/>
            <w:tabs>
              <w:tab w:val="right" w:leader="dot" w:pos="8296"/>
            </w:tabs>
            <w:rPr>
              <w:rFonts w:ascii="宋体" w:eastAsia="宋体" w:hAnsi="宋体"/>
              <w:noProof/>
            </w:rPr>
          </w:pPr>
          <w:hyperlink w:anchor="_Toc162282723" w:history="1">
            <w:r w:rsidR="00176A00" w:rsidRPr="00035348">
              <w:rPr>
                <w:rStyle w:val="a7"/>
                <w:rFonts w:ascii="宋体" w:eastAsia="宋体" w:hAnsi="宋体"/>
                <w:noProof/>
                <w:color w:val="auto"/>
              </w:rPr>
              <w:t>10  使用管理</w:t>
            </w:r>
            <w:r w:rsidR="00176A00" w:rsidRPr="00035348">
              <w:rPr>
                <w:rFonts w:ascii="宋体" w:eastAsia="宋体" w:hAnsi="宋体"/>
                <w:noProof/>
                <w:webHidden/>
              </w:rPr>
              <w:tab/>
            </w:r>
            <w:r w:rsidR="00176A00" w:rsidRPr="00035348">
              <w:rPr>
                <w:rFonts w:ascii="宋体" w:eastAsia="宋体" w:hAnsi="宋体"/>
                <w:noProof/>
                <w:webHidden/>
              </w:rPr>
              <w:fldChar w:fldCharType="begin"/>
            </w:r>
            <w:r w:rsidR="00176A00" w:rsidRPr="00035348">
              <w:rPr>
                <w:rFonts w:ascii="宋体" w:eastAsia="宋体" w:hAnsi="宋体"/>
                <w:noProof/>
                <w:webHidden/>
              </w:rPr>
              <w:instrText xml:space="preserve"> PAGEREF _Toc162282723 \h </w:instrText>
            </w:r>
            <w:r w:rsidR="00176A00" w:rsidRPr="00035348">
              <w:rPr>
                <w:rFonts w:ascii="宋体" w:eastAsia="宋体" w:hAnsi="宋体"/>
                <w:noProof/>
                <w:webHidden/>
              </w:rPr>
            </w:r>
            <w:r w:rsidR="00176A00" w:rsidRPr="00035348">
              <w:rPr>
                <w:rFonts w:ascii="宋体" w:eastAsia="宋体" w:hAnsi="宋体"/>
                <w:noProof/>
                <w:webHidden/>
              </w:rPr>
              <w:fldChar w:fldCharType="separate"/>
            </w:r>
            <w:r w:rsidR="00176A00" w:rsidRPr="00035348">
              <w:rPr>
                <w:rFonts w:ascii="宋体" w:eastAsia="宋体" w:hAnsi="宋体"/>
                <w:noProof/>
                <w:webHidden/>
              </w:rPr>
              <w:t>11</w:t>
            </w:r>
            <w:r w:rsidR="00176A00" w:rsidRPr="00035348">
              <w:rPr>
                <w:rFonts w:ascii="宋体" w:eastAsia="宋体" w:hAnsi="宋体"/>
                <w:noProof/>
                <w:webHidden/>
              </w:rPr>
              <w:fldChar w:fldCharType="end"/>
            </w:r>
          </w:hyperlink>
        </w:p>
        <w:p w14:paraId="54BFF7B7" w14:textId="7AF82259" w:rsidR="00176A00" w:rsidRPr="00035348" w:rsidRDefault="00350995">
          <w:pPr>
            <w:pStyle w:val="TOC1"/>
            <w:tabs>
              <w:tab w:val="right" w:leader="dot" w:pos="8296"/>
            </w:tabs>
            <w:rPr>
              <w:rFonts w:ascii="宋体" w:eastAsia="宋体" w:hAnsi="宋体"/>
              <w:noProof/>
            </w:rPr>
          </w:pPr>
          <w:hyperlink w:anchor="_Toc162282724" w:history="1">
            <w:r w:rsidR="00176A00" w:rsidRPr="00035348">
              <w:rPr>
                <w:rStyle w:val="a7"/>
                <w:rFonts w:ascii="宋体" w:eastAsia="宋体" w:hAnsi="宋体"/>
                <w:noProof/>
                <w:color w:val="auto"/>
              </w:rPr>
              <w:t>编制参考依据</w:t>
            </w:r>
            <w:r w:rsidR="00176A00" w:rsidRPr="00035348">
              <w:rPr>
                <w:rFonts w:ascii="宋体" w:eastAsia="宋体" w:hAnsi="宋体"/>
                <w:noProof/>
                <w:webHidden/>
              </w:rPr>
              <w:tab/>
            </w:r>
            <w:r w:rsidR="00176A00" w:rsidRPr="00035348">
              <w:rPr>
                <w:rFonts w:ascii="宋体" w:eastAsia="宋体" w:hAnsi="宋体"/>
                <w:noProof/>
                <w:webHidden/>
              </w:rPr>
              <w:fldChar w:fldCharType="begin"/>
            </w:r>
            <w:r w:rsidR="00176A00" w:rsidRPr="00035348">
              <w:rPr>
                <w:rFonts w:ascii="宋体" w:eastAsia="宋体" w:hAnsi="宋体"/>
                <w:noProof/>
                <w:webHidden/>
              </w:rPr>
              <w:instrText xml:space="preserve"> PAGEREF _Toc162282724 \h </w:instrText>
            </w:r>
            <w:r w:rsidR="00176A00" w:rsidRPr="00035348">
              <w:rPr>
                <w:rFonts w:ascii="宋体" w:eastAsia="宋体" w:hAnsi="宋体"/>
                <w:noProof/>
                <w:webHidden/>
              </w:rPr>
            </w:r>
            <w:r w:rsidR="00176A00" w:rsidRPr="00035348">
              <w:rPr>
                <w:rFonts w:ascii="宋体" w:eastAsia="宋体" w:hAnsi="宋体"/>
                <w:noProof/>
                <w:webHidden/>
              </w:rPr>
              <w:fldChar w:fldCharType="separate"/>
            </w:r>
            <w:r w:rsidR="00176A00" w:rsidRPr="00035348">
              <w:rPr>
                <w:rFonts w:ascii="宋体" w:eastAsia="宋体" w:hAnsi="宋体"/>
                <w:noProof/>
                <w:webHidden/>
              </w:rPr>
              <w:t>11</w:t>
            </w:r>
            <w:r w:rsidR="00176A00" w:rsidRPr="00035348">
              <w:rPr>
                <w:rFonts w:ascii="宋体" w:eastAsia="宋体" w:hAnsi="宋体"/>
                <w:noProof/>
                <w:webHidden/>
              </w:rPr>
              <w:fldChar w:fldCharType="end"/>
            </w:r>
          </w:hyperlink>
        </w:p>
        <w:p w14:paraId="2672CA98" w14:textId="638F1181" w:rsidR="00A32478" w:rsidRPr="00035348" w:rsidRDefault="00A32478" w:rsidP="00135E30">
          <w:pPr>
            <w:spacing w:line="320" w:lineRule="exact"/>
            <w:rPr>
              <w:rFonts w:ascii="宋体" w:eastAsia="宋体" w:hAnsi="宋体"/>
            </w:rPr>
          </w:pPr>
          <w:r w:rsidRPr="00035348">
            <w:rPr>
              <w:rFonts w:ascii="宋体" w:eastAsia="宋体" w:hAnsi="宋体"/>
              <w:lang w:val="zh-CN"/>
            </w:rPr>
            <w:fldChar w:fldCharType="end"/>
          </w:r>
        </w:p>
      </w:sdtContent>
    </w:sdt>
    <w:p w14:paraId="6B7C6C86" w14:textId="1F5C2FB1" w:rsidR="00F2103F" w:rsidRPr="00035348" w:rsidRDefault="00F2103F" w:rsidP="00841B87">
      <w:pPr>
        <w:spacing w:line="320" w:lineRule="exact"/>
        <w:ind w:firstLineChars="200" w:firstLine="420"/>
        <w:rPr>
          <w:rFonts w:ascii="宋体" w:eastAsia="宋体" w:hAnsi="宋体"/>
        </w:rPr>
      </w:pPr>
    </w:p>
    <w:p w14:paraId="2E9E5911" w14:textId="4793B72E" w:rsidR="00F2103F" w:rsidRPr="00035348" w:rsidRDefault="00F2103F" w:rsidP="00841B87">
      <w:pPr>
        <w:spacing w:line="320" w:lineRule="exact"/>
        <w:ind w:firstLineChars="200" w:firstLine="420"/>
        <w:rPr>
          <w:rFonts w:ascii="宋体" w:eastAsia="宋体" w:hAnsi="宋体"/>
        </w:rPr>
      </w:pPr>
    </w:p>
    <w:p w14:paraId="08E73ECC" w14:textId="2A60DED8" w:rsidR="00BE6C19" w:rsidRPr="00035348" w:rsidRDefault="00BE6C19" w:rsidP="00841B87">
      <w:pPr>
        <w:spacing w:line="320" w:lineRule="exact"/>
        <w:ind w:firstLineChars="200" w:firstLine="420"/>
        <w:rPr>
          <w:rFonts w:ascii="宋体" w:eastAsia="宋体" w:hAnsi="宋体"/>
        </w:rPr>
      </w:pPr>
    </w:p>
    <w:p w14:paraId="6151C9ED" w14:textId="19BC718D" w:rsidR="00BE6C19" w:rsidRPr="00035348" w:rsidRDefault="00BE6C19" w:rsidP="00841B87">
      <w:pPr>
        <w:spacing w:line="320" w:lineRule="exact"/>
        <w:ind w:firstLineChars="200" w:firstLine="420"/>
        <w:rPr>
          <w:rFonts w:ascii="宋体" w:eastAsia="宋体" w:hAnsi="宋体"/>
        </w:rPr>
      </w:pPr>
    </w:p>
    <w:p w14:paraId="6D5CE9A3" w14:textId="207C13FE" w:rsidR="00BE6C19" w:rsidRPr="00035348" w:rsidRDefault="00BE6C19" w:rsidP="00841B87">
      <w:pPr>
        <w:spacing w:line="320" w:lineRule="exact"/>
        <w:ind w:firstLineChars="200" w:firstLine="420"/>
        <w:rPr>
          <w:rFonts w:ascii="宋体" w:eastAsia="宋体" w:hAnsi="宋体"/>
        </w:rPr>
      </w:pPr>
    </w:p>
    <w:p w14:paraId="5317C1D4" w14:textId="5173B197" w:rsidR="00BE6C19" w:rsidRPr="00035348" w:rsidRDefault="00BE6C19" w:rsidP="00841B87">
      <w:pPr>
        <w:spacing w:line="320" w:lineRule="exact"/>
        <w:ind w:firstLineChars="200" w:firstLine="420"/>
        <w:rPr>
          <w:rFonts w:ascii="宋体" w:eastAsia="宋体" w:hAnsi="宋体"/>
        </w:rPr>
      </w:pPr>
    </w:p>
    <w:p w14:paraId="5E70C3F2" w14:textId="271A0FCE" w:rsidR="00BE6C19" w:rsidRPr="00035348" w:rsidRDefault="00BE6C19" w:rsidP="00841B87">
      <w:pPr>
        <w:spacing w:line="320" w:lineRule="exact"/>
        <w:ind w:firstLineChars="200" w:firstLine="420"/>
        <w:rPr>
          <w:rFonts w:ascii="宋体" w:eastAsia="宋体" w:hAnsi="宋体"/>
        </w:rPr>
      </w:pPr>
    </w:p>
    <w:p w14:paraId="2DDD131A" w14:textId="153287F1" w:rsidR="00BE6C19" w:rsidRPr="00035348" w:rsidRDefault="00BE6C19" w:rsidP="00841B87">
      <w:pPr>
        <w:spacing w:line="320" w:lineRule="exact"/>
        <w:ind w:firstLineChars="200" w:firstLine="420"/>
        <w:rPr>
          <w:rFonts w:ascii="宋体" w:eastAsia="宋体" w:hAnsi="宋体"/>
        </w:rPr>
      </w:pPr>
    </w:p>
    <w:p w14:paraId="4E95E491" w14:textId="676E7B78" w:rsidR="00BE6C19" w:rsidRPr="00035348" w:rsidRDefault="00BE6C19" w:rsidP="00841B87">
      <w:pPr>
        <w:spacing w:line="320" w:lineRule="exact"/>
        <w:ind w:firstLineChars="200" w:firstLine="420"/>
        <w:rPr>
          <w:rFonts w:ascii="宋体" w:eastAsia="宋体" w:hAnsi="宋体"/>
        </w:rPr>
      </w:pPr>
    </w:p>
    <w:p w14:paraId="1483A0E9" w14:textId="18C0B6DB" w:rsidR="00BE6C19" w:rsidRPr="00035348" w:rsidRDefault="00BE6C19" w:rsidP="00841B87">
      <w:pPr>
        <w:spacing w:line="320" w:lineRule="exact"/>
        <w:ind w:firstLineChars="200" w:firstLine="420"/>
        <w:rPr>
          <w:rFonts w:ascii="宋体" w:eastAsia="宋体" w:hAnsi="宋体"/>
        </w:rPr>
      </w:pPr>
    </w:p>
    <w:p w14:paraId="3433A97B" w14:textId="3CF996D2" w:rsidR="00BE6C19" w:rsidRPr="00035348" w:rsidRDefault="00BE6C19" w:rsidP="00841B87">
      <w:pPr>
        <w:spacing w:line="320" w:lineRule="exact"/>
        <w:ind w:firstLineChars="200" w:firstLine="420"/>
        <w:rPr>
          <w:rFonts w:ascii="宋体" w:eastAsia="宋体" w:hAnsi="宋体"/>
        </w:rPr>
      </w:pPr>
    </w:p>
    <w:p w14:paraId="4E1BC689" w14:textId="1A9C6437" w:rsidR="00BE6C19" w:rsidRPr="00035348" w:rsidRDefault="00BE6C19" w:rsidP="00841B87">
      <w:pPr>
        <w:spacing w:line="320" w:lineRule="exact"/>
        <w:ind w:firstLineChars="200" w:firstLine="420"/>
        <w:rPr>
          <w:rFonts w:ascii="宋体" w:eastAsia="宋体" w:hAnsi="宋体"/>
        </w:rPr>
      </w:pPr>
    </w:p>
    <w:p w14:paraId="7CBD61C7" w14:textId="085CFA4B" w:rsidR="00BE6C19" w:rsidRPr="00035348" w:rsidRDefault="00BE6C19" w:rsidP="00841B87">
      <w:pPr>
        <w:spacing w:line="320" w:lineRule="exact"/>
        <w:ind w:firstLineChars="200" w:firstLine="420"/>
        <w:rPr>
          <w:rFonts w:ascii="宋体" w:eastAsia="宋体" w:hAnsi="宋体"/>
        </w:rPr>
      </w:pPr>
    </w:p>
    <w:p w14:paraId="71FAD168" w14:textId="3E406B88" w:rsidR="00BE6C19" w:rsidRPr="00035348" w:rsidRDefault="00BE6C19" w:rsidP="00841B87">
      <w:pPr>
        <w:spacing w:line="320" w:lineRule="exact"/>
        <w:ind w:firstLineChars="200" w:firstLine="420"/>
        <w:rPr>
          <w:rFonts w:ascii="宋体" w:eastAsia="宋体" w:hAnsi="宋体"/>
        </w:rPr>
      </w:pPr>
    </w:p>
    <w:p w14:paraId="4A902918" w14:textId="77777777" w:rsidR="00BE6C19" w:rsidRPr="00035348" w:rsidRDefault="00BE6C19" w:rsidP="00A32478">
      <w:pPr>
        <w:spacing w:line="320" w:lineRule="exact"/>
        <w:rPr>
          <w:rFonts w:ascii="宋体" w:eastAsia="宋体" w:hAnsi="宋体"/>
        </w:rPr>
        <w:sectPr w:rsidR="00BE6C19" w:rsidRPr="00035348">
          <w:footerReference w:type="default" r:id="rId8"/>
          <w:pgSz w:w="11906" w:h="16838"/>
          <w:pgMar w:top="1440" w:right="1800" w:bottom="1440" w:left="1800" w:header="851" w:footer="992" w:gutter="0"/>
          <w:cols w:space="425"/>
          <w:docGrid w:type="lines" w:linePitch="312"/>
        </w:sectPr>
      </w:pPr>
    </w:p>
    <w:p w14:paraId="0E4D6141" w14:textId="461D6D70" w:rsidR="00BE6C19" w:rsidRPr="00035348" w:rsidRDefault="00BE6C19" w:rsidP="00DB5328">
      <w:pPr>
        <w:spacing w:line="360" w:lineRule="exact"/>
        <w:rPr>
          <w:rFonts w:ascii="宋体" w:eastAsia="宋体" w:hAnsi="宋体"/>
        </w:rPr>
      </w:pPr>
    </w:p>
    <w:p w14:paraId="71FC4CAF" w14:textId="77777777" w:rsidR="001F0796" w:rsidRPr="00035348" w:rsidRDefault="001F0796" w:rsidP="00DB5328">
      <w:pPr>
        <w:spacing w:line="360" w:lineRule="exact"/>
        <w:rPr>
          <w:rFonts w:ascii="宋体" w:eastAsia="宋体" w:hAnsi="宋体"/>
        </w:rPr>
      </w:pPr>
    </w:p>
    <w:p w14:paraId="3BC07C0E" w14:textId="400A03F8" w:rsidR="00A4164A" w:rsidRPr="00035348" w:rsidRDefault="002F29AD" w:rsidP="00025469">
      <w:pPr>
        <w:pStyle w:val="1"/>
        <w:spacing w:before="0" w:after="0" w:line="240" w:lineRule="auto"/>
        <w:jc w:val="center"/>
        <w:rPr>
          <w:rFonts w:ascii="宋体" w:eastAsia="宋体" w:hAnsi="宋体"/>
          <w:sz w:val="28"/>
          <w:szCs w:val="28"/>
        </w:rPr>
      </w:pPr>
      <w:bookmarkStart w:id="1" w:name="_Toc162282702"/>
      <w:r w:rsidRPr="00035348">
        <w:rPr>
          <w:rFonts w:ascii="宋体" w:eastAsia="宋体" w:hAnsi="宋体" w:hint="eastAsia"/>
          <w:sz w:val="28"/>
          <w:szCs w:val="28"/>
        </w:rPr>
        <w:t>1</w:t>
      </w:r>
      <w:r w:rsidR="005E33A9" w:rsidRPr="00035348">
        <w:rPr>
          <w:rFonts w:ascii="宋体" w:eastAsia="宋体" w:hAnsi="宋体"/>
          <w:sz w:val="28"/>
          <w:szCs w:val="28"/>
        </w:rPr>
        <w:t xml:space="preserve">  </w:t>
      </w:r>
      <w:r w:rsidR="00A4164A" w:rsidRPr="00035348">
        <w:rPr>
          <w:rFonts w:ascii="宋体" w:eastAsia="宋体" w:hAnsi="宋体" w:hint="eastAsia"/>
          <w:sz w:val="28"/>
          <w:szCs w:val="28"/>
        </w:rPr>
        <w:t>总</w:t>
      </w:r>
      <w:r w:rsidR="00025469" w:rsidRPr="00035348">
        <w:rPr>
          <w:rFonts w:ascii="宋体" w:eastAsia="宋体" w:hAnsi="宋体"/>
          <w:sz w:val="28"/>
          <w:szCs w:val="28"/>
        </w:rPr>
        <w:t xml:space="preserve">  </w:t>
      </w:r>
      <w:r w:rsidR="00A4164A" w:rsidRPr="00035348">
        <w:rPr>
          <w:rFonts w:ascii="宋体" w:eastAsia="宋体" w:hAnsi="宋体" w:hint="eastAsia"/>
          <w:sz w:val="28"/>
          <w:szCs w:val="28"/>
        </w:rPr>
        <w:t>则</w:t>
      </w:r>
      <w:bookmarkEnd w:id="1"/>
    </w:p>
    <w:p w14:paraId="1B906376" w14:textId="0BCBAAC2" w:rsidR="001746D1" w:rsidRPr="00035348" w:rsidRDefault="001746D1" w:rsidP="00DB5328">
      <w:pPr>
        <w:spacing w:line="360" w:lineRule="exact"/>
        <w:rPr>
          <w:rFonts w:ascii="宋体" w:eastAsia="宋体" w:hAnsi="宋体"/>
        </w:rPr>
      </w:pPr>
    </w:p>
    <w:p w14:paraId="1F629631" w14:textId="77777777" w:rsidR="00F2103F" w:rsidRPr="00035348" w:rsidRDefault="00F2103F" w:rsidP="00DB5328">
      <w:pPr>
        <w:spacing w:line="360" w:lineRule="exact"/>
        <w:rPr>
          <w:rFonts w:ascii="宋体" w:eastAsia="宋体" w:hAnsi="宋体"/>
        </w:rPr>
      </w:pPr>
    </w:p>
    <w:p w14:paraId="0966DEA9" w14:textId="66EC5E0D" w:rsidR="00A562C3" w:rsidRPr="00035348" w:rsidRDefault="00A562C3" w:rsidP="00DB5328">
      <w:pPr>
        <w:spacing w:line="360" w:lineRule="exact"/>
        <w:rPr>
          <w:rFonts w:ascii="宋体" w:eastAsia="宋体" w:hAnsi="宋体"/>
        </w:rPr>
      </w:pPr>
      <w:r w:rsidRPr="00035348">
        <w:rPr>
          <w:rFonts w:ascii="宋体" w:eastAsia="宋体" w:hAnsi="宋体"/>
        </w:rPr>
        <w:t xml:space="preserve">1.0.1  </w:t>
      </w:r>
      <w:r w:rsidRPr="00035348">
        <w:rPr>
          <w:rFonts w:ascii="宋体" w:eastAsia="宋体" w:hAnsi="宋体" w:hint="eastAsia"/>
        </w:rPr>
        <w:t>为规范</w:t>
      </w:r>
      <w:r w:rsidR="003C5DB8" w:rsidRPr="00035348">
        <w:rPr>
          <w:rFonts w:ascii="宋体" w:eastAsia="宋体" w:hAnsi="宋体" w:hint="eastAsia"/>
        </w:rPr>
        <w:t>电动</w:t>
      </w:r>
      <w:r w:rsidR="00EE38D9" w:rsidRPr="00035348">
        <w:rPr>
          <w:rFonts w:ascii="宋体" w:eastAsia="宋体" w:hAnsi="宋体" w:hint="eastAsia"/>
        </w:rPr>
        <w:t>非机动车</w:t>
      </w:r>
      <w:r w:rsidR="003C5DB8" w:rsidRPr="00035348">
        <w:rPr>
          <w:rFonts w:ascii="宋体" w:eastAsia="宋体" w:hAnsi="宋体" w:hint="eastAsia"/>
        </w:rPr>
        <w:t>停放及充换电场所</w:t>
      </w:r>
      <w:r w:rsidR="003A12AB" w:rsidRPr="00035348">
        <w:rPr>
          <w:rFonts w:ascii="宋体" w:eastAsia="宋体" w:hAnsi="宋体" w:hint="eastAsia"/>
        </w:rPr>
        <w:t>建设行为和使用</w:t>
      </w:r>
      <w:r w:rsidRPr="00035348">
        <w:rPr>
          <w:rFonts w:ascii="宋体" w:eastAsia="宋体" w:hAnsi="宋体" w:hint="eastAsia"/>
        </w:rPr>
        <w:t>管理</w:t>
      </w:r>
      <w:r w:rsidR="00035065" w:rsidRPr="00035348">
        <w:rPr>
          <w:rFonts w:ascii="宋体" w:eastAsia="宋体" w:hAnsi="宋体" w:hint="eastAsia"/>
        </w:rPr>
        <w:t>技术要求</w:t>
      </w:r>
      <w:r w:rsidRPr="00035348">
        <w:rPr>
          <w:rFonts w:ascii="宋体" w:eastAsia="宋体" w:hAnsi="宋体" w:hint="eastAsia"/>
        </w:rPr>
        <w:t>，预防火灾、减少火灾危害，保护人身和财产安全，促进建筑性能和</w:t>
      </w:r>
      <w:r w:rsidR="00DB5328" w:rsidRPr="00035348">
        <w:rPr>
          <w:rFonts w:ascii="宋体" w:eastAsia="宋体" w:hAnsi="宋体" w:hint="eastAsia"/>
        </w:rPr>
        <w:t>建筑</w:t>
      </w:r>
      <w:r w:rsidRPr="00035348">
        <w:rPr>
          <w:rFonts w:ascii="宋体" w:eastAsia="宋体" w:hAnsi="宋体" w:hint="eastAsia"/>
        </w:rPr>
        <w:t>环境品质提升，制定本导则。</w:t>
      </w:r>
    </w:p>
    <w:p w14:paraId="4A78AB26" w14:textId="7032E5A5" w:rsidR="00A562C3" w:rsidRPr="00035348" w:rsidRDefault="00A562C3" w:rsidP="00DB5328">
      <w:pPr>
        <w:spacing w:line="360" w:lineRule="exact"/>
        <w:rPr>
          <w:rFonts w:ascii="宋体" w:eastAsia="宋体" w:hAnsi="宋体"/>
        </w:rPr>
      </w:pPr>
      <w:r w:rsidRPr="00035348">
        <w:rPr>
          <w:rFonts w:ascii="宋体" w:eastAsia="宋体" w:hAnsi="宋体"/>
        </w:rPr>
        <w:t>1.0.</w:t>
      </w:r>
      <w:r w:rsidRPr="00035348">
        <w:rPr>
          <w:rFonts w:ascii="宋体" w:eastAsia="宋体" w:hAnsi="宋体" w:hint="eastAsia"/>
        </w:rPr>
        <w:t>2</w:t>
      </w:r>
      <w:r w:rsidRPr="00035348">
        <w:rPr>
          <w:rFonts w:ascii="宋体" w:eastAsia="宋体" w:hAnsi="宋体"/>
        </w:rPr>
        <w:t xml:space="preserve">  </w:t>
      </w:r>
      <w:r w:rsidRPr="00035348">
        <w:rPr>
          <w:rFonts w:ascii="宋体" w:eastAsia="宋体" w:hAnsi="宋体" w:hint="eastAsia"/>
        </w:rPr>
        <w:t>本导则适用于新建、扩建、改建的</w:t>
      </w:r>
      <w:r w:rsidR="003C5DB8" w:rsidRPr="00035348">
        <w:rPr>
          <w:rFonts w:ascii="宋体" w:eastAsia="宋体" w:hAnsi="宋体" w:hint="eastAsia"/>
        </w:rPr>
        <w:t>电动</w:t>
      </w:r>
      <w:r w:rsidR="00EE38D9" w:rsidRPr="00035348">
        <w:rPr>
          <w:rFonts w:ascii="宋体" w:eastAsia="宋体" w:hAnsi="宋体" w:hint="eastAsia"/>
        </w:rPr>
        <w:t>非机动车</w:t>
      </w:r>
      <w:r w:rsidR="003C5DB8" w:rsidRPr="00035348">
        <w:rPr>
          <w:rFonts w:ascii="宋体" w:eastAsia="宋体" w:hAnsi="宋体" w:hint="eastAsia"/>
        </w:rPr>
        <w:t>停放及充换电场所</w:t>
      </w:r>
      <w:r w:rsidR="00035065" w:rsidRPr="00035348">
        <w:rPr>
          <w:rFonts w:ascii="宋体" w:eastAsia="宋体" w:hAnsi="宋体" w:hint="eastAsia"/>
        </w:rPr>
        <w:t>的设计、施</w:t>
      </w:r>
      <w:r w:rsidR="00DB5328" w:rsidRPr="00035348">
        <w:rPr>
          <w:rFonts w:ascii="宋体" w:eastAsia="宋体" w:hAnsi="宋体" w:hint="eastAsia"/>
        </w:rPr>
        <w:t>工、</w:t>
      </w:r>
      <w:r w:rsidR="00035065" w:rsidRPr="00035348">
        <w:rPr>
          <w:rFonts w:ascii="宋体" w:eastAsia="宋体" w:hAnsi="宋体" w:hint="eastAsia"/>
        </w:rPr>
        <w:t>验收及</w:t>
      </w:r>
      <w:r w:rsidR="00DB5328" w:rsidRPr="00035348">
        <w:rPr>
          <w:rFonts w:ascii="宋体" w:eastAsia="宋体" w:hAnsi="宋体" w:hint="eastAsia"/>
        </w:rPr>
        <w:t>使用</w:t>
      </w:r>
      <w:r w:rsidR="00035065" w:rsidRPr="00035348">
        <w:rPr>
          <w:rFonts w:ascii="宋体" w:eastAsia="宋体" w:hAnsi="宋体" w:hint="eastAsia"/>
        </w:rPr>
        <w:t>管理</w:t>
      </w:r>
      <w:r w:rsidR="00DA1A48" w:rsidRPr="00035348">
        <w:rPr>
          <w:rFonts w:ascii="宋体" w:eastAsia="宋体" w:hAnsi="宋体" w:hint="eastAsia"/>
        </w:rPr>
        <w:t>。</w:t>
      </w:r>
      <w:r w:rsidR="00F51B17" w:rsidRPr="00035348">
        <w:rPr>
          <w:rFonts w:ascii="宋体" w:eastAsia="宋体" w:hAnsi="宋体" w:hint="eastAsia"/>
        </w:rPr>
        <w:t>既有建筑配建</w:t>
      </w:r>
      <w:r w:rsidR="00750814" w:rsidRPr="00035348">
        <w:rPr>
          <w:rFonts w:ascii="宋体" w:eastAsia="宋体" w:hAnsi="宋体" w:hint="eastAsia"/>
        </w:rPr>
        <w:t>或</w:t>
      </w:r>
      <w:r w:rsidR="00750814" w:rsidRPr="00035348">
        <w:rPr>
          <w:rFonts w:ascii="宋体" w:eastAsia="宋体" w:hAnsi="宋体"/>
        </w:rPr>
        <w:t>提升改造</w:t>
      </w:r>
      <w:r w:rsidR="003C5DB8" w:rsidRPr="00035348">
        <w:rPr>
          <w:rFonts w:ascii="宋体" w:eastAsia="宋体" w:hAnsi="宋体" w:hint="eastAsia"/>
        </w:rPr>
        <w:t>电动</w:t>
      </w:r>
      <w:r w:rsidR="00EE38D9" w:rsidRPr="00035348">
        <w:rPr>
          <w:rFonts w:ascii="宋体" w:eastAsia="宋体" w:hAnsi="宋体" w:hint="eastAsia"/>
        </w:rPr>
        <w:t>非机动车</w:t>
      </w:r>
      <w:r w:rsidR="003C5DB8" w:rsidRPr="00035348">
        <w:rPr>
          <w:rFonts w:ascii="宋体" w:eastAsia="宋体" w:hAnsi="宋体" w:hint="eastAsia"/>
        </w:rPr>
        <w:t>停放及充换电场所</w:t>
      </w:r>
      <w:r w:rsidR="00F51B17" w:rsidRPr="00035348">
        <w:rPr>
          <w:rFonts w:ascii="宋体" w:eastAsia="宋体" w:hAnsi="宋体" w:hint="eastAsia"/>
        </w:rPr>
        <w:t>可参照执行。</w:t>
      </w:r>
    </w:p>
    <w:p w14:paraId="01AD8AB8" w14:textId="1197CFB1" w:rsidR="00F51B17" w:rsidRPr="00035348" w:rsidRDefault="00A562C3" w:rsidP="00DB5328">
      <w:pPr>
        <w:spacing w:line="360" w:lineRule="exact"/>
        <w:rPr>
          <w:rFonts w:ascii="宋体" w:eastAsia="宋体" w:hAnsi="宋体"/>
        </w:rPr>
      </w:pPr>
      <w:r w:rsidRPr="00035348">
        <w:rPr>
          <w:rFonts w:ascii="宋体" w:eastAsia="宋体" w:hAnsi="宋体"/>
        </w:rPr>
        <w:t xml:space="preserve">1.0.3  </w:t>
      </w:r>
      <w:r w:rsidR="004604F2" w:rsidRPr="00035348">
        <w:rPr>
          <w:rFonts w:ascii="宋体" w:eastAsia="宋体" w:hAnsi="宋体"/>
        </w:rPr>
        <w:t>新建、扩建、改建的公共建筑和居住建筑</w:t>
      </w:r>
      <w:r w:rsidR="001B3945" w:rsidRPr="00035348">
        <w:rPr>
          <w:rFonts w:ascii="宋体" w:eastAsia="宋体" w:hAnsi="宋体"/>
        </w:rPr>
        <w:t>，应当</w:t>
      </w:r>
      <w:r w:rsidR="0017566C" w:rsidRPr="00035348">
        <w:rPr>
          <w:rFonts w:ascii="宋体" w:eastAsia="宋体" w:hAnsi="宋体" w:hint="eastAsia"/>
        </w:rPr>
        <w:t>配套建设</w:t>
      </w:r>
      <w:r w:rsidR="003C5DB8" w:rsidRPr="00035348">
        <w:rPr>
          <w:rFonts w:ascii="宋体" w:eastAsia="宋体" w:hAnsi="宋体"/>
        </w:rPr>
        <w:t>电动</w:t>
      </w:r>
      <w:r w:rsidR="00EE38D9" w:rsidRPr="00035348">
        <w:rPr>
          <w:rFonts w:ascii="宋体" w:eastAsia="宋体" w:hAnsi="宋体" w:hint="eastAsia"/>
        </w:rPr>
        <w:t>非机动车</w:t>
      </w:r>
      <w:r w:rsidR="003C5DB8" w:rsidRPr="00035348">
        <w:rPr>
          <w:rFonts w:ascii="宋体" w:eastAsia="宋体" w:hAnsi="宋体"/>
        </w:rPr>
        <w:t>停放及充换电场所</w:t>
      </w:r>
      <w:r w:rsidR="001B3945" w:rsidRPr="00035348">
        <w:rPr>
          <w:rFonts w:ascii="宋体" w:eastAsia="宋体" w:hAnsi="宋体"/>
        </w:rPr>
        <w:t>，并与建筑同步设计、同步施工、同步</w:t>
      </w:r>
      <w:r w:rsidR="0017566C" w:rsidRPr="00035348">
        <w:rPr>
          <w:rFonts w:ascii="宋体" w:eastAsia="宋体" w:hAnsi="宋体" w:hint="eastAsia"/>
        </w:rPr>
        <w:t>交付</w:t>
      </w:r>
      <w:r w:rsidR="001B3945" w:rsidRPr="00035348">
        <w:rPr>
          <w:rFonts w:ascii="宋体" w:eastAsia="宋体" w:hAnsi="宋体"/>
        </w:rPr>
        <w:t>使用。</w:t>
      </w:r>
    </w:p>
    <w:p w14:paraId="65631116" w14:textId="17BAC82C" w:rsidR="001B3945" w:rsidRPr="00035348" w:rsidRDefault="00A562C3" w:rsidP="00DB5328">
      <w:pPr>
        <w:spacing w:line="360" w:lineRule="exact"/>
        <w:rPr>
          <w:rFonts w:ascii="宋体" w:eastAsia="宋体" w:hAnsi="宋体"/>
        </w:rPr>
      </w:pPr>
      <w:r w:rsidRPr="00035348">
        <w:rPr>
          <w:rFonts w:ascii="宋体" w:eastAsia="宋体" w:hAnsi="宋体"/>
        </w:rPr>
        <w:t xml:space="preserve">1.0.4  </w:t>
      </w:r>
      <w:r w:rsidR="003C5DB8" w:rsidRPr="00035348">
        <w:rPr>
          <w:rFonts w:ascii="宋体" w:eastAsia="宋体" w:hAnsi="宋体"/>
        </w:rPr>
        <w:t>电动</w:t>
      </w:r>
      <w:r w:rsidR="00EE38D9" w:rsidRPr="00035348">
        <w:rPr>
          <w:rFonts w:ascii="宋体" w:eastAsia="宋体" w:hAnsi="宋体" w:hint="eastAsia"/>
        </w:rPr>
        <w:t>非机动车</w:t>
      </w:r>
      <w:r w:rsidR="003C5DB8" w:rsidRPr="00035348">
        <w:rPr>
          <w:rFonts w:ascii="宋体" w:eastAsia="宋体" w:hAnsi="宋体"/>
        </w:rPr>
        <w:t>停放及充换电场所</w:t>
      </w:r>
      <w:r w:rsidR="0017566C" w:rsidRPr="00035348">
        <w:rPr>
          <w:rFonts w:ascii="宋体" w:eastAsia="宋体" w:hAnsi="宋体" w:hint="eastAsia"/>
        </w:rPr>
        <w:t>建设和使用</w:t>
      </w:r>
      <w:r w:rsidR="00342771" w:rsidRPr="00035348">
        <w:rPr>
          <w:rFonts w:ascii="宋体" w:eastAsia="宋体" w:hAnsi="宋体"/>
        </w:rPr>
        <w:t>管理应当做到使用方便、安全可靠、经济合理、技术先进。</w:t>
      </w:r>
    </w:p>
    <w:p w14:paraId="5342677A" w14:textId="58B11F4A" w:rsidR="00A562C3" w:rsidRPr="00035348" w:rsidRDefault="004604F2" w:rsidP="00DB5328">
      <w:pPr>
        <w:spacing w:line="360" w:lineRule="exact"/>
        <w:rPr>
          <w:rFonts w:ascii="宋体" w:eastAsia="宋体" w:hAnsi="宋体"/>
        </w:rPr>
      </w:pPr>
      <w:r w:rsidRPr="00035348">
        <w:rPr>
          <w:rFonts w:ascii="宋体" w:eastAsia="宋体" w:hAnsi="宋体" w:hint="eastAsia"/>
        </w:rPr>
        <w:t>1</w:t>
      </w:r>
      <w:r w:rsidRPr="00035348">
        <w:rPr>
          <w:rFonts w:ascii="宋体" w:eastAsia="宋体" w:hAnsi="宋体"/>
        </w:rPr>
        <w:t>.0.</w:t>
      </w:r>
      <w:r w:rsidR="005B0937" w:rsidRPr="00035348">
        <w:rPr>
          <w:rFonts w:ascii="宋体" w:eastAsia="宋体" w:hAnsi="宋体"/>
        </w:rPr>
        <w:t>5</w:t>
      </w:r>
      <w:r w:rsidR="00750814" w:rsidRPr="00035348">
        <w:rPr>
          <w:rFonts w:ascii="宋体" w:eastAsia="宋体" w:hAnsi="宋体"/>
        </w:rPr>
        <w:t xml:space="preserve">  </w:t>
      </w:r>
      <w:r w:rsidR="00A562C3" w:rsidRPr="00035348">
        <w:rPr>
          <w:rFonts w:ascii="宋体" w:eastAsia="宋体" w:hAnsi="宋体" w:hint="eastAsia"/>
        </w:rPr>
        <w:t>本导则中未予明确的要求，应遵循国家和地方工程建设</w:t>
      </w:r>
      <w:r w:rsidR="00CA3A4C" w:rsidRPr="00035348">
        <w:rPr>
          <w:rFonts w:ascii="宋体" w:eastAsia="宋体" w:hAnsi="宋体" w:hint="eastAsia"/>
        </w:rPr>
        <w:t>技术</w:t>
      </w:r>
      <w:r w:rsidR="00A562C3" w:rsidRPr="00035348">
        <w:rPr>
          <w:rFonts w:ascii="宋体" w:eastAsia="宋体" w:hAnsi="宋体" w:hint="eastAsia"/>
        </w:rPr>
        <w:t>标准和相关政策的规定。</w:t>
      </w:r>
    </w:p>
    <w:p w14:paraId="2D9AA222" w14:textId="77777777" w:rsidR="005416D7" w:rsidRPr="00035348" w:rsidRDefault="005416D7" w:rsidP="00DB5328">
      <w:pPr>
        <w:spacing w:line="360" w:lineRule="exact"/>
        <w:rPr>
          <w:rFonts w:ascii="宋体" w:eastAsia="宋体" w:hAnsi="宋体"/>
        </w:rPr>
      </w:pPr>
    </w:p>
    <w:p w14:paraId="6FF88BF0" w14:textId="77777777" w:rsidR="005416D7" w:rsidRPr="00035348" w:rsidRDefault="005416D7" w:rsidP="00DB5328">
      <w:pPr>
        <w:spacing w:line="360" w:lineRule="exact"/>
        <w:rPr>
          <w:rFonts w:ascii="宋体" w:eastAsia="宋体" w:hAnsi="宋体"/>
        </w:rPr>
      </w:pPr>
    </w:p>
    <w:p w14:paraId="169B6041" w14:textId="64B12F27" w:rsidR="007A6F61" w:rsidRPr="00035348" w:rsidRDefault="007A6F61" w:rsidP="00025469">
      <w:pPr>
        <w:pStyle w:val="1"/>
        <w:spacing w:before="0" w:after="0" w:line="240" w:lineRule="auto"/>
        <w:jc w:val="center"/>
        <w:rPr>
          <w:rFonts w:ascii="宋体" w:eastAsia="宋体" w:hAnsi="宋体"/>
          <w:sz w:val="28"/>
          <w:szCs w:val="28"/>
        </w:rPr>
      </w:pPr>
      <w:bookmarkStart w:id="2" w:name="_Toc162282703"/>
      <w:r w:rsidRPr="00035348">
        <w:rPr>
          <w:rFonts w:ascii="宋体" w:eastAsia="宋体" w:hAnsi="宋体" w:hint="eastAsia"/>
          <w:sz w:val="28"/>
          <w:szCs w:val="28"/>
        </w:rPr>
        <w:t>2</w:t>
      </w:r>
      <w:r w:rsidRPr="00035348">
        <w:rPr>
          <w:rFonts w:ascii="宋体" w:eastAsia="宋体" w:hAnsi="宋体"/>
          <w:sz w:val="28"/>
          <w:szCs w:val="28"/>
        </w:rPr>
        <w:t xml:space="preserve">  </w:t>
      </w:r>
      <w:r w:rsidRPr="00035348">
        <w:rPr>
          <w:rFonts w:ascii="宋体" w:eastAsia="宋体" w:hAnsi="宋体" w:hint="eastAsia"/>
          <w:sz w:val="28"/>
          <w:szCs w:val="28"/>
        </w:rPr>
        <w:t>术</w:t>
      </w:r>
      <w:r w:rsidR="00135E30" w:rsidRPr="00035348">
        <w:rPr>
          <w:rFonts w:ascii="宋体" w:eastAsia="宋体" w:hAnsi="宋体"/>
          <w:sz w:val="28"/>
          <w:szCs w:val="28"/>
        </w:rPr>
        <w:t xml:space="preserve">  </w:t>
      </w:r>
      <w:r w:rsidRPr="00035348">
        <w:rPr>
          <w:rFonts w:ascii="宋体" w:eastAsia="宋体" w:hAnsi="宋体" w:hint="eastAsia"/>
          <w:sz w:val="28"/>
          <w:szCs w:val="28"/>
        </w:rPr>
        <w:t>语</w:t>
      </w:r>
      <w:bookmarkEnd w:id="2"/>
    </w:p>
    <w:p w14:paraId="26D500CA" w14:textId="61568527" w:rsidR="001746D1" w:rsidRPr="00035348" w:rsidRDefault="001746D1" w:rsidP="00DB5328">
      <w:pPr>
        <w:spacing w:line="360" w:lineRule="exact"/>
        <w:rPr>
          <w:rFonts w:ascii="宋体" w:eastAsia="宋体" w:hAnsi="宋体"/>
        </w:rPr>
      </w:pPr>
    </w:p>
    <w:p w14:paraId="4F3F179D" w14:textId="77777777" w:rsidR="00DB5328" w:rsidRPr="00035348" w:rsidRDefault="00DB5328" w:rsidP="00DB5328">
      <w:pPr>
        <w:spacing w:line="360" w:lineRule="exact"/>
        <w:rPr>
          <w:rFonts w:ascii="宋体" w:eastAsia="宋体" w:hAnsi="宋体"/>
        </w:rPr>
      </w:pPr>
    </w:p>
    <w:p w14:paraId="43DF06AE" w14:textId="7328FCE9" w:rsidR="00F2103F" w:rsidRPr="00035348" w:rsidRDefault="00EE38D9" w:rsidP="00DB5328">
      <w:pPr>
        <w:spacing w:line="360" w:lineRule="exact"/>
        <w:rPr>
          <w:rFonts w:ascii="宋体" w:eastAsia="宋体" w:hAnsi="宋体"/>
        </w:rPr>
      </w:pPr>
      <w:r w:rsidRPr="00035348">
        <w:rPr>
          <w:rFonts w:ascii="宋体" w:eastAsia="宋体" w:hAnsi="宋体" w:hint="eastAsia"/>
        </w:rPr>
        <w:t>2</w:t>
      </w:r>
      <w:r w:rsidRPr="00035348">
        <w:rPr>
          <w:rFonts w:ascii="宋体" w:eastAsia="宋体" w:hAnsi="宋体"/>
        </w:rPr>
        <w:t xml:space="preserve">.0.1  </w:t>
      </w:r>
      <w:r w:rsidRPr="00035348">
        <w:rPr>
          <w:rFonts w:ascii="宋体" w:eastAsia="宋体" w:hAnsi="宋体" w:hint="eastAsia"/>
        </w:rPr>
        <w:t>电动非机动车</w:t>
      </w:r>
    </w:p>
    <w:p w14:paraId="067B75BB" w14:textId="227F17AE" w:rsidR="00EE38D9" w:rsidRPr="00035348" w:rsidRDefault="00EE38D9" w:rsidP="00DB5328">
      <w:pPr>
        <w:spacing w:line="360" w:lineRule="exact"/>
        <w:ind w:firstLineChars="200" w:firstLine="420"/>
        <w:rPr>
          <w:rFonts w:ascii="宋体" w:eastAsia="宋体" w:hAnsi="宋体"/>
        </w:rPr>
      </w:pPr>
      <w:r w:rsidRPr="00035348">
        <w:rPr>
          <w:rFonts w:ascii="宋体" w:eastAsia="宋体" w:hAnsi="宋体" w:hint="eastAsia"/>
        </w:rPr>
        <w:t>以动力装置驱动但设计最高时速、空车质量、外形尺寸</w:t>
      </w:r>
      <w:r w:rsidR="002C6123" w:rsidRPr="00035348">
        <w:rPr>
          <w:rFonts w:ascii="宋体" w:eastAsia="宋体" w:hAnsi="宋体" w:hint="eastAsia"/>
        </w:rPr>
        <w:t>等</w:t>
      </w:r>
      <w:r w:rsidRPr="00035348">
        <w:rPr>
          <w:rFonts w:ascii="宋体" w:eastAsia="宋体" w:hAnsi="宋体" w:hint="eastAsia"/>
        </w:rPr>
        <w:t>符合国家</w:t>
      </w:r>
      <w:r w:rsidR="002C6123" w:rsidRPr="00035348">
        <w:rPr>
          <w:rFonts w:ascii="宋体" w:eastAsia="宋体" w:hAnsi="宋体" w:hint="eastAsia"/>
        </w:rPr>
        <w:t>相</w:t>
      </w:r>
      <w:r w:rsidRPr="00035348">
        <w:rPr>
          <w:rFonts w:ascii="宋体" w:eastAsia="宋体" w:hAnsi="宋体" w:hint="eastAsia"/>
        </w:rPr>
        <w:t>关</w:t>
      </w:r>
      <w:r w:rsidR="002C6123" w:rsidRPr="00035348">
        <w:rPr>
          <w:rFonts w:ascii="宋体" w:eastAsia="宋体" w:hAnsi="宋体" w:hint="eastAsia"/>
        </w:rPr>
        <w:t>技术</w:t>
      </w:r>
      <w:r w:rsidRPr="00035348">
        <w:rPr>
          <w:rFonts w:ascii="宋体" w:eastAsia="宋体" w:hAnsi="宋体" w:hint="eastAsia"/>
        </w:rPr>
        <w:t>标准的电动自行车、残疾人机动轮椅车、电动摩托车等交通工具。</w:t>
      </w:r>
    </w:p>
    <w:p w14:paraId="00BC2BE2" w14:textId="00A3D5DC" w:rsidR="00DF6F07" w:rsidRPr="00035348" w:rsidRDefault="00DF6F07" w:rsidP="00DF6F07">
      <w:pPr>
        <w:spacing w:line="360" w:lineRule="exact"/>
        <w:ind w:firstLineChars="200" w:firstLine="360"/>
        <w:rPr>
          <w:rFonts w:ascii="宋体" w:eastAsia="宋体" w:hAnsi="宋体"/>
          <w:sz w:val="18"/>
          <w:szCs w:val="18"/>
        </w:rPr>
      </w:pPr>
      <w:r w:rsidRPr="00035348">
        <w:rPr>
          <w:rFonts w:ascii="宋体" w:eastAsia="宋体" w:hAnsi="宋体" w:hint="eastAsia"/>
          <w:sz w:val="18"/>
          <w:szCs w:val="18"/>
        </w:rPr>
        <w:t>注：本导则车辆数量均指电动自行车的计算当量，其他形式车辆按《车库建筑设计规范》J</w:t>
      </w:r>
      <w:r w:rsidRPr="00035348">
        <w:rPr>
          <w:rFonts w:ascii="宋体" w:eastAsia="宋体" w:hAnsi="宋体"/>
          <w:sz w:val="18"/>
          <w:szCs w:val="18"/>
        </w:rPr>
        <w:t>GJ 100</w:t>
      </w:r>
      <w:r w:rsidRPr="00035348">
        <w:rPr>
          <w:rFonts w:ascii="宋体" w:eastAsia="宋体" w:hAnsi="宋体" w:hint="eastAsia"/>
          <w:sz w:val="18"/>
          <w:szCs w:val="18"/>
        </w:rPr>
        <w:t>要求进行换算。</w:t>
      </w:r>
    </w:p>
    <w:p w14:paraId="7CEE3C93" w14:textId="653E7DCD" w:rsidR="00E8486A" w:rsidRPr="00035348" w:rsidRDefault="007A6F61" w:rsidP="00DB5328">
      <w:pPr>
        <w:spacing w:line="360" w:lineRule="exact"/>
        <w:rPr>
          <w:rFonts w:ascii="宋体" w:eastAsia="宋体" w:hAnsi="宋体"/>
        </w:rPr>
      </w:pPr>
      <w:r w:rsidRPr="00035348">
        <w:rPr>
          <w:rFonts w:ascii="宋体" w:eastAsia="宋体" w:hAnsi="宋体" w:hint="eastAsia"/>
        </w:rPr>
        <w:t>2</w:t>
      </w:r>
      <w:r w:rsidRPr="00035348">
        <w:rPr>
          <w:rFonts w:ascii="宋体" w:eastAsia="宋体" w:hAnsi="宋体"/>
        </w:rPr>
        <w:t>.0.</w:t>
      </w:r>
      <w:r w:rsidR="00C5162B" w:rsidRPr="00035348">
        <w:rPr>
          <w:rFonts w:ascii="宋体" w:eastAsia="宋体" w:hAnsi="宋体"/>
        </w:rPr>
        <w:t>2</w:t>
      </w:r>
      <w:r w:rsidRPr="00035348">
        <w:rPr>
          <w:rFonts w:ascii="宋体" w:eastAsia="宋体" w:hAnsi="宋体"/>
        </w:rPr>
        <w:t xml:space="preserve">  </w:t>
      </w:r>
      <w:r w:rsidR="00E8486A" w:rsidRPr="00035348">
        <w:rPr>
          <w:rFonts w:ascii="宋体" w:eastAsia="宋体" w:hAnsi="宋体" w:hint="eastAsia"/>
        </w:rPr>
        <w:t>电动自行车</w:t>
      </w:r>
    </w:p>
    <w:p w14:paraId="44CA82FA" w14:textId="711CBB50" w:rsidR="00F215D1" w:rsidRPr="00035348" w:rsidRDefault="00E8486A" w:rsidP="00DB5328">
      <w:pPr>
        <w:spacing w:line="360" w:lineRule="exact"/>
        <w:ind w:firstLineChars="200" w:firstLine="420"/>
        <w:rPr>
          <w:rFonts w:ascii="宋体" w:eastAsia="宋体" w:hAnsi="宋体"/>
        </w:rPr>
      </w:pPr>
      <w:r w:rsidRPr="00035348">
        <w:rPr>
          <w:rFonts w:ascii="宋体" w:eastAsia="宋体" w:hAnsi="宋体"/>
        </w:rPr>
        <w:t>以车载蓄电池为辅助能源，具有脚踏骑行能力，能实现电助动或/</w:t>
      </w:r>
      <w:r w:rsidR="002C6123" w:rsidRPr="00035348">
        <w:rPr>
          <w:rFonts w:ascii="宋体" w:eastAsia="宋体" w:hAnsi="宋体" w:hint="eastAsia"/>
        </w:rPr>
        <w:t>和</w:t>
      </w:r>
      <w:r w:rsidRPr="00035348">
        <w:rPr>
          <w:rFonts w:ascii="宋体" w:eastAsia="宋体" w:hAnsi="宋体"/>
        </w:rPr>
        <w:t>电驱动功能</w:t>
      </w:r>
      <w:r w:rsidR="00B71F15" w:rsidRPr="00035348">
        <w:rPr>
          <w:rFonts w:ascii="宋体" w:eastAsia="宋体" w:hAnsi="宋体" w:hint="eastAsia"/>
        </w:rPr>
        <w:t>，且符合国家</w:t>
      </w:r>
      <w:r w:rsidR="002C6123" w:rsidRPr="00035348">
        <w:rPr>
          <w:rFonts w:ascii="宋体" w:eastAsia="宋体" w:hAnsi="宋体" w:hint="eastAsia"/>
        </w:rPr>
        <w:t>相关技术标准</w:t>
      </w:r>
      <w:r w:rsidRPr="00035348">
        <w:rPr>
          <w:rFonts w:ascii="宋体" w:eastAsia="宋体" w:hAnsi="宋体"/>
        </w:rPr>
        <w:t>的两轮自行车。</w:t>
      </w:r>
    </w:p>
    <w:p w14:paraId="5461324F" w14:textId="5739837B" w:rsidR="00DA1A48" w:rsidRPr="00035348" w:rsidRDefault="00DA1A48" w:rsidP="00DB5328">
      <w:pPr>
        <w:spacing w:line="360" w:lineRule="exact"/>
        <w:rPr>
          <w:rFonts w:ascii="宋体" w:eastAsia="宋体" w:hAnsi="宋体"/>
        </w:rPr>
      </w:pPr>
      <w:r w:rsidRPr="00035348">
        <w:rPr>
          <w:rFonts w:ascii="宋体" w:eastAsia="宋体" w:hAnsi="宋体" w:hint="eastAsia"/>
        </w:rPr>
        <w:t>2</w:t>
      </w:r>
      <w:r w:rsidRPr="00035348">
        <w:rPr>
          <w:rFonts w:ascii="宋体" w:eastAsia="宋体" w:hAnsi="宋体"/>
        </w:rPr>
        <w:t>.0.</w:t>
      </w:r>
      <w:r w:rsidR="00C5162B" w:rsidRPr="00035348">
        <w:rPr>
          <w:rFonts w:ascii="宋体" w:eastAsia="宋体" w:hAnsi="宋体"/>
        </w:rPr>
        <w:t>3</w:t>
      </w:r>
      <w:r w:rsidRPr="00035348">
        <w:rPr>
          <w:rFonts w:ascii="宋体" w:eastAsia="宋体" w:hAnsi="宋体"/>
        </w:rPr>
        <w:t xml:space="preserve">  机动轮椅车</w:t>
      </w:r>
    </w:p>
    <w:p w14:paraId="6B47C14C" w14:textId="024C139D" w:rsidR="00DA1A48" w:rsidRPr="00035348" w:rsidRDefault="00DA1A48" w:rsidP="00DB5328">
      <w:pPr>
        <w:spacing w:line="360" w:lineRule="exact"/>
        <w:ind w:firstLineChars="200" w:firstLine="420"/>
        <w:rPr>
          <w:rFonts w:ascii="宋体" w:eastAsia="宋体" w:hAnsi="宋体"/>
        </w:rPr>
      </w:pPr>
      <w:r w:rsidRPr="00035348">
        <w:rPr>
          <w:rFonts w:ascii="宋体" w:eastAsia="宋体" w:hAnsi="宋体"/>
        </w:rPr>
        <w:t>以车载蓄电池作为辅助能源，一种用于下肢残疾者的专用代步工具，能实现电助动或/和电驱动功能</w:t>
      </w:r>
      <w:r w:rsidR="00B71F15" w:rsidRPr="00035348">
        <w:rPr>
          <w:rFonts w:ascii="宋体" w:eastAsia="宋体" w:hAnsi="宋体" w:hint="eastAsia"/>
        </w:rPr>
        <w:t>，且符合国家</w:t>
      </w:r>
      <w:r w:rsidR="002C6123" w:rsidRPr="00035348">
        <w:rPr>
          <w:rFonts w:ascii="宋体" w:eastAsia="宋体" w:hAnsi="宋体" w:hint="eastAsia"/>
        </w:rPr>
        <w:t>相关技术</w:t>
      </w:r>
      <w:r w:rsidR="00B71F15" w:rsidRPr="00035348">
        <w:rPr>
          <w:rFonts w:ascii="宋体" w:eastAsia="宋体" w:hAnsi="宋体" w:hint="eastAsia"/>
        </w:rPr>
        <w:t>标准</w:t>
      </w:r>
      <w:r w:rsidRPr="00035348">
        <w:rPr>
          <w:rFonts w:ascii="宋体" w:eastAsia="宋体" w:hAnsi="宋体"/>
        </w:rPr>
        <w:t>的三轮自行车。</w:t>
      </w:r>
    </w:p>
    <w:p w14:paraId="464277C7" w14:textId="04EB4F5E" w:rsidR="00DA1A48" w:rsidRPr="00035348" w:rsidRDefault="00DA1A48" w:rsidP="00DB5328">
      <w:pPr>
        <w:spacing w:line="360" w:lineRule="exact"/>
        <w:rPr>
          <w:rFonts w:ascii="宋体" w:eastAsia="宋体" w:hAnsi="宋体"/>
        </w:rPr>
      </w:pPr>
      <w:r w:rsidRPr="00035348">
        <w:rPr>
          <w:rFonts w:ascii="宋体" w:eastAsia="宋体" w:hAnsi="宋体" w:hint="eastAsia"/>
        </w:rPr>
        <w:t>2</w:t>
      </w:r>
      <w:r w:rsidRPr="00035348">
        <w:rPr>
          <w:rFonts w:ascii="宋体" w:eastAsia="宋体" w:hAnsi="宋体"/>
        </w:rPr>
        <w:t>.0.</w:t>
      </w:r>
      <w:r w:rsidR="00C5162B" w:rsidRPr="00035348">
        <w:rPr>
          <w:rFonts w:ascii="宋体" w:eastAsia="宋体" w:hAnsi="宋体"/>
        </w:rPr>
        <w:t>4</w:t>
      </w:r>
      <w:r w:rsidRPr="00035348">
        <w:rPr>
          <w:rFonts w:ascii="宋体" w:eastAsia="宋体" w:hAnsi="宋体"/>
        </w:rPr>
        <w:t xml:space="preserve">  </w:t>
      </w:r>
      <w:r w:rsidRPr="00035348">
        <w:rPr>
          <w:rFonts w:ascii="宋体" w:eastAsia="宋体" w:hAnsi="宋体" w:hint="eastAsia"/>
        </w:rPr>
        <w:t>电动摩托车</w:t>
      </w:r>
    </w:p>
    <w:p w14:paraId="1F962274" w14:textId="72A4D07F" w:rsidR="00DA1A48" w:rsidRPr="00035348" w:rsidRDefault="00DA1A48" w:rsidP="00DB5328">
      <w:pPr>
        <w:spacing w:line="360" w:lineRule="exact"/>
        <w:ind w:firstLineChars="200" w:firstLine="420"/>
        <w:rPr>
          <w:rFonts w:ascii="宋体" w:eastAsia="宋体" w:hAnsi="宋体"/>
        </w:rPr>
      </w:pPr>
      <w:r w:rsidRPr="00035348">
        <w:rPr>
          <w:rFonts w:ascii="宋体" w:eastAsia="宋体" w:hAnsi="宋体" w:hint="eastAsia"/>
        </w:rPr>
        <w:t>由电力驱动的、符合国家</w:t>
      </w:r>
      <w:r w:rsidR="00BE56B1" w:rsidRPr="00035348">
        <w:rPr>
          <w:rFonts w:ascii="宋体" w:eastAsia="宋体" w:hAnsi="宋体" w:hint="eastAsia"/>
        </w:rPr>
        <w:t>相关技术</w:t>
      </w:r>
      <w:r w:rsidRPr="00035348">
        <w:rPr>
          <w:rFonts w:ascii="宋体" w:eastAsia="宋体" w:hAnsi="宋体" w:hint="eastAsia"/>
        </w:rPr>
        <w:t>标准的摩托车，</w:t>
      </w:r>
      <w:r w:rsidRPr="00035348">
        <w:rPr>
          <w:rFonts w:ascii="宋体" w:eastAsia="宋体" w:hAnsi="宋体"/>
        </w:rPr>
        <w:t>包括电动两轮摩托车和电动三轮摩托车</w:t>
      </w:r>
      <w:r w:rsidRPr="00035348">
        <w:rPr>
          <w:rFonts w:ascii="宋体" w:eastAsia="宋体" w:hAnsi="宋体" w:hint="eastAsia"/>
        </w:rPr>
        <w:t>。</w:t>
      </w:r>
    </w:p>
    <w:p w14:paraId="4C39BD24" w14:textId="49466C13" w:rsidR="00F215D1" w:rsidRPr="00035348" w:rsidRDefault="00F215D1" w:rsidP="00DB5328">
      <w:pPr>
        <w:spacing w:line="360" w:lineRule="exact"/>
        <w:rPr>
          <w:rFonts w:ascii="宋体" w:eastAsia="宋体" w:hAnsi="宋体"/>
        </w:rPr>
      </w:pPr>
      <w:r w:rsidRPr="00035348">
        <w:rPr>
          <w:rFonts w:ascii="宋体" w:eastAsia="宋体" w:hAnsi="宋体" w:hint="eastAsia"/>
        </w:rPr>
        <w:t>2</w:t>
      </w:r>
      <w:r w:rsidRPr="00035348">
        <w:rPr>
          <w:rFonts w:ascii="宋体" w:eastAsia="宋体" w:hAnsi="宋体"/>
        </w:rPr>
        <w:t>.0.</w:t>
      </w:r>
      <w:r w:rsidR="00C5162B" w:rsidRPr="00035348">
        <w:rPr>
          <w:rFonts w:ascii="宋体" w:eastAsia="宋体" w:hAnsi="宋体"/>
        </w:rPr>
        <w:t>5</w:t>
      </w:r>
      <w:r w:rsidRPr="00035348">
        <w:rPr>
          <w:rFonts w:ascii="宋体" w:eastAsia="宋体" w:hAnsi="宋体"/>
        </w:rPr>
        <w:t xml:space="preserve">  </w:t>
      </w:r>
      <w:r w:rsidR="003C5DB8" w:rsidRPr="00035348">
        <w:rPr>
          <w:rFonts w:ascii="宋体" w:eastAsia="宋体" w:hAnsi="宋体"/>
        </w:rPr>
        <w:t>电动</w:t>
      </w:r>
      <w:r w:rsidR="00EE38D9" w:rsidRPr="00035348">
        <w:rPr>
          <w:rFonts w:ascii="宋体" w:eastAsia="宋体" w:hAnsi="宋体" w:hint="eastAsia"/>
        </w:rPr>
        <w:t>非机动车</w:t>
      </w:r>
      <w:r w:rsidR="003C5DB8" w:rsidRPr="00035348">
        <w:rPr>
          <w:rFonts w:ascii="宋体" w:eastAsia="宋体" w:hAnsi="宋体"/>
        </w:rPr>
        <w:t>停放及充换电场所</w:t>
      </w:r>
    </w:p>
    <w:p w14:paraId="7A0CAEDA" w14:textId="0D0E7CA1" w:rsidR="00F215D1" w:rsidRPr="00035348" w:rsidRDefault="00EE38D9" w:rsidP="00DB5328">
      <w:pPr>
        <w:spacing w:line="360" w:lineRule="exact"/>
        <w:ind w:firstLineChars="200" w:firstLine="420"/>
        <w:rPr>
          <w:rFonts w:ascii="宋体" w:eastAsia="宋体" w:hAnsi="宋体"/>
        </w:rPr>
      </w:pPr>
      <w:r w:rsidRPr="00035348">
        <w:rPr>
          <w:rFonts w:ascii="宋体" w:eastAsia="宋体" w:hAnsi="宋体" w:hint="eastAsia"/>
        </w:rPr>
        <w:t>具备电动非机动车集中停放、充电、换电</w:t>
      </w:r>
      <w:r w:rsidRPr="00035348">
        <w:rPr>
          <w:rFonts w:ascii="宋体" w:eastAsia="宋体" w:hAnsi="宋体"/>
        </w:rPr>
        <w:t>一种</w:t>
      </w:r>
      <w:r w:rsidRPr="00035348">
        <w:rPr>
          <w:rFonts w:ascii="宋体" w:eastAsia="宋体" w:hAnsi="宋体" w:hint="eastAsia"/>
        </w:rPr>
        <w:t>及以上</w:t>
      </w:r>
      <w:r w:rsidRPr="00035348">
        <w:rPr>
          <w:rFonts w:ascii="宋体" w:eastAsia="宋体" w:hAnsi="宋体"/>
        </w:rPr>
        <w:t>使用功能的场所（临时停放场地除外）</w:t>
      </w:r>
      <w:r w:rsidR="0090545D" w:rsidRPr="00035348">
        <w:rPr>
          <w:rFonts w:ascii="宋体" w:eastAsia="宋体" w:hAnsi="宋体" w:hint="eastAsia"/>
        </w:rPr>
        <w:t>，</w:t>
      </w:r>
      <w:r w:rsidR="004832B2" w:rsidRPr="00035348">
        <w:rPr>
          <w:rFonts w:ascii="宋体" w:eastAsia="宋体" w:hAnsi="宋体" w:hint="eastAsia"/>
        </w:rPr>
        <w:t>包括电动</w:t>
      </w:r>
      <w:r w:rsidRPr="00035348">
        <w:rPr>
          <w:rFonts w:ascii="宋体" w:eastAsia="宋体" w:hAnsi="宋体" w:hint="eastAsia"/>
        </w:rPr>
        <w:t>非机动车</w:t>
      </w:r>
      <w:r w:rsidR="004832B2" w:rsidRPr="00035348">
        <w:rPr>
          <w:rFonts w:ascii="宋体" w:eastAsia="宋体" w:hAnsi="宋体" w:hint="eastAsia"/>
        </w:rPr>
        <w:t>库</w:t>
      </w:r>
      <w:r w:rsidR="004B5D9A" w:rsidRPr="00035348">
        <w:rPr>
          <w:rFonts w:ascii="宋体" w:eastAsia="宋体" w:hAnsi="宋体" w:hint="eastAsia"/>
        </w:rPr>
        <w:t>，</w:t>
      </w:r>
      <w:r w:rsidRPr="00035348">
        <w:rPr>
          <w:rFonts w:ascii="宋体" w:eastAsia="宋体" w:hAnsi="宋体" w:hint="eastAsia"/>
        </w:rPr>
        <w:t>电动非机动车</w:t>
      </w:r>
      <w:r w:rsidR="004832B2" w:rsidRPr="00035348">
        <w:rPr>
          <w:rFonts w:ascii="宋体" w:eastAsia="宋体" w:hAnsi="宋体" w:hint="eastAsia"/>
        </w:rPr>
        <w:t>停车场</w:t>
      </w:r>
      <w:r w:rsidR="0090545D" w:rsidRPr="00035348">
        <w:rPr>
          <w:rFonts w:ascii="宋体" w:eastAsia="宋体" w:hAnsi="宋体" w:hint="eastAsia"/>
        </w:rPr>
        <w:t>以及</w:t>
      </w:r>
      <w:r w:rsidR="004B5D9A" w:rsidRPr="00035348">
        <w:rPr>
          <w:rFonts w:ascii="宋体" w:eastAsia="宋体" w:hAnsi="宋体" w:hint="eastAsia"/>
        </w:rPr>
        <w:t>设置</w:t>
      </w:r>
      <w:r w:rsidRPr="00035348">
        <w:rPr>
          <w:rFonts w:ascii="宋体" w:eastAsia="宋体" w:hAnsi="宋体" w:hint="eastAsia"/>
        </w:rPr>
        <w:t>充电柜、换电柜</w:t>
      </w:r>
      <w:r w:rsidR="004B5D9A" w:rsidRPr="00035348">
        <w:rPr>
          <w:rFonts w:ascii="宋体" w:eastAsia="宋体" w:hAnsi="宋体" w:hint="eastAsia"/>
        </w:rPr>
        <w:t>的场所</w:t>
      </w:r>
      <w:r w:rsidR="00F215D1" w:rsidRPr="00035348">
        <w:rPr>
          <w:rFonts w:ascii="宋体" w:eastAsia="宋体" w:hAnsi="宋体"/>
        </w:rPr>
        <w:t>。</w:t>
      </w:r>
    </w:p>
    <w:p w14:paraId="466B20B3" w14:textId="5EDC9A5B" w:rsidR="00526099" w:rsidRPr="00035348" w:rsidRDefault="00526099" w:rsidP="00DB5328">
      <w:pPr>
        <w:spacing w:line="360" w:lineRule="exact"/>
        <w:rPr>
          <w:rFonts w:ascii="宋体" w:eastAsia="宋体" w:hAnsi="宋体"/>
        </w:rPr>
      </w:pPr>
      <w:r w:rsidRPr="00035348">
        <w:rPr>
          <w:rFonts w:ascii="宋体" w:eastAsia="宋体" w:hAnsi="宋体" w:hint="eastAsia"/>
        </w:rPr>
        <w:t>2</w:t>
      </w:r>
      <w:r w:rsidRPr="00035348">
        <w:rPr>
          <w:rFonts w:ascii="宋体" w:eastAsia="宋体" w:hAnsi="宋体"/>
        </w:rPr>
        <w:t>.0.</w:t>
      </w:r>
      <w:r w:rsidR="00C5162B" w:rsidRPr="00035348">
        <w:rPr>
          <w:rFonts w:ascii="宋体" w:eastAsia="宋体" w:hAnsi="宋体"/>
        </w:rPr>
        <w:t>6</w:t>
      </w:r>
      <w:r w:rsidRPr="00035348">
        <w:rPr>
          <w:rFonts w:ascii="宋体" w:eastAsia="宋体" w:hAnsi="宋体"/>
        </w:rPr>
        <w:t xml:space="preserve">  电动</w:t>
      </w:r>
      <w:r w:rsidR="00465D7A" w:rsidRPr="00035348">
        <w:rPr>
          <w:rFonts w:ascii="宋体" w:eastAsia="宋体" w:hAnsi="宋体" w:hint="eastAsia"/>
        </w:rPr>
        <w:t>非机动车</w:t>
      </w:r>
      <w:r w:rsidRPr="00035348">
        <w:rPr>
          <w:rFonts w:ascii="宋体" w:eastAsia="宋体" w:hAnsi="宋体"/>
        </w:rPr>
        <w:t>库</w:t>
      </w:r>
    </w:p>
    <w:p w14:paraId="09448190" w14:textId="26A36D59" w:rsidR="00F215D1" w:rsidRPr="00035348" w:rsidRDefault="00526099" w:rsidP="00DB5328">
      <w:pPr>
        <w:spacing w:line="360" w:lineRule="exact"/>
        <w:ind w:firstLineChars="200" w:firstLine="420"/>
        <w:rPr>
          <w:rFonts w:ascii="宋体" w:eastAsia="宋体" w:hAnsi="宋体"/>
        </w:rPr>
      </w:pPr>
      <w:r w:rsidRPr="00035348">
        <w:rPr>
          <w:rFonts w:ascii="宋体" w:eastAsia="宋体" w:hAnsi="宋体"/>
        </w:rPr>
        <w:lastRenderedPageBreak/>
        <w:t>用于停放电动</w:t>
      </w:r>
      <w:r w:rsidR="00465D7A" w:rsidRPr="00035348">
        <w:rPr>
          <w:rFonts w:ascii="宋体" w:eastAsia="宋体" w:hAnsi="宋体" w:hint="eastAsia"/>
        </w:rPr>
        <w:t>非机动车</w:t>
      </w:r>
      <w:r w:rsidRPr="00035348">
        <w:rPr>
          <w:rFonts w:ascii="宋体" w:eastAsia="宋体" w:hAnsi="宋体"/>
        </w:rPr>
        <w:t>并安装配套</w:t>
      </w:r>
      <w:r w:rsidR="006C4E5D" w:rsidRPr="00035348">
        <w:rPr>
          <w:rFonts w:ascii="宋体" w:eastAsia="宋体" w:hAnsi="宋体"/>
        </w:rPr>
        <w:t>充换电设施</w:t>
      </w:r>
      <w:r w:rsidRPr="00035348">
        <w:rPr>
          <w:rFonts w:ascii="宋体" w:eastAsia="宋体" w:hAnsi="宋体"/>
        </w:rPr>
        <w:t>的建筑物</w:t>
      </w:r>
      <w:r w:rsidRPr="00035348">
        <w:rPr>
          <w:rFonts w:ascii="宋体" w:eastAsia="宋体" w:hAnsi="宋体" w:hint="eastAsia"/>
        </w:rPr>
        <w:t>。</w:t>
      </w:r>
    </w:p>
    <w:p w14:paraId="6693F22D" w14:textId="2547AF40" w:rsidR="00526099" w:rsidRPr="00035348" w:rsidRDefault="00526099" w:rsidP="00DB5328">
      <w:pPr>
        <w:spacing w:line="360" w:lineRule="exact"/>
        <w:rPr>
          <w:rFonts w:ascii="宋体" w:eastAsia="宋体" w:hAnsi="宋体"/>
        </w:rPr>
      </w:pPr>
      <w:r w:rsidRPr="00035348">
        <w:rPr>
          <w:rFonts w:ascii="宋体" w:eastAsia="宋体" w:hAnsi="宋体" w:hint="eastAsia"/>
        </w:rPr>
        <w:t>2</w:t>
      </w:r>
      <w:r w:rsidRPr="00035348">
        <w:rPr>
          <w:rFonts w:ascii="宋体" w:eastAsia="宋体" w:hAnsi="宋体"/>
        </w:rPr>
        <w:t>.0.</w:t>
      </w:r>
      <w:r w:rsidR="00C5162B" w:rsidRPr="00035348">
        <w:rPr>
          <w:rFonts w:ascii="宋体" w:eastAsia="宋体" w:hAnsi="宋体"/>
        </w:rPr>
        <w:t>7</w:t>
      </w:r>
      <w:r w:rsidRPr="00035348">
        <w:rPr>
          <w:rFonts w:ascii="宋体" w:eastAsia="宋体" w:hAnsi="宋体"/>
        </w:rPr>
        <w:t xml:space="preserve">  独立式电动</w:t>
      </w:r>
      <w:r w:rsidR="00465D7A" w:rsidRPr="00035348">
        <w:rPr>
          <w:rFonts w:ascii="宋体" w:eastAsia="宋体" w:hAnsi="宋体" w:hint="eastAsia"/>
        </w:rPr>
        <w:t>非机动车</w:t>
      </w:r>
      <w:r w:rsidRPr="00035348">
        <w:rPr>
          <w:rFonts w:ascii="宋体" w:eastAsia="宋体" w:hAnsi="宋体"/>
        </w:rPr>
        <w:t>库</w:t>
      </w:r>
    </w:p>
    <w:p w14:paraId="54BE9C90" w14:textId="278BEE24" w:rsidR="00526099" w:rsidRPr="00035348" w:rsidRDefault="00526099" w:rsidP="00DB5328">
      <w:pPr>
        <w:spacing w:line="360" w:lineRule="exact"/>
        <w:ind w:firstLineChars="200" w:firstLine="420"/>
        <w:rPr>
          <w:rFonts w:ascii="宋体" w:eastAsia="宋体" w:hAnsi="宋体"/>
        </w:rPr>
      </w:pPr>
      <w:r w:rsidRPr="00035348">
        <w:rPr>
          <w:rFonts w:ascii="宋体" w:eastAsia="宋体" w:hAnsi="宋体"/>
        </w:rPr>
        <w:t>单独建造的，具有独立完整的建筑主体结构与设备系统及配套</w:t>
      </w:r>
      <w:r w:rsidR="006C4E5D" w:rsidRPr="00035348">
        <w:rPr>
          <w:rFonts w:ascii="宋体" w:eastAsia="宋体" w:hAnsi="宋体"/>
        </w:rPr>
        <w:t>充换电设施</w:t>
      </w:r>
      <w:r w:rsidRPr="00035348">
        <w:rPr>
          <w:rFonts w:ascii="宋体" w:eastAsia="宋体" w:hAnsi="宋体"/>
        </w:rPr>
        <w:t>的电动</w:t>
      </w:r>
      <w:r w:rsidR="00465D7A" w:rsidRPr="00035348">
        <w:rPr>
          <w:rFonts w:ascii="宋体" w:eastAsia="宋体" w:hAnsi="宋体" w:hint="eastAsia"/>
        </w:rPr>
        <w:t>非机动车</w:t>
      </w:r>
      <w:r w:rsidRPr="00035348">
        <w:rPr>
          <w:rFonts w:ascii="宋体" w:eastAsia="宋体" w:hAnsi="宋体"/>
        </w:rPr>
        <w:t>库。</w:t>
      </w:r>
    </w:p>
    <w:p w14:paraId="44401888" w14:textId="071DF381" w:rsidR="00A16B32" w:rsidRPr="00035348" w:rsidRDefault="00A16B32" w:rsidP="00DB5328">
      <w:pPr>
        <w:spacing w:line="360" w:lineRule="exact"/>
        <w:rPr>
          <w:rFonts w:ascii="宋体" w:eastAsia="宋体" w:hAnsi="宋体"/>
        </w:rPr>
      </w:pPr>
      <w:r w:rsidRPr="00035348">
        <w:rPr>
          <w:rFonts w:ascii="宋体" w:eastAsia="宋体" w:hAnsi="宋体"/>
        </w:rPr>
        <w:t>2.0.</w:t>
      </w:r>
      <w:r w:rsidR="00C5162B" w:rsidRPr="00035348">
        <w:rPr>
          <w:rFonts w:ascii="宋体" w:eastAsia="宋体" w:hAnsi="宋体"/>
        </w:rPr>
        <w:t>8</w:t>
      </w:r>
      <w:r w:rsidRPr="00035348">
        <w:rPr>
          <w:rFonts w:ascii="宋体" w:eastAsia="宋体" w:hAnsi="宋体"/>
        </w:rPr>
        <w:t xml:space="preserve">  附建式电动</w:t>
      </w:r>
      <w:r w:rsidR="00815FBB" w:rsidRPr="00035348">
        <w:rPr>
          <w:rFonts w:ascii="宋体" w:eastAsia="宋体" w:hAnsi="宋体" w:hint="eastAsia"/>
        </w:rPr>
        <w:t>非机动车</w:t>
      </w:r>
      <w:r w:rsidRPr="00035348">
        <w:rPr>
          <w:rFonts w:ascii="宋体" w:eastAsia="宋体" w:hAnsi="宋体"/>
        </w:rPr>
        <w:t>库</w:t>
      </w:r>
    </w:p>
    <w:p w14:paraId="69F9E3F5" w14:textId="036897B0" w:rsidR="00A16B32" w:rsidRPr="00035348" w:rsidRDefault="00A16B32" w:rsidP="00DB5328">
      <w:pPr>
        <w:spacing w:line="360" w:lineRule="exact"/>
        <w:ind w:firstLineChars="200" w:firstLine="420"/>
        <w:rPr>
          <w:rFonts w:ascii="宋体" w:eastAsia="宋体" w:hAnsi="宋体"/>
        </w:rPr>
      </w:pPr>
      <w:r w:rsidRPr="00035348">
        <w:rPr>
          <w:rFonts w:ascii="宋体" w:eastAsia="宋体" w:hAnsi="宋体"/>
        </w:rPr>
        <w:t>与其他建筑物或构筑物结合建造，并共用或部分共用建筑主体结构的电动</w:t>
      </w:r>
      <w:r w:rsidR="00465D7A" w:rsidRPr="00035348">
        <w:rPr>
          <w:rFonts w:ascii="宋体" w:eastAsia="宋体" w:hAnsi="宋体" w:hint="eastAsia"/>
        </w:rPr>
        <w:t>非机动车</w:t>
      </w:r>
      <w:r w:rsidRPr="00035348">
        <w:rPr>
          <w:rFonts w:ascii="宋体" w:eastAsia="宋体" w:hAnsi="宋体"/>
        </w:rPr>
        <w:t>库。</w:t>
      </w:r>
    </w:p>
    <w:p w14:paraId="32AB23F1" w14:textId="21CC7E3A" w:rsidR="00A16B32" w:rsidRPr="00035348" w:rsidRDefault="00A16B32" w:rsidP="00DB5328">
      <w:pPr>
        <w:spacing w:line="360" w:lineRule="exact"/>
        <w:rPr>
          <w:rFonts w:ascii="宋体" w:eastAsia="宋体" w:hAnsi="宋体"/>
        </w:rPr>
      </w:pPr>
      <w:r w:rsidRPr="00035348">
        <w:rPr>
          <w:rFonts w:ascii="宋体" w:eastAsia="宋体" w:hAnsi="宋体"/>
        </w:rPr>
        <w:t>2.0.</w:t>
      </w:r>
      <w:r w:rsidR="00C5162B" w:rsidRPr="00035348">
        <w:rPr>
          <w:rFonts w:ascii="宋体" w:eastAsia="宋体" w:hAnsi="宋体"/>
        </w:rPr>
        <w:t>9</w:t>
      </w:r>
      <w:r w:rsidRPr="00035348">
        <w:rPr>
          <w:rFonts w:ascii="宋体" w:eastAsia="宋体" w:hAnsi="宋体"/>
        </w:rPr>
        <w:t xml:space="preserve">  </w:t>
      </w:r>
      <w:r w:rsidRPr="00035348">
        <w:rPr>
          <w:rFonts w:ascii="宋体" w:eastAsia="宋体" w:hAnsi="宋体" w:hint="eastAsia"/>
        </w:rPr>
        <w:t>敞</w:t>
      </w:r>
      <w:r w:rsidRPr="00035348">
        <w:rPr>
          <w:rFonts w:ascii="宋体" w:eastAsia="宋体" w:hAnsi="宋体"/>
        </w:rPr>
        <w:t>开式电动</w:t>
      </w:r>
      <w:r w:rsidR="00465D7A" w:rsidRPr="00035348">
        <w:rPr>
          <w:rFonts w:ascii="宋体" w:eastAsia="宋体" w:hAnsi="宋体" w:hint="eastAsia"/>
        </w:rPr>
        <w:t>非机动车</w:t>
      </w:r>
      <w:r w:rsidRPr="00035348">
        <w:rPr>
          <w:rFonts w:ascii="宋体" w:eastAsia="宋体" w:hAnsi="宋体"/>
        </w:rPr>
        <w:t>库</w:t>
      </w:r>
    </w:p>
    <w:p w14:paraId="0251CCFB" w14:textId="689D4695" w:rsidR="00A16B32" w:rsidRPr="00035348" w:rsidRDefault="00A16B32" w:rsidP="00DB5328">
      <w:pPr>
        <w:spacing w:line="360" w:lineRule="exact"/>
        <w:ind w:firstLineChars="200" w:firstLine="420"/>
        <w:rPr>
          <w:rFonts w:ascii="宋体" w:eastAsia="宋体" w:hAnsi="宋体"/>
        </w:rPr>
      </w:pPr>
      <w:r w:rsidRPr="00035348">
        <w:rPr>
          <w:rFonts w:ascii="宋体" w:eastAsia="宋体" w:hAnsi="宋体"/>
        </w:rPr>
        <w:t>任一层车库外墙</w:t>
      </w:r>
      <w:r w:rsidR="00657FFB" w:rsidRPr="00035348">
        <w:rPr>
          <w:rFonts w:ascii="宋体" w:eastAsia="宋体" w:hAnsi="宋体" w:hint="eastAsia"/>
        </w:rPr>
        <w:t>敞</w:t>
      </w:r>
      <w:r w:rsidRPr="00035348">
        <w:rPr>
          <w:rFonts w:ascii="宋体" w:eastAsia="宋体" w:hAnsi="宋体"/>
        </w:rPr>
        <w:t>开面积超过该层四周外墙总面积的25%，</w:t>
      </w:r>
      <w:r w:rsidRPr="00035348">
        <w:rPr>
          <w:rFonts w:ascii="宋体" w:eastAsia="宋体" w:hAnsi="宋体" w:hint="eastAsia"/>
        </w:rPr>
        <w:t>敞</w:t>
      </w:r>
      <w:r w:rsidRPr="00035348">
        <w:rPr>
          <w:rFonts w:ascii="宋体" w:eastAsia="宋体" w:hAnsi="宋体"/>
        </w:rPr>
        <w:t>开</w:t>
      </w:r>
      <w:r w:rsidR="00657FFB" w:rsidRPr="00035348">
        <w:rPr>
          <w:rFonts w:ascii="宋体" w:eastAsia="宋体" w:hAnsi="宋体" w:hint="eastAsia"/>
        </w:rPr>
        <w:t>区域</w:t>
      </w:r>
      <w:r w:rsidRPr="00035348">
        <w:rPr>
          <w:rFonts w:ascii="宋体" w:eastAsia="宋体" w:hAnsi="宋体"/>
        </w:rPr>
        <w:t>均匀布置在外墙上且其长度不小于车库周长的50%的电动</w:t>
      </w:r>
      <w:r w:rsidR="00465D7A" w:rsidRPr="00035348">
        <w:rPr>
          <w:rFonts w:ascii="宋体" w:eastAsia="宋体" w:hAnsi="宋体" w:hint="eastAsia"/>
        </w:rPr>
        <w:t>非机动车</w:t>
      </w:r>
      <w:r w:rsidRPr="00035348">
        <w:rPr>
          <w:rFonts w:ascii="宋体" w:eastAsia="宋体" w:hAnsi="宋体"/>
        </w:rPr>
        <w:t>库。</w:t>
      </w:r>
    </w:p>
    <w:p w14:paraId="0B9001CB" w14:textId="52D39A11" w:rsidR="00A16B32" w:rsidRPr="00035348" w:rsidRDefault="00A16B32" w:rsidP="00DB5328">
      <w:pPr>
        <w:spacing w:line="360" w:lineRule="exact"/>
        <w:rPr>
          <w:rFonts w:ascii="宋体" w:eastAsia="宋体" w:hAnsi="宋体"/>
        </w:rPr>
      </w:pPr>
      <w:r w:rsidRPr="00035348">
        <w:rPr>
          <w:rFonts w:ascii="宋体" w:eastAsia="宋体" w:hAnsi="宋体"/>
        </w:rPr>
        <w:t>2.0.</w:t>
      </w:r>
      <w:r w:rsidR="00C5162B" w:rsidRPr="00035348">
        <w:rPr>
          <w:rFonts w:ascii="宋体" w:eastAsia="宋体" w:hAnsi="宋体"/>
        </w:rPr>
        <w:t>10</w:t>
      </w:r>
      <w:r w:rsidRPr="00035348">
        <w:rPr>
          <w:rFonts w:ascii="宋体" w:eastAsia="宋体" w:hAnsi="宋体"/>
        </w:rPr>
        <w:t xml:space="preserve">  </w:t>
      </w:r>
      <w:r w:rsidRPr="00035348">
        <w:rPr>
          <w:rFonts w:ascii="宋体" w:eastAsia="宋体" w:hAnsi="宋体" w:hint="eastAsia"/>
        </w:rPr>
        <w:t>地下电动</w:t>
      </w:r>
      <w:r w:rsidR="00465D7A" w:rsidRPr="00035348">
        <w:rPr>
          <w:rFonts w:ascii="宋体" w:eastAsia="宋体" w:hAnsi="宋体" w:hint="eastAsia"/>
        </w:rPr>
        <w:t>非机动车</w:t>
      </w:r>
      <w:r w:rsidRPr="00035348">
        <w:rPr>
          <w:rFonts w:ascii="宋体" w:eastAsia="宋体" w:hAnsi="宋体" w:hint="eastAsia"/>
        </w:rPr>
        <w:t>库</w:t>
      </w:r>
    </w:p>
    <w:p w14:paraId="2EA18331" w14:textId="02FC231B" w:rsidR="00A16B32" w:rsidRPr="00035348" w:rsidRDefault="00A16B32" w:rsidP="00DB5328">
      <w:pPr>
        <w:spacing w:line="360" w:lineRule="exact"/>
        <w:ind w:firstLineChars="200" w:firstLine="420"/>
        <w:rPr>
          <w:rFonts w:ascii="宋体" w:eastAsia="宋体" w:hAnsi="宋体"/>
        </w:rPr>
      </w:pPr>
      <w:r w:rsidRPr="00035348">
        <w:rPr>
          <w:rFonts w:ascii="宋体" w:eastAsia="宋体" w:hAnsi="宋体"/>
        </w:rPr>
        <w:t>室内地坪面低于室外地坪高度超过该层净高1/2的电动</w:t>
      </w:r>
      <w:r w:rsidR="00465D7A" w:rsidRPr="00035348">
        <w:rPr>
          <w:rFonts w:ascii="宋体" w:eastAsia="宋体" w:hAnsi="宋体" w:hint="eastAsia"/>
        </w:rPr>
        <w:t>非机动车</w:t>
      </w:r>
      <w:r w:rsidRPr="00035348">
        <w:rPr>
          <w:rFonts w:ascii="宋体" w:eastAsia="宋体" w:hAnsi="宋体"/>
        </w:rPr>
        <w:t>库。</w:t>
      </w:r>
    </w:p>
    <w:p w14:paraId="0532BC5B" w14:textId="4A361751" w:rsidR="00A16B32" w:rsidRPr="00035348" w:rsidRDefault="00A16B32" w:rsidP="00DB5328">
      <w:pPr>
        <w:spacing w:line="360" w:lineRule="exact"/>
        <w:rPr>
          <w:rFonts w:ascii="宋体" w:eastAsia="宋体" w:hAnsi="宋体"/>
        </w:rPr>
      </w:pPr>
      <w:r w:rsidRPr="00035348">
        <w:rPr>
          <w:rFonts w:ascii="宋体" w:eastAsia="宋体" w:hAnsi="宋体"/>
        </w:rPr>
        <w:t>2.0.1</w:t>
      </w:r>
      <w:r w:rsidR="00C5162B" w:rsidRPr="00035348">
        <w:rPr>
          <w:rFonts w:ascii="宋体" w:eastAsia="宋体" w:hAnsi="宋体"/>
        </w:rPr>
        <w:t>1</w:t>
      </w:r>
      <w:r w:rsidRPr="00035348">
        <w:rPr>
          <w:rFonts w:ascii="宋体" w:eastAsia="宋体" w:hAnsi="宋体"/>
        </w:rPr>
        <w:t xml:space="preserve">  半地下电动</w:t>
      </w:r>
      <w:r w:rsidR="00815FBB" w:rsidRPr="00035348">
        <w:rPr>
          <w:rFonts w:ascii="宋体" w:eastAsia="宋体" w:hAnsi="宋体" w:hint="eastAsia"/>
        </w:rPr>
        <w:t>非机动车</w:t>
      </w:r>
      <w:r w:rsidRPr="00035348">
        <w:rPr>
          <w:rFonts w:ascii="宋体" w:eastAsia="宋体" w:hAnsi="宋体"/>
        </w:rPr>
        <w:t>库</w:t>
      </w:r>
    </w:p>
    <w:p w14:paraId="697445E0" w14:textId="141FA54F" w:rsidR="00A16B32" w:rsidRPr="00035348" w:rsidRDefault="00A16B32" w:rsidP="00DB5328">
      <w:pPr>
        <w:spacing w:line="360" w:lineRule="exact"/>
        <w:ind w:firstLineChars="200" w:firstLine="420"/>
        <w:rPr>
          <w:rFonts w:ascii="宋体" w:eastAsia="宋体" w:hAnsi="宋体"/>
        </w:rPr>
      </w:pPr>
      <w:r w:rsidRPr="00035348">
        <w:rPr>
          <w:rFonts w:ascii="宋体" w:eastAsia="宋体" w:hAnsi="宋体"/>
        </w:rPr>
        <w:t>室内地坪面与室外地坪面的高度之差大于该层净高1/3且不大于1/2的电动</w:t>
      </w:r>
      <w:r w:rsidR="00876125" w:rsidRPr="00035348">
        <w:rPr>
          <w:rFonts w:ascii="宋体" w:eastAsia="宋体" w:hAnsi="宋体" w:hint="eastAsia"/>
        </w:rPr>
        <w:t>非机动车</w:t>
      </w:r>
      <w:r w:rsidRPr="00035348">
        <w:rPr>
          <w:rFonts w:ascii="宋体" w:eastAsia="宋体" w:hAnsi="宋体"/>
        </w:rPr>
        <w:t>库。</w:t>
      </w:r>
    </w:p>
    <w:p w14:paraId="4CD6A4F3" w14:textId="2AF05BF6" w:rsidR="00F215D1" w:rsidRPr="00035348" w:rsidRDefault="00526099" w:rsidP="00DB5328">
      <w:pPr>
        <w:spacing w:line="360" w:lineRule="exact"/>
        <w:rPr>
          <w:rFonts w:ascii="宋体" w:eastAsia="宋体" w:hAnsi="宋体"/>
        </w:rPr>
      </w:pPr>
      <w:r w:rsidRPr="00035348">
        <w:rPr>
          <w:rFonts w:ascii="宋体" w:eastAsia="宋体" w:hAnsi="宋体" w:hint="eastAsia"/>
        </w:rPr>
        <w:t>2</w:t>
      </w:r>
      <w:r w:rsidRPr="00035348">
        <w:rPr>
          <w:rFonts w:ascii="宋体" w:eastAsia="宋体" w:hAnsi="宋体"/>
        </w:rPr>
        <w:t>.0.</w:t>
      </w:r>
      <w:r w:rsidR="00A16B32" w:rsidRPr="00035348">
        <w:rPr>
          <w:rFonts w:ascii="宋体" w:eastAsia="宋体" w:hAnsi="宋体"/>
        </w:rPr>
        <w:t>1</w:t>
      </w:r>
      <w:r w:rsidR="00C5162B" w:rsidRPr="00035348">
        <w:rPr>
          <w:rFonts w:ascii="宋体" w:eastAsia="宋体" w:hAnsi="宋体"/>
        </w:rPr>
        <w:t>2</w:t>
      </w:r>
      <w:r w:rsidR="00A16B32" w:rsidRPr="00035348">
        <w:rPr>
          <w:rFonts w:ascii="宋体" w:eastAsia="宋体" w:hAnsi="宋体"/>
        </w:rPr>
        <w:t xml:space="preserve">  </w:t>
      </w:r>
      <w:r w:rsidR="00F215D1" w:rsidRPr="00035348">
        <w:rPr>
          <w:rFonts w:ascii="宋体" w:eastAsia="宋体" w:hAnsi="宋体"/>
        </w:rPr>
        <w:t>电动</w:t>
      </w:r>
      <w:r w:rsidR="00815FBB" w:rsidRPr="00035348">
        <w:rPr>
          <w:rFonts w:ascii="宋体" w:eastAsia="宋体" w:hAnsi="宋体" w:hint="eastAsia"/>
        </w:rPr>
        <w:t>非机动车</w:t>
      </w:r>
      <w:r w:rsidR="00F215D1" w:rsidRPr="00035348">
        <w:rPr>
          <w:rFonts w:ascii="宋体" w:eastAsia="宋体" w:hAnsi="宋体"/>
        </w:rPr>
        <w:t>停车场</w:t>
      </w:r>
      <w:r w:rsidR="00DF6F07" w:rsidRPr="00035348">
        <w:rPr>
          <w:rFonts w:ascii="宋体" w:eastAsia="宋体" w:hAnsi="宋体" w:hint="eastAsia"/>
        </w:rPr>
        <w:t>（棚）</w:t>
      </w:r>
    </w:p>
    <w:p w14:paraId="6182E05B" w14:textId="110ECA46" w:rsidR="00F215D1" w:rsidRPr="00035348" w:rsidRDefault="00F215D1" w:rsidP="00DB5328">
      <w:pPr>
        <w:spacing w:line="360" w:lineRule="exact"/>
        <w:ind w:firstLineChars="200" w:firstLine="420"/>
        <w:rPr>
          <w:rFonts w:ascii="宋体" w:eastAsia="宋体" w:hAnsi="宋体"/>
        </w:rPr>
      </w:pPr>
      <w:r w:rsidRPr="00035348">
        <w:rPr>
          <w:rFonts w:ascii="宋体" w:eastAsia="宋体" w:hAnsi="宋体"/>
        </w:rPr>
        <w:t>用于停放电动</w:t>
      </w:r>
      <w:r w:rsidR="00876125" w:rsidRPr="00035348">
        <w:rPr>
          <w:rFonts w:ascii="宋体" w:eastAsia="宋体" w:hAnsi="宋体" w:hint="eastAsia"/>
        </w:rPr>
        <w:t>非机动车</w:t>
      </w:r>
      <w:r w:rsidRPr="00035348">
        <w:rPr>
          <w:rFonts w:ascii="宋体" w:eastAsia="宋体" w:hAnsi="宋体"/>
        </w:rPr>
        <w:t>并安装配套</w:t>
      </w:r>
      <w:r w:rsidR="006C4E5D" w:rsidRPr="00035348">
        <w:rPr>
          <w:rFonts w:ascii="宋体" w:eastAsia="宋体" w:hAnsi="宋体"/>
        </w:rPr>
        <w:t>充换电设施</w:t>
      </w:r>
      <w:r w:rsidRPr="00035348">
        <w:rPr>
          <w:rFonts w:ascii="宋体" w:eastAsia="宋体" w:hAnsi="宋体"/>
        </w:rPr>
        <w:t>的露天场地或</w:t>
      </w:r>
      <w:r w:rsidR="005416D7" w:rsidRPr="00035348">
        <w:rPr>
          <w:rFonts w:ascii="宋体" w:eastAsia="宋体" w:hAnsi="宋体" w:hint="eastAsia"/>
        </w:rPr>
        <w:t>具有</w:t>
      </w:r>
      <w:r w:rsidR="0097153A" w:rsidRPr="00035348">
        <w:rPr>
          <w:rFonts w:ascii="宋体" w:eastAsia="宋体" w:hAnsi="宋体" w:hint="eastAsia"/>
        </w:rPr>
        <w:t>顶棚</w:t>
      </w:r>
      <w:r w:rsidR="005416D7" w:rsidRPr="00035348">
        <w:rPr>
          <w:rFonts w:ascii="宋体" w:eastAsia="宋体" w:hAnsi="宋体" w:hint="eastAsia"/>
        </w:rPr>
        <w:t>的</w:t>
      </w:r>
      <w:r w:rsidRPr="00035348">
        <w:rPr>
          <w:rFonts w:ascii="宋体" w:eastAsia="宋体" w:hAnsi="宋体"/>
        </w:rPr>
        <w:t>构筑物。</w:t>
      </w:r>
    </w:p>
    <w:p w14:paraId="42475771" w14:textId="77777777" w:rsidR="00204DF8" w:rsidRPr="00035348" w:rsidRDefault="00204DF8" w:rsidP="00DB5328">
      <w:pPr>
        <w:spacing w:line="360" w:lineRule="exact"/>
        <w:rPr>
          <w:rFonts w:ascii="宋体" w:eastAsia="宋体" w:hAnsi="宋体"/>
        </w:rPr>
      </w:pPr>
      <w:r w:rsidRPr="00035348">
        <w:rPr>
          <w:rFonts w:ascii="宋体" w:eastAsia="宋体" w:hAnsi="宋体" w:hint="eastAsia"/>
        </w:rPr>
        <w:t>2</w:t>
      </w:r>
      <w:r w:rsidRPr="00035348">
        <w:rPr>
          <w:rFonts w:ascii="宋体" w:eastAsia="宋体" w:hAnsi="宋体"/>
        </w:rPr>
        <w:t xml:space="preserve">.0.13  </w:t>
      </w:r>
      <w:r w:rsidRPr="00035348">
        <w:rPr>
          <w:rFonts w:ascii="宋体" w:eastAsia="宋体" w:hAnsi="宋体" w:hint="eastAsia"/>
        </w:rPr>
        <w:t>换电柜</w:t>
      </w:r>
    </w:p>
    <w:p w14:paraId="66D45060" w14:textId="799CD582" w:rsidR="00C641B2" w:rsidRPr="00035348" w:rsidRDefault="00204DF8" w:rsidP="00DB5328">
      <w:pPr>
        <w:spacing w:line="360" w:lineRule="exact"/>
        <w:ind w:firstLineChars="200" w:firstLine="420"/>
        <w:rPr>
          <w:rFonts w:ascii="宋体" w:eastAsia="宋体" w:hAnsi="宋体"/>
        </w:rPr>
      </w:pPr>
      <w:r w:rsidRPr="00035348">
        <w:rPr>
          <w:rFonts w:ascii="宋体" w:eastAsia="宋体" w:hAnsi="宋体"/>
        </w:rPr>
        <w:t>采用柜体结构，将交流电转换为直流电，具有为多个电动自行车用锂离子蓄电池组进行充电，能实现蓄电池组租赁和交换的设备。</w:t>
      </w:r>
    </w:p>
    <w:p w14:paraId="138F3AB6" w14:textId="77777777" w:rsidR="00204DF8" w:rsidRPr="00035348" w:rsidRDefault="00204DF8" w:rsidP="00DB5328">
      <w:pPr>
        <w:spacing w:line="360" w:lineRule="exact"/>
        <w:rPr>
          <w:rFonts w:ascii="宋体" w:eastAsia="宋体" w:hAnsi="宋体"/>
        </w:rPr>
      </w:pPr>
      <w:r w:rsidRPr="00035348">
        <w:rPr>
          <w:rFonts w:ascii="宋体" w:eastAsia="宋体" w:hAnsi="宋体" w:hint="eastAsia"/>
        </w:rPr>
        <w:t>2</w:t>
      </w:r>
      <w:r w:rsidRPr="00035348">
        <w:rPr>
          <w:rFonts w:ascii="宋体" w:eastAsia="宋体" w:hAnsi="宋体"/>
        </w:rPr>
        <w:t xml:space="preserve">.0.14  </w:t>
      </w:r>
      <w:r w:rsidRPr="00035348">
        <w:rPr>
          <w:rFonts w:ascii="宋体" w:eastAsia="宋体" w:hAnsi="宋体" w:hint="eastAsia"/>
        </w:rPr>
        <w:t>充电柜</w:t>
      </w:r>
    </w:p>
    <w:p w14:paraId="7EDDBFBD" w14:textId="10B7E02E" w:rsidR="00204DF8" w:rsidRPr="00035348" w:rsidRDefault="00204DF8" w:rsidP="00DB5328">
      <w:pPr>
        <w:spacing w:line="360" w:lineRule="exact"/>
        <w:ind w:firstLineChars="200" w:firstLine="420"/>
        <w:rPr>
          <w:rFonts w:ascii="宋体" w:eastAsia="宋体" w:hAnsi="宋体"/>
        </w:rPr>
      </w:pPr>
      <w:r w:rsidRPr="00035348">
        <w:rPr>
          <w:rFonts w:ascii="宋体" w:eastAsia="宋体" w:hAnsi="宋体"/>
        </w:rPr>
        <w:t>采用柜体结构，通过充电控制器，提供多路220V交流电，为多个电动自行车用蓄电池组进行充电的设备</w:t>
      </w:r>
      <w:r w:rsidRPr="00035348">
        <w:rPr>
          <w:rFonts w:ascii="宋体" w:eastAsia="宋体" w:hAnsi="宋体" w:hint="eastAsia"/>
        </w:rPr>
        <w:t>。</w:t>
      </w:r>
    </w:p>
    <w:p w14:paraId="0EF5792C" w14:textId="6B018E5D" w:rsidR="00204DF8" w:rsidRPr="00035348" w:rsidRDefault="00204DF8" w:rsidP="00DB5328">
      <w:pPr>
        <w:spacing w:line="360" w:lineRule="exact"/>
        <w:rPr>
          <w:rFonts w:ascii="宋体" w:eastAsia="宋体" w:hAnsi="宋体"/>
        </w:rPr>
      </w:pPr>
      <w:r w:rsidRPr="00035348">
        <w:rPr>
          <w:rFonts w:ascii="宋体" w:eastAsia="宋体" w:hAnsi="宋体" w:hint="eastAsia"/>
        </w:rPr>
        <w:t>2</w:t>
      </w:r>
      <w:r w:rsidRPr="00035348">
        <w:rPr>
          <w:rFonts w:ascii="宋体" w:eastAsia="宋体" w:hAnsi="宋体"/>
        </w:rPr>
        <w:t xml:space="preserve">.0.15  </w:t>
      </w:r>
      <w:r w:rsidR="006C4E5D" w:rsidRPr="00035348">
        <w:rPr>
          <w:rFonts w:ascii="宋体" w:eastAsia="宋体" w:hAnsi="宋体" w:hint="eastAsia"/>
        </w:rPr>
        <w:t>充换电设施</w:t>
      </w:r>
    </w:p>
    <w:p w14:paraId="59C363A5" w14:textId="0D820C7B" w:rsidR="00204DF8" w:rsidRPr="00035348" w:rsidRDefault="00204DF8" w:rsidP="00DB5328">
      <w:pPr>
        <w:spacing w:line="360" w:lineRule="exact"/>
        <w:ind w:firstLineChars="200" w:firstLine="420"/>
        <w:rPr>
          <w:rFonts w:ascii="宋体" w:eastAsia="宋体" w:hAnsi="宋体"/>
        </w:rPr>
      </w:pPr>
      <w:r w:rsidRPr="00035348">
        <w:rPr>
          <w:rFonts w:ascii="宋体" w:eastAsia="宋体" w:hAnsi="宋体"/>
        </w:rPr>
        <w:t>为电动</w:t>
      </w:r>
      <w:r w:rsidRPr="00035348">
        <w:rPr>
          <w:rFonts w:ascii="宋体" w:eastAsia="宋体" w:hAnsi="宋体" w:hint="eastAsia"/>
        </w:rPr>
        <w:t>非机动车</w:t>
      </w:r>
      <w:r w:rsidRPr="00035348">
        <w:rPr>
          <w:rFonts w:ascii="宋体" w:eastAsia="宋体" w:hAnsi="宋体"/>
        </w:rPr>
        <w:t>或蓄电池组集中提供电能的相关设施的总称。</w:t>
      </w:r>
    </w:p>
    <w:p w14:paraId="22A0A1D0" w14:textId="70F873D9" w:rsidR="00204DF8" w:rsidRPr="00035348" w:rsidRDefault="00204DF8" w:rsidP="00DB5328">
      <w:pPr>
        <w:spacing w:line="360" w:lineRule="exact"/>
        <w:ind w:firstLineChars="200" w:firstLine="360"/>
        <w:rPr>
          <w:rFonts w:ascii="宋体" w:eastAsia="宋体" w:hAnsi="宋体"/>
          <w:sz w:val="18"/>
          <w:szCs w:val="18"/>
        </w:rPr>
      </w:pPr>
      <w:r w:rsidRPr="00035348">
        <w:rPr>
          <w:rFonts w:ascii="宋体" w:eastAsia="宋体" w:hAnsi="宋体"/>
          <w:sz w:val="18"/>
          <w:szCs w:val="18"/>
        </w:rPr>
        <w:t>注：包括充电</w:t>
      </w:r>
      <w:r w:rsidRPr="00035348">
        <w:rPr>
          <w:rFonts w:ascii="宋体" w:eastAsia="宋体" w:hAnsi="宋体" w:hint="eastAsia"/>
          <w:sz w:val="18"/>
          <w:szCs w:val="18"/>
        </w:rPr>
        <w:t>桩（插座）</w:t>
      </w:r>
      <w:r w:rsidRPr="00035348">
        <w:rPr>
          <w:rFonts w:ascii="宋体" w:eastAsia="宋体" w:hAnsi="宋体"/>
          <w:sz w:val="18"/>
          <w:szCs w:val="18"/>
        </w:rPr>
        <w:t>、</w:t>
      </w:r>
      <w:r w:rsidR="00D84E90" w:rsidRPr="00035348">
        <w:rPr>
          <w:rFonts w:ascii="宋体" w:eastAsia="宋体" w:hAnsi="宋体"/>
          <w:sz w:val="18"/>
          <w:szCs w:val="18"/>
        </w:rPr>
        <w:t>充电柜</w:t>
      </w:r>
      <w:r w:rsidRPr="00035348">
        <w:rPr>
          <w:rFonts w:ascii="宋体" w:eastAsia="宋体" w:hAnsi="宋体"/>
          <w:sz w:val="18"/>
          <w:szCs w:val="18"/>
        </w:rPr>
        <w:t>和</w:t>
      </w:r>
      <w:r w:rsidR="00D84E90" w:rsidRPr="00035348">
        <w:rPr>
          <w:rFonts w:ascii="宋体" w:eastAsia="宋体" w:hAnsi="宋体"/>
          <w:sz w:val="18"/>
          <w:szCs w:val="18"/>
        </w:rPr>
        <w:t>换电柜</w:t>
      </w:r>
      <w:r w:rsidRPr="00035348">
        <w:rPr>
          <w:rFonts w:ascii="宋体" w:eastAsia="宋体" w:hAnsi="宋体"/>
          <w:sz w:val="18"/>
          <w:szCs w:val="18"/>
        </w:rPr>
        <w:t>。</w:t>
      </w:r>
    </w:p>
    <w:p w14:paraId="2DDF95D0" w14:textId="4F5610F3" w:rsidR="00C641B2" w:rsidRPr="00035348" w:rsidRDefault="00C641B2" w:rsidP="00DB5328">
      <w:pPr>
        <w:spacing w:line="360" w:lineRule="exact"/>
        <w:rPr>
          <w:rFonts w:ascii="宋体" w:eastAsia="宋体" w:hAnsi="宋体"/>
        </w:rPr>
      </w:pPr>
    </w:p>
    <w:p w14:paraId="33D5249A" w14:textId="77777777" w:rsidR="004B5D9A" w:rsidRPr="00035348" w:rsidRDefault="004B5D9A" w:rsidP="00DB5328">
      <w:pPr>
        <w:spacing w:line="360" w:lineRule="exact"/>
        <w:rPr>
          <w:rFonts w:ascii="宋体" w:eastAsia="宋体" w:hAnsi="宋体"/>
        </w:rPr>
      </w:pPr>
    </w:p>
    <w:p w14:paraId="42459C06" w14:textId="29ADB312" w:rsidR="00C641B2" w:rsidRPr="00035348" w:rsidRDefault="00C641B2" w:rsidP="00025469">
      <w:pPr>
        <w:pStyle w:val="1"/>
        <w:spacing w:before="0" w:after="0" w:line="240" w:lineRule="auto"/>
        <w:jc w:val="center"/>
        <w:rPr>
          <w:rFonts w:ascii="宋体" w:eastAsia="宋体" w:hAnsi="宋体"/>
          <w:sz w:val="28"/>
          <w:szCs w:val="28"/>
        </w:rPr>
      </w:pPr>
      <w:bookmarkStart w:id="3" w:name="_Toc162282704"/>
      <w:r w:rsidRPr="00035348">
        <w:rPr>
          <w:rFonts w:ascii="宋体" w:eastAsia="宋体" w:hAnsi="宋体" w:hint="eastAsia"/>
          <w:sz w:val="28"/>
          <w:szCs w:val="28"/>
        </w:rPr>
        <w:t>3</w:t>
      </w:r>
      <w:r w:rsidRPr="00035348">
        <w:rPr>
          <w:rFonts w:ascii="宋体" w:eastAsia="宋体" w:hAnsi="宋体"/>
          <w:sz w:val="28"/>
          <w:szCs w:val="28"/>
        </w:rPr>
        <w:t xml:space="preserve">  </w:t>
      </w:r>
      <w:r w:rsidRPr="00035348">
        <w:rPr>
          <w:rFonts w:ascii="宋体" w:eastAsia="宋体" w:hAnsi="宋体" w:hint="eastAsia"/>
          <w:sz w:val="28"/>
          <w:szCs w:val="28"/>
        </w:rPr>
        <w:t>分类和耐火等级</w:t>
      </w:r>
      <w:bookmarkEnd w:id="3"/>
    </w:p>
    <w:p w14:paraId="07BB764F" w14:textId="5E1009E4" w:rsidR="001746D1" w:rsidRPr="00035348" w:rsidRDefault="001746D1" w:rsidP="001746D1">
      <w:pPr>
        <w:spacing w:line="360" w:lineRule="exact"/>
        <w:rPr>
          <w:rFonts w:ascii="宋体" w:eastAsia="宋体" w:hAnsi="宋体"/>
        </w:rPr>
      </w:pPr>
    </w:p>
    <w:p w14:paraId="28585103" w14:textId="77777777" w:rsidR="00F2103F" w:rsidRPr="00035348" w:rsidRDefault="00F2103F" w:rsidP="001746D1">
      <w:pPr>
        <w:spacing w:line="360" w:lineRule="exact"/>
        <w:rPr>
          <w:rFonts w:ascii="宋体" w:eastAsia="宋体" w:hAnsi="宋体"/>
        </w:rPr>
      </w:pPr>
    </w:p>
    <w:p w14:paraId="7EC68F94" w14:textId="346CC24C" w:rsidR="00DF6F07" w:rsidRPr="00035348" w:rsidRDefault="00C641B2" w:rsidP="00DF6F07">
      <w:pPr>
        <w:spacing w:line="360" w:lineRule="exact"/>
        <w:rPr>
          <w:rFonts w:ascii="宋体" w:eastAsia="宋体" w:hAnsi="宋体"/>
        </w:rPr>
      </w:pPr>
      <w:r w:rsidRPr="00035348">
        <w:rPr>
          <w:rFonts w:ascii="宋体" w:eastAsia="宋体" w:hAnsi="宋体"/>
        </w:rPr>
        <w:t xml:space="preserve">3.0.1  </w:t>
      </w:r>
      <w:r w:rsidR="00DF6F07" w:rsidRPr="00035348">
        <w:rPr>
          <w:rFonts w:ascii="宋体" w:eastAsia="宋体" w:hAnsi="宋体"/>
        </w:rPr>
        <w:t>地下、半地下</w:t>
      </w:r>
      <w:r w:rsidR="00AE3EC2" w:rsidRPr="00035348">
        <w:rPr>
          <w:rFonts w:ascii="宋体" w:eastAsia="宋体" w:hAnsi="宋体" w:hint="eastAsia"/>
        </w:rPr>
        <w:t>电动非机动</w:t>
      </w:r>
      <w:r w:rsidR="00DF6F07" w:rsidRPr="00035348">
        <w:rPr>
          <w:rFonts w:ascii="宋体" w:eastAsia="宋体" w:hAnsi="宋体"/>
        </w:rPr>
        <w:t>车库、地上附建式</w:t>
      </w:r>
      <w:r w:rsidR="00AE3EC2" w:rsidRPr="00035348">
        <w:rPr>
          <w:rFonts w:ascii="宋体" w:eastAsia="宋体" w:hAnsi="宋体" w:hint="eastAsia"/>
        </w:rPr>
        <w:t>电动非机动</w:t>
      </w:r>
      <w:r w:rsidR="00DF6F07" w:rsidRPr="00035348">
        <w:rPr>
          <w:rFonts w:ascii="宋体" w:eastAsia="宋体" w:hAnsi="宋体"/>
        </w:rPr>
        <w:t>车库耐火等级不应低于一级，其他</w:t>
      </w:r>
      <w:r w:rsidR="00AE3EC2" w:rsidRPr="00035348">
        <w:rPr>
          <w:rFonts w:ascii="宋体" w:eastAsia="宋体" w:hAnsi="宋体" w:hint="eastAsia"/>
        </w:rPr>
        <w:t>电动非机动车库</w:t>
      </w:r>
      <w:r w:rsidR="00DF6F07" w:rsidRPr="00035348">
        <w:rPr>
          <w:rFonts w:ascii="宋体" w:eastAsia="宋体" w:hAnsi="宋体"/>
        </w:rPr>
        <w:t>的耐火等级不应低于二级。</w:t>
      </w:r>
    </w:p>
    <w:p w14:paraId="557B724F" w14:textId="39A8221D" w:rsidR="00C0581A" w:rsidRPr="00035348" w:rsidRDefault="009602D1" w:rsidP="001746D1">
      <w:pPr>
        <w:spacing w:line="360" w:lineRule="exact"/>
        <w:rPr>
          <w:rFonts w:ascii="宋体" w:eastAsia="宋体" w:hAnsi="宋体"/>
        </w:rPr>
      </w:pPr>
      <w:r w:rsidRPr="00035348">
        <w:rPr>
          <w:rFonts w:ascii="宋体" w:eastAsia="宋体" w:hAnsi="宋体" w:hint="eastAsia"/>
        </w:rPr>
        <w:t>3</w:t>
      </w:r>
      <w:r w:rsidRPr="00035348">
        <w:rPr>
          <w:rFonts w:ascii="宋体" w:eastAsia="宋体" w:hAnsi="宋体"/>
        </w:rPr>
        <w:t>.0.</w:t>
      </w:r>
      <w:r w:rsidR="003B11B9" w:rsidRPr="00035348">
        <w:rPr>
          <w:rFonts w:ascii="宋体" w:eastAsia="宋体" w:hAnsi="宋体"/>
        </w:rPr>
        <w:t>2</w:t>
      </w:r>
      <w:r w:rsidRPr="00035348">
        <w:rPr>
          <w:rFonts w:ascii="宋体" w:eastAsia="宋体" w:hAnsi="宋体"/>
        </w:rPr>
        <w:t xml:space="preserve">  电动</w:t>
      </w:r>
      <w:r w:rsidR="00A55046" w:rsidRPr="00035348">
        <w:rPr>
          <w:rFonts w:ascii="宋体" w:eastAsia="宋体" w:hAnsi="宋体" w:hint="eastAsia"/>
        </w:rPr>
        <w:t>非机动车</w:t>
      </w:r>
      <w:r w:rsidRPr="00035348">
        <w:rPr>
          <w:rFonts w:ascii="宋体" w:eastAsia="宋体" w:hAnsi="宋体"/>
        </w:rPr>
        <w:t>库内部</w:t>
      </w:r>
      <w:r w:rsidR="00301B72" w:rsidRPr="00035348">
        <w:rPr>
          <w:rFonts w:ascii="宋体" w:eastAsia="宋体" w:hAnsi="宋体" w:hint="eastAsia"/>
        </w:rPr>
        <w:t>构件及</w:t>
      </w:r>
      <w:r w:rsidRPr="00035348">
        <w:rPr>
          <w:rFonts w:ascii="宋体" w:eastAsia="宋体" w:hAnsi="宋体"/>
        </w:rPr>
        <w:t>装修材料燃烧性能等级应为A级。当利用建筑架空层作</w:t>
      </w:r>
      <w:r w:rsidR="009E4557" w:rsidRPr="00035348">
        <w:rPr>
          <w:rFonts w:ascii="宋体" w:eastAsia="宋体" w:hAnsi="宋体" w:hint="eastAsia"/>
        </w:rPr>
        <w:t>敞</w:t>
      </w:r>
      <w:r w:rsidRPr="00035348">
        <w:rPr>
          <w:rFonts w:ascii="宋体" w:eastAsia="宋体" w:hAnsi="宋体"/>
        </w:rPr>
        <w:t>开式电动</w:t>
      </w:r>
      <w:r w:rsidR="00A55046" w:rsidRPr="00035348">
        <w:rPr>
          <w:rFonts w:ascii="宋体" w:eastAsia="宋体" w:hAnsi="宋体" w:hint="eastAsia"/>
        </w:rPr>
        <w:t>非机动车</w:t>
      </w:r>
      <w:r w:rsidRPr="00035348">
        <w:rPr>
          <w:rFonts w:ascii="宋体" w:eastAsia="宋体" w:hAnsi="宋体"/>
        </w:rPr>
        <w:t>库时，建筑物</w:t>
      </w:r>
      <w:r w:rsidR="00301B72" w:rsidRPr="00035348">
        <w:rPr>
          <w:rFonts w:ascii="宋体" w:eastAsia="宋体" w:hAnsi="宋体" w:hint="eastAsia"/>
        </w:rPr>
        <w:t>的</w:t>
      </w:r>
      <w:r w:rsidRPr="00035348">
        <w:rPr>
          <w:rFonts w:ascii="宋体" w:eastAsia="宋体" w:hAnsi="宋体"/>
        </w:rPr>
        <w:t>保温或装修材料燃烧性能等级应为A级</w:t>
      </w:r>
      <w:r w:rsidR="00E47478" w:rsidRPr="00035348">
        <w:rPr>
          <w:rFonts w:ascii="宋体" w:eastAsia="宋体" w:hAnsi="宋体"/>
        </w:rPr>
        <w:t>。</w:t>
      </w:r>
    </w:p>
    <w:p w14:paraId="266CBE0D" w14:textId="3E95F692" w:rsidR="00C0581A" w:rsidRPr="00035348" w:rsidRDefault="00C0581A" w:rsidP="001746D1">
      <w:pPr>
        <w:spacing w:line="360" w:lineRule="exact"/>
        <w:rPr>
          <w:rFonts w:ascii="宋体" w:eastAsia="宋体" w:hAnsi="宋体"/>
        </w:rPr>
      </w:pPr>
      <w:r w:rsidRPr="00035348">
        <w:rPr>
          <w:rFonts w:ascii="宋体" w:eastAsia="宋体" w:hAnsi="宋体" w:hint="eastAsia"/>
        </w:rPr>
        <w:t>3</w:t>
      </w:r>
      <w:r w:rsidRPr="00035348">
        <w:rPr>
          <w:rFonts w:ascii="宋体" w:eastAsia="宋体" w:hAnsi="宋体"/>
        </w:rPr>
        <w:t>.0.</w:t>
      </w:r>
      <w:r w:rsidR="003B11B9" w:rsidRPr="00035348">
        <w:rPr>
          <w:rFonts w:ascii="宋体" w:eastAsia="宋体" w:hAnsi="宋体"/>
        </w:rPr>
        <w:t>3</w:t>
      </w:r>
      <w:r w:rsidRPr="00035348">
        <w:rPr>
          <w:rFonts w:ascii="宋体" w:eastAsia="宋体" w:hAnsi="宋体"/>
        </w:rPr>
        <w:t xml:space="preserve">  </w:t>
      </w:r>
      <w:r w:rsidR="009E4557" w:rsidRPr="00035348">
        <w:rPr>
          <w:rFonts w:ascii="宋体" w:eastAsia="宋体" w:hAnsi="宋体" w:hint="eastAsia"/>
        </w:rPr>
        <w:t>电动</w:t>
      </w:r>
      <w:r w:rsidR="00A55046" w:rsidRPr="00035348">
        <w:rPr>
          <w:rFonts w:ascii="宋体" w:eastAsia="宋体" w:hAnsi="宋体" w:hint="eastAsia"/>
        </w:rPr>
        <w:t>非机动车</w:t>
      </w:r>
      <w:r w:rsidR="009E4557" w:rsidRPr="00035348">
        <w:rPr>
          <w:rFonts w:ascii="宋体" w:eastAsia="宋体" w:hAnsi="宋体" w:hint="eastAsia"/>
        </w:rPr>
        <w:t>停车场</w:t>
      </w:r>
      <w:r w:rsidR="00301B72" w:rsidRPr="00035348">
        <w:rPr>
          <w:rFonts w:ascii="宋体" w:eastAsia="宋体" w:hAnsi="宋体" w:hint="eastAsia"/>
        </w:rPr>
        <w:t>（棚）</w:t>
      </w:r>
      <w:r w:rsidR="000B12ED" w:rsidRPr="00035348">
        <w:rPr>
          <w:rFonts w:ascii="宋体" w:eastAsia="宋体" w:hAnsi="宋体" w:hint="eastAsia"/>
        </w:rPr>
        <w:t>承重</w:t>
      </w:r>
      <w:r w:rsidR="004D1EDA" w:rsidRPr="00035348">
        <w:rPr>
          <w:rFonts w:ascii="宋体" w:eastAsia="宋体" w:hAnsi="宋体" w:hint="eastAsia"/>
        </w:rPr>
        <w:t>及</w:t>
      </w:r>
      <w:r w:rsidR="000B12ED" w:rsidRPr="00035348">
        <w:rPr>
          <w:rFonts w:ascii="宋体" w:eastAsia="宋体" w:hAnsi="宋体" w:hint="eastAsia"/>
        </w:rPr>
        <w:t>围护</w:t>
      </w:r>
      <w:r w:rsidR="009E4557" w:rsidRPr="00035348">
        <w:rPr>
          <w:rFonts w:ascii="宋体" w:eastAsia="宋体" w:hAnsi="宋体" w:hint="eastAsia"/>
        </w:rPr>
        <w:t>构件应</w:t>
      </w:r>
      <w:r w:rsidR="004D1EDA" w:rsidRPr="00035348">
        <w:rPr>
          <w:rFonts w:ascii="宋体" w:eastAsia="宋体" w:hAnsi="宋体" w:hint="eastAsia"/>
        </w:rPr>
        <w:t>采用</w:t>
      </w:r>
      <w:r w:rsidR="009E4557" w:rsidRPr="00035348">
        <w:rPr>
          <w:rFonts w:ascii="宋体" w:eastAsia="宋体" w:hAnsi="宋体" w:hint="eastAsia"/>
        </w:rPr>
        <w:t>不燃性材料</w:t>
      </w:r>
      <w:r w:rsidRPr="00035348">
        <w:rPr>
          <w:rFonts w:ascii="宋体" w:eastAsia="宋体" w:hAnsi="宋体" w:hint="eastAsia"/>
        </w:rPr>
        <w:t>，顶</w:t>
      </w:r>
      <w:r w:rsidR="00254F4A" w:rsidRPr="00035348">
        <w:rPr>
          <w:rFonts w:ascii="宋体" w:eastAsia="宋体" w:hAnsi="宋体"/>
        </w:rPr>
        <w:t>棚材料</w:t>
      </w:r>
      <w:r w:rsidRPr="00035348">
        <w:rPr>
          <w:rFonts w:ascii="宋体" w:eastAsia="宋体" w:hAnsi="宋体" w:hint="eastAsia"/>
        </w:rPr>
        <w:t>的</w:t>
      </w:r>
      <w:r w:rsidR="00254F4A" w:rsidRPr="00035348">
        <w:rPr>
          <w:rFonts w:ascii="宋体" w:eastAsia="宋体" w:hAnsi="宋体"/>
        </w:rPr>
        <w:t>燃烧性能等级</w:t>
      </w:r>
      <w:r w:rsidR="00EF3D86" w:rsidRPr="00035348">
        <w:rPr>
          <w:rFonts w:ascii="宋体" w:eastAsia="宋体" w:hAnsi="宋体" w:hint="eastAsia"/>
        </w:rPr>
        <w:t>不应低于B</w:t>
      </w:r>
      <w:r w:rsidR="00EF3D86" w:rsidRPr="00035348">
        <w:rPr>
          <w:rFonts w:ascii="宋体" w:eastAsia="宋体" w:hAnsi="宋体"/>
        </w:rPr>
        <w:t>1</w:t>
      </w:r>
      <w:r w:rsidR="00254F4A" w:rsidRPr="00035348">
        <w:rPr>
          <w:rFonts w:ascii="宋体" w:eastAsia="宋体" w:hAnsi="宋体"/>
        </w:rPr>
        <w:t>级。</w:t>
      </w:r>
    </w:p>
    <w:p w14:paraId="6920DA39" w14:textId="004BF4DE" w:rsidR="003C77C9" w:rsidRPr="00035348" w:rsidRDefault="00C0581A" w:rsidP="001746D1">
      <w:pPr>
        <w:spacing w:line="360" w:lineRule="exact"/>
        <w:rPr>
          <w:rFonts w:ascii="宋体" w:eastAsia="宋体" w:hAnsi="宋体"/>
        </w:rPr>
      </w:pPr>
      <w:r w:rsidRPr="00035348">
        <w:rPr>
          <w:rFonts w:ascii="宋体" w:eastAsia="宋体" w:hAnsi="宋体"/>
        </w:rPr>
        <w:t>3.0.</w:t>
      </w:r>
      <w:r w:rsidR="003B11B9" w:rsidRPr="00035348">
        <w:rPr>
          <w:rFonts w:ascii="宋体" w:eastAsia="宋体" w:hAnsi="宋体"/>
        </w:rPr>
        <w:t>4</w:t>
      </w:r>
      <w:r w:rsidRPr="00035348">
        <w:rPr>
          <w:rFonts w:ascii="宋体" w:eastAsia="宋体" w:hAnsi="宋体"/>
        </w:rPr>
        <w:t xml:space="preserve">  </w:t>
      </w:r>
      <w:r w:rsidR="003C77C9" w:rsidRPr="00035348">
        <w:rPr>
          <w:rFonts w:ascii="宋体" w:eastAsia="宋体" w:hAnsi="宋体" w:hint="eastAsia"/>
        </w:rPr>
        <w:t>电动</w:t>
      </w:r>
      <w:r w:rsidR="00A55046" w:rsidRPr="00035348">
        <w:rPr>
          <w:rFonts w:ascii="宋体" w:eastAsia="宋体" w:hAnsi="宋体" w:hint="eastAsia"/>
        </w:rPr>
        <w:t>非机动车</w:t>
      </w:r>
      <w:r w:rsidR="003C77C9" w:rsidRPr="00035348">
        <w:rPr>
          <w:rFonts w:ascii="宋体" w:eastAsia="宋体" w:hAnsi="宋体"/>
        </w:rPr>
        <w:t>与</w:t>
      </w:r>
      <w:r w:rsidR="008A4201" w:rsidRPr="00035348">
        <w:rPr>
          <w:rFonts w:ascii="宋体" w:eastAsia="宋体" w:hAnsi="宋体" w:hint="eastAsia"/>
        </w:rPr>
        <w:t>其他</w:t>
      </w:r>
      <w:r w:rsidR="003C77C9" w:rsidRPr="00035348">
        <w:rPr>
          <w:rFonts w:ascii="宋体" w:eastAsia="宋体" w:hAnsi="宋体"/>
        </w:rPr>
        <w:t>非机动车混合停放的场所，应按</w:t>
      </w:r>
      <w:r w:rsidR="00815FBB" w:rsidRPr="00035348">
        <w:rPr>
          <w:rFonts w:ascii="宋体" w:eastAsia="宋体" w:hAnsi="宋体"/>
        </w:rPr>
        <w:t>电动非机动车停放</w:t>
      </w:r>
      <w:r w:rsidR="003C5DB8" w:rsidRPr="00035348">
        <w:rPr>
          <w:rFonts w:ascii="宋体" w:eastAsia="宋体" w:hAnsi="宋体"/>
        </w:rPr>
        <w:t>及充换电场所</w:t>
      </w:r>
      <w:r w:rsidR="003C77C9" w:rsidRPr="00035348">
        <w:rPr>
          <w:rFonts w:ascii="宋体" w:eastAsia="宋体" w:hAnsi="宋体"/>
        </w:rPr>
        <w:t>要求执行</w:t>
      </w:r>
      <w:r w:rsidR="002D794D" w:rsidRPr="00035348">
        <w:rPr>
          <w:rFonts w:ascii="宋体" w:eastAsia="宋体" w:hAnsi="宋体" w:hint="eastAsia"/>
        </w:rPr>
        <w:t>，</w:t>
      </w:r>
      <w:r w:rsidR="004D1EDA" w:rsidRPr="00035348">
        <w:rPr>
          <w:rFonts w:ascii="宋体" w:eastAsia="宋体" w:hAnsi="宋体" w:hint="eastAsia"/>
        </w:rPr>
        <w:t>并</w:t>
      </w:r>
      <w:r w:rsidR="003C77C9" w:rsidRPr="00035348">
        <w:rPr>
          <w:rFonts w:ascii="宋体" w:eastAsia="宋体" w:hAnsi="宋体"/>
        </w:rPr>
        <w:t>应划分</w:t>
      </w:r>
      <w:r w:rsidR="004D1EDA" w:rsidRPr="00035348">
        <w:rPr>
          <w:rFonts w:ascii="宋体" w:eastAsia="宋体" w:hAnsi="宋体" w:hint="eastAsia"/>
        </w:rPr>
        <w:t>集中</w:t>
      </w:r>
      <w:r w:rsidR="003C77C9" w:rsidRPr="00035348">
        <w:rPr>
          <w:rFonts w:ascii="宋体" w:eastAsia="宋体" w:hAnsi="宋体"/>
        </w:rPr>
        <w:t>的</w:t>
      </w:r>
      <w:r w:rsidR="00815FBB" w:rsidRPr="00035348">
        <w:rPr>
          <w:rFonts w:ascii="宋体" w:eastAsia="宋体" w:hAnsi="宋体"/>
        </w:rPr>
        <w:t>电动非机动车停放</w:t>
      </w:r>
      <w:r w:rsidR="004D1EDA" w:rsidRPr="00035348">
        <w:rPr>
          <w:rFonts w:ascii="宋体" w:eastAsia="宋体" w:hAnsi="宋体" w:hint="eastAsia"/>
        </w:rPr>
        <w:t>及</w:t>
      </w:r>
      <w:r w:rsidR="003C77C9" w:rsidRPr="00035348">
        <w:rPr>
          <w:rFonts w:ascii="宋体" w:eastAsia="宋体" w:hAnsi="宋体"/>
        </w:rPr>
        <w:t>充</w:t>
      </w:r>
      <w:r w:rsidR="004D1EDA" w:rsidRPr="00035348">
        <w:rPr>
          <w:rFonts w:ascii="宋体" w:eastAsia="宋体" w:hAnsi="宋体" w:hint="eastAsia"/>
        </w:rPr>
        <w:t>换</w:t>
      </w:r>
      <w:r w:rsidR="003C77C9" w:rsidRPr="00035348">
        <w:rPr>
          <w:rFonts w:ascii="宋体" w:eastAsia="宋体" w:hAnsi="宋体"/>
        </w:rPr>
        <w:t>电区域。</w:t>
      </w:r>
    </w:p>
    <w:p w14:paraId="16E6BCE9" w14:textId="2C60B0C6" w:rsidR="009602D1" w:rsidRPr="00035348" w:rsidRDefault="009602D1" w:rsidP="001746D1">
      <w:pPr>
        <w:spacing w:line="360" w:lineRule="exact"/>
        <w:rPr>
          <w:rFonts w:ascii="宋体" w:eastAsia="宋体" w:hAnsi="宋体"/>
        </w:rPr>
      </w:pPr>
    </w:p>
    <w:p w14:paraId="35AF387B" w14:textId="1E169549" w:rsidR="002D493D" w:rsidRPr="00035348" w:rsidRDefault="002D493D" w:rsidP="00F55643">
      <w:pPr>
        <w:spacing w:line="360" w:lineRule="exact"/>
        <w:rPr>
          <w:rFonts w:ascii="宋体" w:eastAsia="宋体" w:hAnsi="宋体"/>
        </w:rPr>
      </w:pPr>
    </w:p>
    <w:p w14:paraId="51C03A1D" w14:textId="0D9637F0" w:rsidR="00163EEB" w:rsidRPr="00035348" w:rsidRDefault="002D493D" w:rsidP="00025469">
      <w:pPr>
        <w:pStyle w:val="1"/>
        <w:spacing w:before="0" w:after="0" w:line="240" w:lineRule="auto"/>
        <w:jc w:val="center"/>
        <w:rPr>
          <w:rFonts w:ascii="宋体" w:eastAsia="宋体" w:hAnsi="宋体"/>
          <w:sz w:val="28"/>
          <w:szCs w:val="28"/>
        </w:rPr>
      </w:pPr>
      <w:bookmarkStart w:id="4" w:name="_Toc162282705"/>
      <w:r w:rsidRPr="00035348">
        <w:rPr>
          <w:rFonts w:ascii="宋体" w:eastAsia="宋体" w:hAnsi="宋体" w:hint="eastAsia"/>
          <w:sz w:val="28"/>
          <w:szCs w:val="28"/>
        </w:rPr>
        <w:t>4</w:t>
      </w:r>
      <w:r w:rsidRPr="00035348">
        <w:rPr>
          <w:rFonts w:ascii="宋体" w:eastAsia="宋体" w:hAnsi="宋体"/>
          <w:sz w:val="28"/>
          <w:szCs w:val="28"/>
        </w:rPr>
        <w:t xml:space="preserve">  </w:t>
      </w:r>
      <w:r w:rsidR="00163EEB" w:rsidRPr="00035348">
        <w:rPr>
          <w:rFonts w:ascii="宋体" w:eastAsia="宋体" w:hAnsi="宋体" w:hint="eastAsia"/>
          <w:sz w:val="28"/>
          <w:szCs w:val="28"/>
        </w:rPr>
        <w:t>总平面布局和平面布置</w:t>
      </w:r>
      <w:bookmarkEnd w:id="4"/>
    </w:p>
    <w:p w14:paraId="71CBCDDD" w14:textId="539D4FFE" w:rsidR="00B931BE" w:rsidRPr="00035348" w:rsidRDefault="00B931BE" w:rsidP="00F3775F">
      <w:pPr>
        <w:spacing w:line="360" w:lineRule="exact"/>
        <w:rPr>
          <w:rFonts w:ascii="宋体" w:eastAsia="宋体" w:hAnsi="宋体"/>
        </w:rPr>
      </w:pPr>
    </w:p>
    <w:p w14:paraId="5512B1CB" w14:textId="77777777" w:rsidR="00F55643" w:rsidRPr="00035348" w:rsidRDefault="00F55643" w:rsidP="00F3775F">
      <w:pPr>
        <w:spacing w:line="360" w:lineRule="exact"/>
        <w:rPr>
          <w:rFonts w:ascii="宋体" w:eastAsia="宋体" w:hAnsi="宋体"/>
        </w:rPr>
      </w:pPr>
    </w:p>
    <w:p w14:paraId="56ECA117" w14:textId="1E4902E0" w:rsidR="00981162" w:rsidRPr="00035348" w:rsidRDefault="00981162" w:rsidP="00F3775F">
      <w:pPr>
        <w:pStyle w:val="2"/>
        <w:spacing w:before="0" w:after="0" w:line="360" w:lineRule="exact"/>
        <w:jc w:val="center"/>
        <w:rPr>
          <w:rFonts w:ascii="黑体" w:eastAsia="黑体" w:hAnsi="黑体"/>
          <w:b w:val="0"/>
          <w:bCs w:val="0"/>
          <w:sz w:val="24"/>
          <w:szCs w:val="24"/>
        </w:rPr>
      </w:pPr>
      <w:bookmarkStart w:id="5" w:name="_Toc162282706"/>
      <w:r w:rsidRPr="00035348">
        <w:rPr>
          <w:rFonts w:ascii="黑体" w:eastAsia="黑体" w:hAnsi="黑体" w:hint="eastAsia"/>
          <w:b w:val="0"/>
          <w:bCs w:val="0"/>
          <w:sz w:val="24"/>
          <w:szCs w:val="24"/>
        </w:rPr>
        <w:t>4.1 一般规定</w:t>
      </w:r>
      <w:bookmarkEnd w:id="5"/>
    </w:p>
    <w:p w14:paraId="71FFFA94" w14:textId="77777777" w:rsidR="001746D1" w:rsidRPr="00035348" w:rsidRDefault="001746D1" w:rsidP="00F3775F">
      <w:pPr>
        <w:spacing w:line="360" w:lineRule="exact"/>
        <w:rPr>
          <w:rFonts w:ascii="宋体" w:eastAsia="宋体" w:hAnsi="宋体"/>
        </w:rPr>
      </w:pPr>
    </w:p>
    <w:p w14:paraId="76EC3BB6" w14:textId="39A6BE55" w:rsidR="003C7314" w:rsidRPr="00035348" w:rsidRDefault="00342C81" w:rsidP="00F3775F">
      <w:pPr>
        <w:spacing w:line="360" w:lineRule="exact"/>
        <w:rPr>
          <w:rFonts w:ascii="宋体" w:eastAsia="宋体" w:hAnsi="宋体"/>
        </w:rPr>
      </w:pPr>
      <w:r w:rsidRPr="00035348">
        <w:rPr>
          <w:rFonts w:ascii="宋体" w:eastAsia="宋体" w:hAnsi="宋体" w:hint="eastAsia"/>
        </w:rPr>
        <w:t>4</w:t>
      </w:r>
      <w:r w:rsidRPr="00035348">
        <w:rPr>
          <w:rFonts w:ascii="宋体" w:eastAsia="宋体" w:hAnsi="宋体"/>
        </w:rPr>
        <w:t>.</w:t>
      </w:r>
      <w:r w:rsidR="00981162" w:rsidRPr="00035348">
        <w:rPr>
          <w:rFonts w:ascii="宋体" w:eastAsia="宋体" w:hAnsi="宋体"/>
        </w:rPr>
        <w:t>1</w:t>
      </w:r>
      <w:r w:rsidRPr="00035348">
        <w:rPr>
          <w:rFonts w:ascii="宋体" w:eastAsia="宋体" w:hAnsi="宋体"/>
        </w:rPr>
        <w:t xml:space="preserve">.1  </w:t>
      </w:r>
      <w:r w:rsidR="00815FBB" w:rsidRPr="00035348">
        <w:rPr>
          <w:rFonts w:ascii="宋体" w:eastAsia="宋体" w:hAnsi="宋体"/>
        </w:rPr>
        <w:t>电动非机动车停放</w:t>
      </w:r>
      <w:r w:rsidR="003C5DB8" w:rsidRPr="00035348">
        <w:rPr>
          <w:rFonts w:ascii="宋体" w:eastAsia="宋体" w:hAnsi="宋体"/>
        </w:rPr>
        <w:t>及充换电场所</w:t>
      </w:r>
      <w:r w:rsidRPr="00035348">
        <w:rPr>
          <w:rFonts w:ascii="宋体" w:eastAsia="宋体" w:hAnsi="宋体" w:hint="eastAsia"/>
        </w:rPr>
        <w:t>基地</w:t>
      </w:r>
      <w:r w:rsidR="00286F2F" w:rsidRPr="00035348">
        <w:rPr>
          <w:rFonts w:ascii="宋体" w:eastAsia="宋体" w:hAnsi="宋体" w:hint="eastAsia"/>
        </w:rPr>
        <w:t>选</w:t>
      </w:r>
      <w:r w:rsidRPr="00035348">
        <w:rPr>
          <w:rFonts w:ascii="宋体" w:eastAsia="宋体" w:hAnsi="宋体" w:hint="eastAsia"/>
        </w:rPr>
        <w:t>择应符合规划、</w:t>
      </w:r>
      <w:r w:rsidR="00531271" w:rsidRPr="00035348">
        <w:rPr>
          <w:rFonts w:ascii="宋体" w:eastAsia="宋体" w:hAnsi="宋体" w:hint="eastAsia"/>
        </w:rPr>
        <w:t>无障碍设计、环境保护</w:t>
      </w:r>
      <w:r w:rsidRPr="00035348">
        <w:rPr>
          <w:rFonts w:ascii="宋体" w:eastAsia="宋体" w:hAnsi="宋体" w:hint="eastAsia"/>
        </w:rPr>
        <w:t>等要求</w:t>
      </w:r>
      <w:r w:rsidR="00531271" w:rsidRPr="00035348">
        <w:rPr>
          <w:rFonts w:ascii="宋体" w:eastAsia="宋体" w:hAnsi="宋体" w:hint="eastAsia"/>
        </w:rPr>
        <w:t>，</w:t>
      </w:r>
      <w:r w:rsidR="003C7314" w:rsidRPr="00035348">
        <w:rPr>
          <w:rFonts w:ascii="宋体" w:eastAsia="宋体" w:hAnsi="宋体" w:hint="eastAsia"/>
        </w:rPr>
        <w:t>应在总平面内明确其位置并</w:t>
      </w:r>
      <w:r w:rsidR="003C7314" w:rsidRPr="00035348">
        <w:rPr>
          <w:rFonts w:ascii="宋体" w:eastAsia="宋体" w:hAnsi="宋体"/>
        </w:rPr>
        <w:t>合理确定防火间距、消防车道和消防水源等</w:t>
      </w:r>
      <w:r w:rsidR="003C7314" w:rsidRPr="00035348">
        <w:rPr>
          <w:rFonts w:ascii="宋体" w:eastAsia="宋体" w:hAnsi="宋体" w:hint="eastAsia"/>
        </w:rPr>
        <w:t>。</w:t>
      </w:r>
    </w:p>
    <w:p w14:paraId="2424B1A4" w14:textId="16925BB4" w:rsidR="00425E17" w:rsidRPr="00035348" w:rsidRDefault="00957C1F" w:rsidP="00F3775F">
      <w:pPr>
        <w:spacing w:line="360" w:lineRule="exact"/>
        <w:rPr>
          <w:rFonts w:ascii="宋体" w:eastAsia="宋体" w:hAnsi="宋体"/>
        </w:rPr>
      </w:pPr>
      <w:r w:rsidRPr="00035348">
        <w:rPr>
          <w:rFonts w:ascii="宋体" w:eastAsia="宋体" w:hAnsi="宋体" w:hint="eastAsia"/>
        </w:rPr>
        <w:t>4</w:t>
      </w:r>
      <w:r w:rsidRPr="00035348">
        <w:rPr>
          <w:rFonts w:ascii="宋体" w:eastAsia="宋体" w:hAnsi="宋体"/>
        </w:rPr>
        <w:t>.</w:t>
      </w:r>
      <w:r w:rsidR="00981162" w:rsidRPr="00035348">
        <w:rPr>
          <w:rFonts w:ascii="宋体" w:eastAsia="宋体" w:hAnsi="宋体"/>
        </w:rPr>
        <w:t>1</w:t>
      </w:r>
      <w:r w:rsidRPr="00035348">
        <w:rPr>
          <w:rFonts w:ascii="宋体" w:eastAsia="宋体" w:hAnsi="宋体"/>
        </w:rPr>
        <w:t xml:space="preserve">.2  </w:t>
      </w:r>
      <w:r w:rsidR="00815FBB" w:rsidRPr="00035348">
        <w:rPr>
          <w:rFonts w:ascii="宋体" w:eastAsia="宋体" w:hAnsi="宋体"/>
        </w:rPr>
        <w:t>电动非机动车停放</w:t>
      </w:r>
      <w:r w:rsidR="003C5DB8" w:rsidRPr="00035348">
        <w:rPr>
          <w:rFonts w:ascii="宋体" w:eastAsia="宋体" w:hAnsi="宋体"/>
        </w:rPr>
        <w:t>及充换电场所</w:t>
      </w:r>
      <w:r w:rsidR="003B11B9" w:rsidRPr="00035348">
        <w:rPr>
          <w:rFonts w:ascii="宋体" w:eastAsia="宋体" w:hAnsi="宋体" w:hint="eastAsia"/>
        </w:rPr>
        <w:t>宜在室外</w:t>
      </w:r>
      <w:r w:rsidR="00277892" w:rsidRPr="00035348">
        <w:rPr>
          <w:rFonts w:ascii="宋体" w:eastAsia="宋体" w:hAnsi="宋体" w:hint="eastAsia"/>
        </w:rPr>
        <w:t>独立</w:t>
      </w:r>
      <w:r w:rsidR="003B11B9" w:rsidRPr="00035348">
        <w:rPr>
          <w:rFonts w:ascii="宋体" w:eastAsia="宋体" w:hAnsi="宋体" w:hint="eastAsia"/>
        </w:rPr>
        <w:t>建造，并</w:t>
      </w:r>
      <w:r w:rsidRPr="00035348">
        <w:rPr>
          <w:rFonts w:ascii="宋体" w:eastAsia="宋体" w:hAnsi="宋体" w:hint="eastAsia"/>
        </w:rPr>
        <w:t>设置在方便使用的位置</w:t>
      </w:r>
      <w:r w:rsidR="003036BB" w:rsidRPr="00035348">
        <w:rPr>
          <w:rFonts w:ascii="宋体" w:eastAsia="宋体" w:hAnsi="宋体" w:hint="eastAsia"/>
        </w:rPr>
        <w:t>；</w:t>
      </w:r>
      <w:r w:rsidR="009661AB" w:rsidRPr="00035348">
        <w:rPr>
          <w:rFonts w:ascii="宋体" w:eastAsia="宋体" w:hAnsi="宋体" w:hint="eastAsia"/>
        </w:rPr>
        <w:t>与室外设计地坪存在高差的</w:t>
      </w:r>
      <w:r w:rsidR="00277892" w:rsidRPr="00035348">
        <w:rPr>
          <w:rFonts w:ascii="宋体" w:eastAsia="宋体" w:hAnsi="宋体" w:hint="eastAsia"/>
        </w:rPr>
        <w:t>电动非机动车库应设置推车坡道。</w:t>
      </w:r>
      <w:r w:rsidR="003036BB" w:rsidRPr="00035348">
        <w:rPr>
          <w:rFonts w:ascii="宋体" w:eastAsia="宋体" w:hAnsi="宋体" w:hint="eastAsia"/>
        </w:rPr>
        <w:t>当为固定建筑</w:t>
      </w:r>
      <w:r w:rsidR="003B11B9" w:rsidRPr="00035348">
        <w:rPr>
          <w:rFonts w:ascii="宋体" w:eastAsia="宋体" w:hAnsi="宋体" w:hint="eastAsia"/>
        </w:rPr>
        <w:t>物</w:t>
      </w:r>
      <w:r w:rsidR="003036BB" w:rsidRPr="00035348">
        <w:rPr>
          <w:rFonts w:ascii="宋体" w:eastAsia="宋体" w:hAnsi="宋体" w:hint="eastAsia"/>
        </w:rPr>
        <w:t>使用时，其</w:t>
      </w:r>
      <w:r w:rsidRPr="00035348">
        <w:rPr>
          <w:rFonts w:ascii="宋体" w:eastAsia="宋体" w:hAnsi="宋体" w:hint="eastAsia"/>
        </w:rPr>
        <w:t>服务半径不宜大于</w:t>
      </w:r>
      <w:r w:rsidRPr="00035348">
        <w:rPr>
          <w:rFonts w:ascii="宋体" w:eastAsia="宋体" w:hAnsi="宋体"/>
        </w:rPr>
        <w:t>100m</w:t>
      </w:r>
      <w:r w:rsidR="003B11B9" w:rsidRPr="00035348">
        <w:rPr>
          <w:rFonts w:ascii="宋体" w:eastAsia="宋体" w:hAnsi="宋体" w:hint="eastAsia"/>
        </w:rPr>
        <w:t>；</w:t>
      </w:r>
      <w:r w:rsidR="00425E17" w:rsidRPr="00035348">
        <w:rPr>
          <w:rFonts w:ascii="宋体" w:eastAsia="宋体" w:hAnsi="宋体" w:hint="eastAsia"/>
        </w:rPr>
        <w:t>居住区</w:t>
      </w:r>
      <w:r w:rsidR="003B11B9" w:rsidRPr="00035348">
        <w:rPr>
          <w:rFonts w:ascii="宋体" w:eastAsia="宋体" w:hAnsi="宋体" w:hint="eastAsia"/>
        </w:rPr>
        <w:t>内</w:t>
      </w:r>
      <w:r w:rsidR="00F55643" w:rsidRPr="00035348">
        <w:rPr>
          <w:rFonts w:ascii="宋体" w:eastAsia="宋体" w:hAnsi="宋体" w:hint="eastAsia"/>
        </w:rPr>
        <w:t>应</w:t>
      </w:r>
      <w:r w:rsidR="00425E17" w:rsidRPr="00035348">
        <w:rPr>
          <w:rFonts w:ascii="宋体" w:eastAsia="宋体" w:hAnsi="宋体"/>
        </w:rPr>
        <w:t>按照小区楼栋合理分</w:t>
      </w:r>
      <w:r w:rsidR="00B67386" w:rsidRPr="00035348">
        <w:rPr>
          <w:rFonts w:ascii="宋体" w:eastAsia="宋体" w:hAnsi="宋体" w:hint="eastAsia"/>
        </w:rPr>
        <w:t>布</w:t>
      </w:r>
      <w:r w:rsidR="00425E17" w:rsidRPr="00035348">
        <w:rPr>
          <w:rFonts w:ascii="宋体" w:eastAsia="宋体" w:hAnsi="宋体"/>
        </w:rPr>
        <w:t>、相对集中设置</w:t>
      </w:r>
      <w:r w:rsidR="00425E17" w:rsidRPr="00035348">
        <w:rPr>
          <w:rFonts w:ascii="宋体" w:eastAsia="宋体" w:hAnsi="宋体" w:hint="eastAsia"/>
        </w:rPr>
        <w:t>。</w:t>
      </w:r>
    </w:p>
    <w:p w14:paraId="550A4F11" w14:textId="0FA2030D" w:rsidR="00944ABB" w:rsidRPr="00035348" w:rsidRDefault="00944ABB" w:rsidP="00F3775F">
      <w:pPr>
        <w:spacing w:line="360" w:lineRule="exact"/>
        <w:rPr>
          <w:rFonts w:ascii="宋体" w:eastAsia="宋体" w:hAnsi="宋体"/>
        </w:rPr>
      </w:pPr>
      <w:r w:rsidRPr="00035348">
        <w:rPr>
          <w:rFonts w:ascii="宋体" w:eastAsia="宋体" w:hAnsi="宋体" w:hint="eastAsia"/>
        </w:rPr>
        <w:t>4</w:t>
      </w:r>
      <w:r w:rsidRPr="00035348">
        <w:rPr>
          <w:rFonts w:ascii="宋体" w:eastAsia="宋体" w:hAnsi="宋体"/>
        </w:rPr>
        <w:t>.1.3  电动非机动车停放及充换电场所</w:t>
      </w:r>
      <w:r w:rsidRPr="00035348">
        <w:rPr>
          <w:rFonts w:ascii="宋体" w:eastAsia="宋体" w:hAnsi="宋体" w:hint="eastAsia"/>
        </w:rPr>
        <w:t>应满足</w:t>
      </w:r>
      <w:r w:rsidR="00B67386" w:rsidRPr="00035348">
        <w:rPr>
          <w:rFonts w:ascii="宋体" w:eastAsia="宋体" w:hAnsi="宋体" w:hint="eastAsia"/>
        </w:rPr>
        <w:t>充换电</w:t>
      </w:r>
      <w:r w:rsidRPr="00035348">
        <w:rPr>
          <w:rFonts w:ascii="宋体" w:eastAsia="宋体" w:hAnsi="宋体" w:hint="eastAsia"/>
        </w:rPr>
        <w:t>设施电源、通讯信号接入的要求。</w:t>
      </w:r>
    </w:p>
    <w:p w14:paraId="6872774C" w14:textId="37A6D82C" w:rsidR="00957C1F" w:rsidRPr="00035348" w:rsidRDefault="0065434A" w:rsidP="00F3775F">
      <w:pPr>
        <w:spacing w:line="360" w:lineRule="exact"/>
        <w:rPr>
          <w:rFonts w:ascii="宋体" w:eastAsia="宋体" w:hAnsi="宋体"/>
        </w:rPr>
      </w:pPr>
      <w:r w:rsidRPr="00035348">
        <w:rPr>
          <w:rFonts w:ascii="宋体" w:eastAsia="宋体" w:hAnsi="宋体" w:hint="eastAsia"/>
        </w:rPr>
        <w:t>4</w:t>
      </w:r>
      <w:r w:rsidRPr="00035348">
        <w:rPr>
          <w:rFonts w:ascii="宋体" w:eastAsia="宋体" w:hAnsi="宋体"/>
        </w:rPr>
        <w:t>.</w:t>
      </w:r>
      <w:r w:rsidR="00981162" w:rsidRPr="00035348">
        <w:rPr>
          <w:rFonts w:ascii="宋体" w:eastAsia="宋体" w:hAnsi="宋体"/>
        </w:rPr>
        <w:t>1</w:t>
      </w:r>
      <w:r w:rsidRPr="00035348">
        <w:rPr>
          <w:rFonts w:ascii="宋体" w:eastAsia="宋体" w:hAnsi="宋体"/>
        </w:rPr>
        <w:t>.</w:t>
      </w:r>
      <w:r w:rsidR="00944ABB" w:rsidRPr="00035348">
        <w:rPr>
          <w:rFonts w:ascii="宋体" w:eastAsia="宋体" w:hAnsi="宋体"/>
        </w:rPr>
        <w:t>4</w:t>
      </w:r>
      <w:r w:rsidR="00F24678" w:rsidRPr="00035348">
        <w:rPr>
          <w:rFonts w:ascii="宋体" w:eastAsia="宋体" w:hAnsi="宋体"/>
        </w:rPr>
        <w:t xml:space="preserve">  </w:t>
      </w:r>
      <w:r w:rsidR="00531271" w:rsidRPr="00035348">
        <w:rPr>
          <w:rFonts w:ascii="宋体" w:eastAsia="宋体" w:hAnsi="宋体" w:hint="eastAsia"/>
        </w:rPr>
        <w:t>通行</w:t>
      </w:r>
      <w:r w:rsidR="00425E17" w:rsidRPr="00035348">
        <w:rPr>
          <w:rFonts w:ascii="宋体" w:eastAsia="宋体" w:hAnsi="宋体" w:hint="eastAsia"/>
        </w:rPr>
        <w:t>电动</w:t>
      </w:r>
      <w:r w:rsidR="00A55046" w:rsidRPr="00035348">
        <w:rPr>
          <w:rFonts w:ascii="宋体" w:eastAsia="宋体" w:hAnsi="宋体" w:hint="eastAsia"/>
        </w:rPr>
        <w:t>非机动车</w:t>
      </w:r>
      <w:r w:rsidR="00425E17" w:rsidRPr="00035348">
        <w:rPr>
          <w:rFonts w:ascii="宋体" w:eastAsia="宋体" w:hAnsi="宋体" w:hint="eastAsia"/>
        </w:rPr>
        <w:t>的道路</w:t>
      </w:r>
      <w:r w:rsidR="00B67386" w:rsidRPr="00035348">
        <w:rPr>
          <w:rFonts w:ascii="宋体" w:eastAsia="宋体" w:hAnsi="宋体" w:hint="eastAsia"/>
        </w:rPr>
        <w:t>，其交通</w:t>
      </w:r>
      <w:r w:rsidR="00531271" w:rsidRPr="00035348">
        <w:rPr>
          <w:rFonts w:ascii="宋体" w:eastAsia="宋体" w:hAnsi="宋体" w:hint="eastAsia"/>
        </w:rPr>
        <w:t>组织应安全、便捷、顺畅，坡度应满足要求并设置照明设施。</w:t>
      </w:r>
    </w:p>
    <w:p w14:paraId="72CE4B30" w14:textId="0C43618F" w:rsidR="00545415" w:rsidRPr="00035348" w:rsidRDefault="007F520D" w:rsidP="00F3775F">
      <w:pPr>
        <w:spacing w:line="360" w:lineRule="exact"/>
        <w:rPr>
          <w:rFonts w:ascii="宋体" w:eastAsia="宋体" w:hAnsi="宋体"/>
        </w:rPr>
      </w:pPr>
      <w:r w:rsidRPr="00035348">
        <w:rPr>
          <w:rFonts w:ascii="宋体" w:eastAsia="宋体" w:hAnsi="宋体"/>
        </w:rPr>
        <w:t>4.</w:t>
      </w:r>
      <w:r w:rsidR="00981162" w:rsidRPr="00035348">
        <w:rPr>
          <w:rFonts w:ascii="宋体" w:eastAsia="宋体" w:hAnsi="宋体"/>
        </w:rPr>
        <w:t>1</w:t>
      </w:r>
      <w:r w:rsidRPr="00035348">
        <w:rPr>
          <w:rFonts w:ascii="宋体" w:eastAsia="宋体" w:hAnsi="宋体"/>
        </w:rPr>
        <w:t>.</w:t>
      </w:r>
      <w:r w:rsidR="00944ABB" w:rsidRPr="00035348">
        <w:rPr>
          <w:rFonts w:ascii="宋体" w:eastAsia="宋体" w:hAnsi="宋体"/>
        </w:rPr>
        <w:t>5</w:t>
      </w:r>
      <w:r w:rsidR="00F24678" w:rsidRPr="00035348">
        <w:rPr>
          <w:rFonts w:ascii="宋体" w:eastAsia="宋体" w:hAnsi="宋体"/>
        </w:rPr>
        <w:t xml:space="preserve">  </w:t>
      </w:r>
      <w:r w:rsidRPr="00035348">
        <w:rPr>
          <w:rFonts w:ascii="宋体" w:eastAsia="宋体" w:hAnsi="宋体"/>
        </w:rPr>
        <w:t>室外</w:t>
      </w:r>
      <w:r w:rsidR="00815FBB" w:rsidRPr="00035348">
        <w:rPr>
          <w:rFonts w:ascii="宋体" w:eastAsia="宋体" w:hAnsi="宋体"/>
        </w:rPr>
        <w:t>电动非机动车停放</w:t>
      </w:r>
      <w:r w:rsidR="003C5DB8" w:rsidRPr="00035348">
        <w:rPr>
          <w:rFonts w:ascii="宋体" w:eastAsia="宋体" w:hAnsi="宋体"/>
        </w:rPr>
        <w:t>及充换电场所</w:t>
      </w:r>
      <w:r w:rsidRPr="00035348">
        <w:rPr>
          <w:rFonts w:ascii="宋体" w:eastAsia="宋体" w:hAnsi="宋体"/>
        </w:rPr>
        <w:t>不应占用防火间距、消防车道和消防车登高操作场地，不应影响室外消防设施、疏散通道、</w:t>
      </w:r>
      <w:r w:rsidR="003C7314" w:rsidRPr="00035348">
        <w:rPr>
          <w:rFonts w:ascii="宋体" w:eastAsia="宋体" w:hAnsi="宋体"/>
        </w:rPr>
        <w:t>安全出口、</w:t>
      </w:r>
      <w:r w:rsidRPr="00035348">
        <w:rPr>
          <w:rFonts w:ascii="宋体" w:eastAsia="宋体" w:hAnsi="宋体"/>
        </w:rPr>
        <w:t>救援通道的正常使用。</w:t>
      </w:r>
      <w:r w:rsidR="0058248A" w:rsidRPr="00035348">
        <w:rPr>
          <w:rFonts w:ascii="宋体" w:eastAsia="宋体" w:hAnsi="宋体"/>
        </w:rPr>
        <w:t>严禁在建筑</w:t>
      </w:r>
      <w:r w:rsidR="0058248A" w:rsidRPr="00035348">
        <w:rPr>
          <w:rFonts w:ascii="宋体" w:eastAsia="宋体" w:hAnsi="宋体" w:hint="eastAsia"/>
        </w:rPr>
        <w:t>公共门厅、疏散走道、</w:t>
      </w:r>
      <w:r w:rsidR="0058248A" w:rsidRPr="00035348">
        <w:rPr>
          <w:rFonts w:ascii="宋体" w:eastAsia="宋体" w:hAnsi="宋体"/>
        </w:rPr>
        <w:t>楼梯间、安全出口</w:t>
      </w:r>
      <w:r w:rsidR="0058248A" w:rsidRPr="00035348">
        <w:rPr>
          <w:rFonts w:ascii="宋体" w:eastAsia="宋体" w:hAnsi="宋体" w:hint="eastAsia"/>
        </w:rPr>
        <w:t>等区域及人员密集场所内设置</w:t>
      </w:r>
      <w:r w:rsidR="0058248A" w:rsidRPr="00035348">
        <w:rPr>
          <w:rFonts w:ascii="宋体" w:eastAsia="宋体" w:hAnsi="宋体"/>
        </w:rPr>
        <w:t>电动非机动车停放及充换电场所</w:t>
      </w:r>
      <w:r w:rsidR="0058248A" w:rsidRPr="00035348">
        <w:rPr>
          <w:rFonts w:ascii="宋体" w:eastAsia="宋体" w:hAnsi="宋体" w:hint="eastAsia"/>
        </w:rPr>
        <w:t>。</w:t>
      </w:r>
      <w:r w:rsidR="003C7314" w:rsidRPr="00035348">
        <w:rPr>
          <w:rFonts w:ascii="宋体" w:eastAsia="宋体" w:hAnsi="宋体"/>
        </w:rPr>
        <w:t>地上</w:t>
      </w:r>
      <w:r w:rsidR="00F55643" w:rsidRPr="00035348">
        <w:rPr>
          <w:rFonts w:ascii="宋体" w:eastAsia="宋体" w:hAnsi="宋体" w:hint="eastAsia"/>
        </w:rPr>
        <w:t>电动</w:t>
      </w:r>
      <w:r w:rsidR="00A55046" w:rsidRPr="00035348">
        <w:rPr>
          <w:rFonts w:ascii="宋体" w:eastAsia="宋体" w:hAnsi="宋体" w:hint="eastAsia"/>
        </w:rPr>
        <w:t>非机动车</w:t>
      </w:r>
      <w:r w:rsidR="00F55643" w:rsidRPr="00035348">
        <w:rPr>
          <w:rFonts w:ascii="宋体" w:eastAsia="宋体" w:hAnsi="宋体" w:hint="eastAsia"/>
        </w:rPr>
        <w:t>库、</w:t>
      </w:r>
      <w:r w:rsidR="003B11B9" w:rsidRPr="00035348">
        <w:rPr>
          <w:rFonts w:ascii="宋体" w:eastAsia="宋体" w:hAnsi="宋体" w:hint="eastAsia"/>
        </w:rPr>
        <w:t>电动非机动车</w:t>
      </w:r>
      <w:r w:rsidR="00F55643" w:rsidRPr="00035348">
        <w:rPr>
          <w:rFonts w:ascii="宋体" w:eastAsia="宋体" w:hAnsi="宋体" w:hint="eastAsia"/>
        </w:rPr>
        <w:t>停车场</w:t>
      </w:r>
      <w:r w:rsidR="003B11B9" w:rsidRPr="00035348">
        <w:rPr>
          <w:rFonts w:ascii="宋体" w:eastAsia="宋体" w:hAnsi="宋体" w:hint="eastAsia"/>
        </w:rPr>
        <w:t>（棚）</w:t>
      </w:r>
      <w:r w:rsidR="003C7314" w:rsidRPr="00035348">
        <w:rPr>
          <w:rFonts w:ascii="宋体" w:eastAsia="宋体" w:hAnsi="宋体"/>
        </w:rPr>
        <w:t>宜邻近消防车道设置</w:t>
      </w:r>
      <w:r w:rsidR="003C7314" w:rsidRPr="00035348">
        <w:rPr>
          <w:rFonts w:ascii="宋体" w:eastAsia="宋体" w:hAnsi="宋体" w:hint="eastAsia"/>
        </w:rPr>
        <w:t>，且</w:t>
      </w:r>
      <w:r w:rsidR="00F55643" w:rsidRPr="00035348">
        <w:rPr>
          <w:rFonts w:ascii="宋体" w:eastAsia="宋体" w:hAnsi="宋体" w:hint="eastAsia"/>
        </w:rPr>
        <w:t>应</w:t>
      </w:r>
      <w:r w:rsidR="003C7314" w:rsidRPr="00035348">
        <w:rPr>
          <w:rFonts w:ascii="宋体" w:eastAsia="宋体" w:hAnsi="宋体" w:hint="eastAsia"/>
        </w:rPr>
        <w:t>满足消防灭火救援</w:t>
      </w:r>
      <w:r w:rsidR="00326D83" w:rsidRPr="00035348">
        <w:rPr>
          <w:rFonts w:ascii="宋体" w:eastAsia="宋体" w:hAnsi="宋体" w:hint="eastAsia"/>
        </w:rPr>
        <w:t>的</w:t>
      </w:r>
      <w:r w:rsidR="003C7314" w:rsidRPr="00035348">
        <w:rPr>
          <w:rFonts w:ascii="宋体" w:eastAsia="宋体" w:hAnsi="宋体" w:hint="eastAsia"/>
        </w:rPr>
        <w:t>要求。</w:t>
      </w:r>
    </w:p>
    <w:p w14:paraId="7F218503" w14:textId="2DCAE401" w:rsidR="00EA61F3" w:rsidRPr="00035348" w:rsidRDefault="00EA61F3" w:rsidP="00F3775F">
      <w:pPr>
        <w:spacing w:line="360" w:lineRule="exact"/>
        <w:rPr>
          <w:rFonts w:ascii="宋体" w:eastAsia="宋体" w:hAnsi="宋体"/>
        </w:rPr>
      </w:pPr>
      <w:r w:rsidRPr="00035348">
        <w:rPr>
          <w:rFonts w:ascii="宋体" w:eastAsia="宋体" w:hAnsi="宋体" w:hint="eastAsia"/>
        </w:rPr>
        <w:t>4</w:t>
      </w:r>
      <w:r w:rsidRPr="00035348">
        <w:rPr>
          <w:rFonts w:ascii="宋体" w:eastAsia="宋体" w:hAnsi="宋体"/>
        </w:rPr>
        <w:t>.1.6  电动非机动车停放及充换电场所</w:t>
      </w:r>
      <w:r w:rsidRPr="00035348">
        <w:rPr>
          <w:rFonts w:ascii="宋体" w:eastAsia="宋体" w:hAnsi="宋体" w:hint="eastAsia"/>
        </w:rPr>
        <w:t>不应占压无障碍设施，不应对周围环境产生噪声污染。</w:t>
      </w:r>
    </w:p>
    <w:p w14:paraId="45EDAD2F" w14:textId="7A7CADE9" w:rsidR="002D493D" w:rsidRPr="00035348" w:rsidRDefault="00957C1F" w:rsidP="00F3775F">
      <w:pPr>
        <w:spacing w:line="360" w:lineRule="exact"/>
        <w:rPr>
          <w:rFonts w:ascii="宋体" w:eastAsia="宋体" w:hAnsi="宋体"/>
        </w:rPr>
      </w:pPr>
      <w:r w:rsidRPr="00035348">
        <w:rPr>
          <w:rFonts w:ascii="宋体" w:eastAsia="宋体" w:hAnsi="宋体" w:hint="eastAsia"/>
        </w:rPr>
        <w:t>4</w:t>
      </w:r>
      <w:r w:rsidRPr="00035348">
        <w:rPr>
          <w:rFonts w:ascii="宋体" w:eastAsia="宋体" w:hAnsi="宋体"/>
        </w:rPr>
        <w:t>.</w:t>
      </w:r>
      <w:r w:rsidR="00981162" w:rsidRPr="00035348">
        <w:rPr>
          <w:rFonts w:ascii="宋体" w:eastAsia="宋体" w:hAnsi="宋体"/>
        </w:rPr>
        <w:t>1</w:t>
      </w:r>
      <w:r w:rsidRPr="00035348">
        <w:rPr>
          <w:rFonts w:ascii="宋体" w:eastAsia="宋体" w:hAnsi="宋体"/>
        </w:rPr>
        <w:t>.</w:t>
      </w:r>
      <w:r w:rsidR="00540CA7" w:rsidRPr="00035348">
        <w:rPr>
          <w:rFonts w:ascii="宋体" w:eastAsia="宋体" w:hAnsi="宋体"/>
        </w:rPr>
        <w:t>7</w:t>
      </w:r>
      <w:r w:rsidR="00F24678" w:rsidRPr="00035348">
        <w:rPr>
          <w:rFonts w:ascii="宋体" w:eastAsia="宋体" w:hAnsi="宋体"/>
        </w:rPr>
        <w:t xml:space="preserve">  </w:t>
      </w:r>
      <w:r w:rsidR="002D3188" w:rsidRPr="00035348">
        <w:rPr>
          <w:rFonts w:ascii="宋体" w:eastAsia="宋体" w:hAnsi="宋体" w:hint="eastAsia"/>
        </w:rPr>
        <w:t>电动</w:t>
      </w:r>
      <w:r w:rsidR="00A55046" w:rsidRPr="00035348">
        <w:rPr>
          <w:rFonts w:ascii="宋体" w:eastAsia="宋体" w:hAnsi="宋体" w:hint="eastAsia"/>
        </w:rPr>
        <w:t>非机动车</w:t>
      </w:r>
      <w:r w:rsidR="002D3188" w:rsidRPr="00035348">
        <w:rPr>
          <w:rFonts w:ascii="宋体" w:eastAsia="宋体" w:hAnsi="宋体" w:hint="eastAsia"/>
        </w:rPr>
        <w:t>车位</w:t>
      </w:r>
      <w:r w:rsidR="00326D83" w:rsidRPr="00035348">
        <w:rPr>
          <w:rFonts w:ascii="宋体" w:eastAsia="宋体" w:hAnsi="宋体" w:hint="eastAsia"/>
        </w:rPr>
        <w:t>配建</w:t>
      </w:r>
      <w:r w:rsidR="002D3188" w:rsidRPr="00035348">
        <w:rPr>
          <w:rFonts w:ascii="宋体" w:eastAsia="宋体" w:hAnsi="宋体" w:hint="eastAsia"/>
        </w:rPr>
        <w:t>指标应符合规划要求，</w:t>
      </w:r>
      <w:r w:rsidR="006C4E5D" w:rsidRPr="00035348">
        <w:rPr>
          <w:rFonts w:ascii="宋体" w:eastAsia="宋体" w:hAnsi="宋体" w:hint="eastAsia"/>
        </w:rPr>
        <w:t>充换电设施</w:t>
      </w:r>
      <w:r w:rsidR="002D3188" w:rsidRPr="00035348">
        <w:rPr>
          <w:rFonts w:ascii="宋体" w:eastAsia="宋体" w:hAnsi="宋体" w:hint="eastAsia"/>
        </w:rPr>
        <w:t>建设比例</w:t>
      </w:r>
      <w:r w:rsidR="00F55643" w:rsidRPr="00035348">
        <w:rPr>
          <w:rFonts w:ascii="宋体" w:eastAsia="宋体" w:hAnsi="宋体" w:hint="eastAsia"/>
        </w:rPr>
        <w:t>可参照下述数据</w:t>
      </w:r>
      <w:r w:rsidR="00F7682C" w:rsidRPr="00035348">
        <w:rPr>
          <w:rFonts w:ascii="宋体" w:eastAsia="宋体" w:hAnsi="宋体" w:hint="eastAsia"/>
        </w:rPr>
        <w:t>经</w:t>
      </w:r>
      <w:r w:rsidR="00BF5A90" w:rsidRPr="00035348">
        <w:rPr>
          <w:rFonts w:ascii="宋体" w:eastAsia="宋体" w:hAnsi="宋体" w:hint="eastAsia"/>
        </w:rPr>
        <w:t>测算后确定，并预留发展所需建设空间。</w:t>
      </w:r>
    </w:p>
    <w:p w14:paraId="11126974" w14:textId="77777777" w:rsidR="00F55643" w:rsidRPr="00035348" w:rsidRDefault="00F55643" w:rsidP="00F3775F">
      <w:pPr>
        <w:spacing w:line="360" w:lineRule="exact"/>
        <w:ind w:firstLineChars="200" w:firstLine="420"/>
        <w:rPr>
          <w:rFonts w:ascii="宋体" w:eastAsia="宋体" w:hAnsi="宋体"/>
        </w:rPr>
      </w:pPr>
      <w:r w:rsidRPr="00035348">
        <w:rPr>
          <w:rFonts w:ascii="宋体" w:eastAsia="宋体" w:hAnsi="宋体"/>
        </w:rPr>
        <w:t xml:space="preserve">1  </w:t>
      </w:r>
      <w:r w:rsidR="00315CBB" w:rsidRPr="00035348">
        <w:rPr>
          <w:rFonts w:ascii="宋体" w:eastAsia="宋体" w:hAnsi="宋体"/>
        </w:rPr>
        <w:t>电动自行车位与非电动自行车位之比不</w:t>
      </w:r>
      <w:r w:rsidRPr="00035348">
        <w:rPr>
          <w:rFonts w:ascii="宋体" w:eastAsia="宋体" w:hAnsi="宋体" w:hint="eastAsia"/>
        </w:rPr>
        <w:t>宜</w:t>
      </w:r>
      <w:r w:rsidR="00315CBB" w:rsidRPr="00035348">
        <w:rPr>
          <w:rFonts w:ascii="宋体" w:eastAsia="宋体" w:hAnsi="宋体"/>
        </w:rPr>
        <w:t>低于4:1</w:t>
      </w:r>
      <w:r w:rsidR="00315CBB" w:rsidRPr="00035348">
        <w:rPr>
          <w:rFonts w:ascii="宋体" w:eastAsia="宋体" w:hAnsi="宋体" w:hint="eastAsia"/>
        </w:rPr>
        <w:t>；</w:t>
      </w:r>
    </w:p>
    <w:p w14:paraId="535C951C" w14:textId="6A638DD4" w:rsidR="00F55643" w:rsidRPr="00035348" w:rsidRDefault="00F55643" w:rsidP="00F3775F">
      <w:pPr>
        <w:spacing w:line="360" w:lineRule="exact"/>
        <w:ind w:firstLineChars="200" w:firstLine="420"/>
        <w:rPr>
          <w:rFonts w:ascii="宋体" w:eastAsia="宋体" w:hAnsi="宋体"/>
        </w:rPr>
      </w:pPr>
      <w:r w:rsidRPr="00035348">
        <w:rPr>
          <w:rFonts w:ascii="宋体" w:eastAsia="宋体" w:hAnsi="宋体"/>
        </w:rPr>
        <w:t xml:space="preserve">2  </w:t>
      </w:r>
      <w:r w:rsidR="00315CBB" w:rsidRPr="00035348">
        <w:rPr>
          <w:rFonts w:ascii="宋体" w:eastAsia="宋体" w:hAnsi="宋体"/>
        </w:rPr>
        <w:t>充电插座数量与电动自行车位数量之比不</w:t>
      </w:r>
      <w:r w:rsidRPr="00035348">
        <w:rPr>
          <w:rFonts w:ascii="宋体" w:eastAsia="宋体" w:hAnsi="宋体" w:hint="eastAsia"/>
        </w:rPr>
        <w:t>宜</w:t>
      </w:r>
      <w:r w:rsidR="00315CBB" w:rsidRPr="00035348">
        <w:rPr>
          <w:rFonts w:ascii="宋体" w:eastAsia="宋体" w:hAnsi="宋体"/>
        </w:rPr>
        <w:t>低于1:2</w:t>
      </w:r>
      <w:r w:rsidRPr="00035348">
        <w:rPr>
          <w:rFonts w:ascii="宋体" w:eastAsia="宋体" w:hAnsi="宋体" w:hint="eastAsia"/>
        </w:rPr>
        <w:t>；</w:t>
      </w:r>
    </w:p>
    <w:p w14:paraId="0844E738" w14:textId="687B3E88" w:rsidR="00A55046" w:rsidRPr="00035348" w:rsidRDefault="00A55046" w:rsidP="00F3775F">
      <w:pPr>
        <w:spacing w:line="360" w:lineRule="exact"/>
        <w:ind w:firstLineChars="200" w:firstLine="420"/>
        <w:rPr>
          <w:rFonts w:ascii="宋体" w:eastAsia="宋体" w:hAnsi="宋体"/>
        </w:rPr>
      </w:pPr>
      <w:r w:rsidRPr="00035348">
        <w:rPr>
          <w:rFonts w:ascii="宋体" w:eastAsia="宋体" w:hAnsi="宋体" w:hint="eastAsia"/>
        </w:rPr>
        <w:t>3</w:t>
      </w:r>
      <w:r w:rsidRPr="00035348">
        <w:rPr>
          <w:rFonts w:ascii="宋体" w:eastAsia="宋体" w:hAnsi="宋体"/>
        </w:rPr>
        <w:t xml:space="preserve">  </w:t>
      </w:r>
      <w:r w:rsidRPr="00035348">
        <w:rPr>
          <w:rFonts w:ascii="宋体" w:eastAsia="宋体" w:hAnsi="宋体" w:hint="eastAsia"/>
        </w:rPr>
        <w:t>适当考虑电动机动轮椅车和电动摩托车车位数量；</w:t>
      </w:r>
    </w:p>
    <w:p w14:paraId="24C4BDA3" w14:textId="2E78ED75" w:rsidR="00163EEB" w:rsidRPr="00035348" w:rsidRDefault="00A55046" w:rsidP="00F3775F">
      <w:pPr>
        <w:spacing w:line="360" w:lineRule="exact"/>
        <w:ind w:firstLineChars="200" w:firstLine="420"/>
        <w:rPr>
          <w:rFonts w:ascii="宋体" w:eastAsia="宋体" w:hAnsi="宋体"/>
        </w:rPr>
      </w:pPr>
      <w:r w:rsidRPr="00035348">
        <w:rPr>
          <w:rFonts w:ascii="宋体" w:eastAsia="宋体" w:hAnsi="宋体"/>
        </w:rPr>
        <w:t>4</w:t>
      </w:r>
      <w:r w:rsidR="00F55643" w:rsidRPr="00035348">
        <w:rPr>
          <w:rFonts w:ascii="宋体" w:eastAsia="宋体" w:hAnsi="宋体"/>
        </w:rPr>
        <w:t xml:space="preserve">  </w:t>
      </w:r>
      <w:r w:rsidR="006F69DB" w:rsidRPr="00035348">
        <w:rPr>
          <w:rFonts w:ascii="宋体" w:eastAsia="宋体" w:hAnsi="宋体"/>
        </w:rPr>
        <w:t>每辆</w:t>
      </w:r>
      <w:r w:rsidR="00815FBB" w:rsidRPr="00035348">
        <w:rPr>
          <w:rFonts w:ascii="宋体" w:eastAsia="宋体" w:hAnsi="宋体"/>
        </w:rPr>
        <w:t>电动</w:t>
      </w:r>
      <w:r w:rsidR="00326D83" w:rsidRPr="00035348">
        <w:rPr>
          <w:rFonts w:ascii="宋体" w:eastAsia="宋体" w:hAnsi="宋体" w:hint="eastAsia"/>
        </w:rPr>
        <w:t>自行</w:t>
      </w:r>
      <w:r w:rsidR="00815FBB" w:rsidRPr="00035348">
        <w:rPr>
          <w:rFonts w:ascii="宋体" w:eastAsia="宋体" w:hAnsi="宋体"/>
        </w:rPr>
        <w:t>车</w:t>
      </w:r>
      <w:r w:rsidR="00326D83" w:rsidRPr="00035348">
        <w:rPr>
          <w:rFonts w:ascii="宋体" w:eastAsia="宋体" w:hAnsi="宋体" w:hint="eastAsia"/>
        </w:rPr>
        <w:t>的</w:t>
      </w:r>
      <w:r w:rsidR="00815FBB" w:rsidRPr="00035348">
        <w:rPr>
          <w:rFonts w:ascii="宋体" w:eastAsia="宋体" w:hAnsi="宋体"/>
        </w:rPr>
        <w:t>停放</w:t>
      </w:r>
      <w:r w:rsidR="006F69DB" w:rsidRPr="00035348">
        <w:rPr>
          <w:rFonts w:ascii="宋体" w:eastAsia="宋体" w:hAnsi="宋体"/>
        </w:rPr>
        <w:t>面积不应小于2.2m×0.8m</w:t>
      </w:r>
      <w:r w:rsidR="006F69DB" w:rsidRPr="00035348">
        <w:rPr>
          <w:rFonts w:ascii="宋体" w:eastAsia="宋体" w:hAnsi="宋体" w:hint="eastAsia"/>
        </w:rPr>
        <w:t>。</w:t>
      </w:r>
    </w:p>
    <w:p w14:paraId="41EDB5A4" w14:textId="1796BA0F" w:rsidR="007F520D" w:rsidRPr="00035348" w:rsidRDefault="00B12CD8" w:rsidP="00F3775F">
      <w:pPr>
        <w:spacing w:line="360" w:lineRule="exact"/>
        <w:rPr>
          <w:rFonts w:ascii="宋体" w:eastAsia="宋体" w:hAnsi="宋体"/>
        </w:rPr>
      </w:pPr>
      <w:r w:rsidRPr="00035348">
        <w:rPr>
          <w:rFonts w:ascii="宋体" w:eastAsia="宋体" w:hAnsi="宋体" w:hint="eastAsia"/>
        </w:rPr>
        <w:t>4</w:t>
      </w:r>
      <w:r w:rsidRPr="00035348">
        <w:rPr>
          <w:rFonts w:ascii="宋体" w:eastAsia="宋体" w:hAnsi="宋体"/>
        </w:rPr>
        <w:t>.</w:t>
      </w:r>
      <w:r w:rsidR="00981162" w:rsidRPr="00035348">
        <w:rPr>
          <w:rFonts w:ascii="宋体" w:eastAsia="宋体" w:hAnsi="宋体"/>
        </w:rPr>
        <w:t>1</w:t>
      </w:r>
      <w:r w:rsidRPr="00035348">
        <w:rPr>
          <w:rFonts w:ascii="宋体" w:eastAsia="宋体" w:hAnsi="宋体"/>
        </w:rPr>
        <w:t>.</w:t>
      </w:r>
      <w:r w:rsidR="00540CA7" w:rsidRPr="00035348">
        <w:rPr>
          <w:rFonts w:ascii="宋体" w:eastAsia="宋体" w:hAnsi="宋体"/>
        </w:rPr>
        <w:t>8</w:t>
      </w:r>
      <w:r w:rsidRPr="00035348">
        <w:rPr>
          <w:rFonts w:ascii="宋体" w:eastAsia="宋体" w:hAnsi="宋体"/>
        </w:rPr>
        <w:t xml:space="preserve">  </w:t>
      </w:r>
      <w:r w:rsidR="00815FBB" w:rsidRPr="00035348">
        <w:rPr>
          <w:rFonts w:ascii="宋体" w:eastAsia="宋体" w:hAnsi="宋体"/>
        </w:rPr>
        <w:t>电动非机动车停放</w:t>
      </w:r>
      <w:r w:rsidR="003C5DB8" w:rsidRPr="00035348">
        <w:rPr>
          <w:rFonts w:ascii="宋体" w:eastAsia="宋体" w:hAnsi="宋体"/>
        </w:rPr>
        <w:t>及充换电场所</w:t>
      </w:r>
      <w:r w:rsidR="007F520D" w:rsidRPr="00035348">
        <w:rPr>
          <w:rFonts w:ascii="宋体" w:eastAsia="宋体" w:hAnsi="宋体"/>
        </w:rPr>
        <w:t>不应与</w:t>
      </w:r>
      <w:r w:rsidR="00252F77" w:rsidRPr="00035348">
        <w:rPr>
          <w:rFonts w:ascii="宋体" w:eastAsia="宋体" w:hAnsi="宋体"/>
        </w:rPr>
        <w:t>火灾危险性</w:t>
      </w:r>
      <w:r w:rsidR="00252F77" w:rsidRPr="00035348">
        <w:rPr>
          <w:rFonts w:ascii="宋体" w:eastAsia="宋体" w:hAnsi="宋体" w:hint="eastAsia"/>
        </w:rPr>
        <w:t>为</w:t>
      </w:r>
      <w:r w:rsidR="007F520D" w:rsidRPr="00035348">
        <w:rPr>
          <w:rFonts w:ascii="宋体" w:eastAsia="宋体" w:hAnsi="宋体"/>
        </w:rPr>
        <w:t>甲、乙类</w:t>
      </w:r>
      <w:r w:rsidR="00252F77" w:rsidRPr="00035348">
        <w:rPr>
          <w:rFonts w:ascii="宋体" w:eastAsia="宋体" w:hAnsi="宋体" w:hint="eastAsia"/>
        </w:rPr>
        <w:t>的</w:t>
      </w:r>
      <w:r w:rsidR="007F520D" w:rsidRPr="00035348">
        <w:rPr>
          <w:rFonts w:ascii="宋体" w:eastAsia="宋体" w:hAnsi="宋体"/>
        </w:rPr>
        <w:t>厂房、仓库贴邻或组合建造</w:t>
      </w:r>
      <w:r w:rsidR="00326D83" w:rsidRPr="00035348">
        <w:rPr>
          <w:rFonts w:ascii="宋体" w:eastAsia="宋体" w:hAnsi="宋体" w:hint="eastAsia"/>
        </w:rPr>
        <w:t>，</w:t>
      </w:r>
      <w:r w:rsidRPr="00035348">
        <w:rPr>
          <w:rFonts w:ascii="宋体" w:eastAsia="宋体" w:hAnsi="宋体"/>
        </w:rPr>
        <w:t>不应</w:t>
      </w:r>
      <w:r w:rsidR="00F55643" w:rsidRPr="00035348">
        <w:rPr>
          <w:rFonts w:ascii="宋体" w:eastAsia="宋体" w:hAnsi="宋体" w:hint="eastAsia"/>
        </w:rPr>
        <w:t>设置</w:t>
      </w:r>
      <w:r w:rsidRPr="00035348">
        <w:rPr>
          <w:rFonts w:ascii="宋体" w:eastAsia="宋体" w:hAnsi="宋体"/>
        </w:rPr>
        <w:t>在修车库以及甲、乙类物品运输车的汽车库、停车场内</w:t>
      </w:r>
      <w:r w:rsidR="00326D83" w:rsidRPr="00035348">
        <w:rPr>
          <w:rFonts w:ascii="宋体" w:eastAsia="宋体" w:hAnsi="宋体" w:hint="eastAsia"/>
        </w:rPr>
        <w:t>，</w:t>
      </w:r>
      <w:r w:rsidRPr="00035348">
        <w:rPr>
          <w:rFonts w:ascii="宋体" w:eastAsia="宋体" w:hAnsi="宋体"/>
        </w:rPr>
        <w:t>不应在</w:t>
      </w:r>
      <w:r w:rsidR="00815FBB" w:rsidRPr="00035348">
        <w:rPr>
          <w:rFonts w:ascii="宋体" w:eastAsia="宋体" w:hAnsi="宋体"/>
        </w:rPr>
        <w:t>电动非机动车停放</w:t>
      </w:r>
      <w:r w:rsidR="003C5DB8" w:rsidRPr="00035348">
        <w:rPr>
          <w:rFonts w:ascii="宋体" w:eastAsia="宋体" w:hAnsi="宋体"/>
        </w:rPr>
        <w:t>及充换电场所</w:t>
      </w:r>
      <w:r w:rsidRPr="00035348">
        <w:rPr>
          <w:rFonts w:ascii="宋体" w:eastAsia="宋体" w:hAnsi="宋体"/>
        </w:rPr>
        <w:t>内设置车辆</w:t>
      </w:r>
      <w:r w:rsidR="00326D83" w:rsidRPr="00035348">
        <w:rPr>
          <w:rFonts w:ascii="宋体" w:eastAsia="宋体" w:hAnsi="宋体" w:hint="eastAsia"/>
        </w:rPr>
        <w:t>、</w:t>
      </w:r>
      <w:r w:rsidRPr="00035348">
        <w:rPr>
          <w:rFonts w:ascii="宋体" w:eastAsia="宋体" w:hAnsi="宋体"/>
        </w:rPr>
        <w:t>电池</w:t>
      </w:r>
      <w:r w:rsidR="00252F77" w:rsidRPr="00035348">
        <w:rPr>
          <w:rFonts w:ascii="宋体" w:eastAsia="宋体" w:hAnsi="宋体" w:hint="eastAsia"/>
        </w:rPr>
        <w:t>故障检修及动火作业区域</w:t>
      </w:r>
      <w:r w:rsidRPr="00035348">
        <w:rPr>
          <w:rFonts w:ascii="宋体" w:eastAsia="宋体" w:hAnsi="宋体" w:hint="eastAsia"/>
        </w:rPr>
        <w:t>。</w:t>
      </w:r>
    </w:p>
    <w:p w14:paraId="2036276F" w14:textId="1002755B" w:rsidR="007F520D" w:rsidRPr="00035348" w:rsidRDefault="007F520D" w:rsidP="00F3775F">
      <w:pPr>
        <w:spacing w:line="360" w:lineRule="exact"/>
        <w:rPr>
          <w:rFonts w:ascii="宋体" w:eastAsia="宋体" w:hAnsi="宋体"/>
        </w:rPr>
      </w:pPr>
      <w:r w:rsidRPr="00035348">
        <w:rPr>
          <w:rFonts w:ascii="宋体" w:eastAsia="宋体" w:hAnsi="宋体"/>
        </w:rPr>
        <w:t>4.</w:t>
      </w:r>
      <w:r w:rsidR="00981162" w:rsidRPr="00035348">
        <w:rPr>
          <w:rFonts w:ascii="宋体" w:eastAsia="宋体" w:hAnsi="宋体"/>
        </w:rPr>
        <w:t>1</w:t>
      </w:r>
      <w:r w:rsidRPr="00035348">
        <w:rPr>
          <w:rFonts w:ascii="宋体" w:eastAsia="宋体" w:hAnsi="宋体"/>
        </w:rPr>
        <w:t>.</w:t>
      </w:r>
      <w:r w:rsidR="00540CA7" w:rsidRPr="00035348">
        <w:rPr>
          <w:rFonts w:ascii="宋体" w:eastAsia="宋体" w:hAnsi="宋体"/>
        </w:rPr>
        <w:t>9</w:t>
      </w:r>
      <w:r w:rsidR="00B12CD8" w:rsidRPr="00035348">
        <w:rPr>
          <w:rFonts w:ascii="宋体" w:eastAsia="宋体" w:hAnsi="宋体"/>
        </w:rPr>
        <w:t xml:space="preserve">  </w:t>
      </w:r>
      <w:r w:rsidR="00815FBB" w:rsidRPr="00035348">
        <w:rPr>
          <w:rFonts w:ascii="宋体" w:eastAsia="宋体" w:hAnsi="宋体"/>
        </w:rPr>
        <w:t>电动非机动车停放</w:t>
      </w:r>
      <w:r w:rsidR="003C5DB8" w:rsidRPr="00035348">
        <w:rPr>
          <w:rFonts w:ascii="宋体" w:eastAsia="宋体" w:hAnsi="宋体"/>
        </w:rPr>
        <w:t>及充换电场所</w:t>
      </w:r>
      <w:r w:rsidRPr="00035348">
        <w:rPr>
          <w:rFonts w:ascii="宋体" w:eastAsia="宋体" w:hAnsi="宋体"/>
        </w:rPr>
        <w:t>不应与托儿所、幼儿园及其活动场所，老年人照</w:t>
      </w:r>
      <w:r w:rsidRPr="00035348">
        <w:rPr>
          <w:rFonts w:ascii="宋体" w:eastAsia="宋体" w:hAnsi="宋体" w:hint="eastAsia"/>
        </w:rPr>
        <w:t>料设施及其活动场所，学校教学楼及其集体宿舍，医院病房楼、门诊楼</w:t>
      </w:r>
      <w:r w:rsidR="006008F2" w:rsidRPr="00035348">
        <w:rPr>
          <w:rFonts w:ascii="宋体" w:eastAsia="宋体" w:hAnsi="宋体" w:hint="eastAsia"/>
        </w:rPr>
        <w:t>等人员密集场所</w:t>
      </w:r>
      <w:r w:rsidRPr="00035348">
        <w:rPr>
          <w:rFonts w:ascii="宋体" w:eastAsia="宋体" w:hAnsi="宋体" w:hint="eastAsia"/>
        </w:rPr>
        <w:t>贴邻设置。</w:t>
      </w:r>
    </w:p>
    <w:p w14:paraId="1DBF87FB" w14:textId="243B52DB" w:rsidR="00B4116C" w:rsidRPr="00035348" w:rsidRDefault="00B4116C" w:rsidP="00F3775F">
      <w:pPr>
        <w:spacing w:line="360" w:lineRule="exact"/>
        <w:rPr>
          <w:rFonts w:ascii="宋体" w:eastAsia="宋体" w:hAnsi="宋体"/>
        </w:rPr>
      </w:pPr>
      <w:r w:rsidRPr="00035348">
        <w:rPr>
          <w:rFonts w:ascii="宋体" w:eastAsia="宋体" w:hAnsi="宋体" w:hint="eastAsia"/>
        </w:rPr>
        <w:t>4</w:t>
      </w:r>
      <w:r w:rsidRPr="00035348">
        <w:rPr>
          <w:rFonts w:ascii="宋体" w:eastAsia="宋体" w:hAnsi="宋体"/>
        </w:rPr>
        <w:t>.</w:t>
      </w:r>
      <w:r w:rsidR="00981162" w:rsidRPr="00035348">
        <w:rPr>
          <w:rFonts w:ascii="宋体" w:eastAsia="宋体" w:hAnsi="宋体"/>
        </w:rPr>
        <w:t>1</w:t>
      </w:r>
      <w:r w:rsidRPr="00035348">
        <w:rPr>
          <w:rFonts w:ascii="宋体" w:eastAsia="宋体" w:hAnsi="宋体"/>
        </w:rPr>
        <w:t>.</w:t>
      </w:r>
      <w:r w:rsidR="00540CA7" w:rsidRPr="00035348">
        <w:rPr>
          <w:rFonts w:ascii="宋体" w:eastAsia="宋体" w:hAnsi="宋体"/>
        </w:rPr>
        <w:t>10</w:t>
      </w:r>
      <w:r w:rsidRPr="00035348">
        <w:rPr>
          <w:rFonts w:ascii="宋体" w:eastAsia="宋体" w:hAnsi="宋体"/>
        </w:rPr>
        <w:t xml:space="preserve">  </w:t>
      </w:r>
      <w:r w:rsidR="00815FBB" w:rsidRPr="00035348">
        <w:rPr>
          <w:rFonts w:ascii="宋体" w:eastAsia="宋体" w:hAnsi="宋体"/>
        </w:rPr>
        <w:t>电动非机动车停放</w:t>
      </w:r>
      <w:r w:rsidR="003C5DB8" w:rsidRPr="00035348">
        <w:rPr>
          <w:rFonts w:ascii="宋体" w:eastAsia="宋体" w:hAnsi="宋体"/>
        </w:rPr>
        <w:t>及充换电场所</w:t>
      </w:r>
      <w:r w:rsidRPr="00035348">
        <w:rPr>
          <w:rFonts w:ascii="宋体" w:eastAsia="宋体" w:hAnsi="宋体"/>
        </w:rPr>
        <w:t>不应设置在强烈振动</w:t>
      </w:r>
      <w:r w:rsidRPr="00035348">
        <w:rPr>
          <w:rFonts w:ascii="宋体" w:eastAsia="宋体" w:hAnsi="宋体" w:hint="eastAsia"/>
        </w:rPr>
        <w:t>、</w:t>
      </w:r>
      <w:r w:rsidRPr="00035348">
        <w:rPr>
          <w:rFonts w:ascii="宋体" w:eastAsia="宋体" w:hAnsi="宋体"/>
        </w:rPr>
        <w:t>高温、易积水</w:t>
      </w:r>
      <w:r w:rsidR="003C77C9" w:rsidRPr="00035348">
        <w:rPr>
          <w:rFonts w:ascii="宋体" w:eastAsia="宋体" w:hAnsi="宋体" w:hint="eastAsia"/>
        </w:rPr>
        <w:t>、</w:t>
      </w:r>
      <w:r w:rsidRPr="00035348">
        <w:rPr>
          <w:rFonts w:ascii="宋体" w:eastAsia="宋体" w:hAnsi="宋体"/>
        </w:rPr>
        <w:t>易燃易爆场所</w:t>
      </w:r>
      <w:r w:rsidR="003C77C9" w:rsidRPr="00035348">
        <w:rPr>
          <w:rFonts w:ascii="宋体" w:eastAsia="宋体" w:hAnsi="宋体" w:hint="eastAsia"/>
        </w:rPr>
        <w:t>和其他危险场所</w:t>
      </w:r>
      <w:r w:rsidR="00F55643" w:rsidRPr="00035348">
        <w:rPr>
          <w:rFonts w:ascii="宋体" w:eastAsia="宋体" w:hAnsi="宋体" w:hint="eastAsia"/>
        </w:rPr>
        <w:t>。</w:t>
      </w:r>
      <w:r w:rsidR="00286F2F" w:rsidRPr="00035348">
        <w:rPr>
          <w:rFonts w:ascii="宋体" w:eastAsia="宋体" w:hAnsi="宋体" w:hint="eastAsia"/>
        </w:rPr>
        <w:t>除消防所需外，</w:t>
      </w:r>
      <w:r w:rsidRPr="00035348">
        <w:rPr>
          <w:rFonts w:ascii="宋体" w:eastAsia="宋体" w:hAnsi="宋体"/>
        </w:rPr>
        <w:t>不应设在上方可能因管道破裂泄漏液体的区域</w:t>
      </w:r>
      <w:r w:rsidR="00F55643" w:rsidRPr="00035348">
        <w:rPr>
          <w:rFonts w:ascii="宋体" w:eastAsia="宋体" w:hAnsi="宋体" w:hint="eastAsia"/>
        </w:rPr>
        <w:t>；</w:t>
      </w:r>
      <w:r w:rsidR="00286F2F" w:rsidRPr="00035348">
        <w:rPr>
          <w:rFonts w:ascii="宋体" w:eastAsia="宋体" w:hAnsi="宋体" w:hint="eastAsia"/>
        </w:rPr>
        <w:t>消防所需管道</w:t>
      </w:r>
      <w:r w:rsidR="00326D83" w:rsidRPr="00035348">
        <w:rPr>
          <w:rFonts w:ascii="宋体" w:eastAsia="宋体" w:hAnsi="宋体" w:hint="eastAsia"/>
        </w:rPr>
        <w:t>应</w:t>
      </w:r>
      <w:r w:rsidR="00286F2F" w:rsidRPr="00035348">
        <w:rPr>
          <w:rFonts w:ascii="宋体" w:eastAsia="宋体" w:hAnsi="宋体" w:hint="eastAsia"/>
        </w:rPr>
        <w:t>设置防结露</w:t>
      </w:r>
      <w:r w:rsidR="00326D83" w:rsidRPr="00035348">
        <w:rPr>
          <w:rFonts w:ascii="宋体" w:eastAsia="宋体" w:hAnsi="宋体" w:hint="eastAsia"/>
        </w:rPr>
        <w:t>及</w:t>
      </w:r>
      <w:r w:rsidR="00286F2F" w:rsidRPr="00035348">
        <w:rPr>
          <w:rFonts w:ascii="宋体" w:eastAsia="宋体" w:hAnsi="宋体" w:hint="eastAsia"/>
        </w:rPr>
        <w:t>减少管道泄漏的措施。</w:t>
      </w:r>
    </w:p>
    <w:p w14:paraId="7A4B35F6" w14:textId="1538BF5D" w:rsidR="007A1BCB" w:rsidRPr="00035348" w:rsidRDefault="003C77C9" w:rsidP="00F3775F">
      <w:pPr>
        <w:spacing w:line="360" w:lineRule="exact"/>
        <w:rPr>
          <w:rFonts w:ascii="宋体" w:eastAsia="宋体" w:hAnsi="宋体"/>
        </w:rPr>
      </w:pPr>
      <w:r w:rsidRPr="00035348">
        <w:rPr>
          <w:rFonts w:ascii="宋体" w:eastAsia="宋体" w:hAnsi="宋体"/>
        </w:rPr>
        <w:t>4.</w:t>
      </w:r>
      <w:r w:rsidR="00981162" w:rsidRPr="00035348">
        <w:rPr>
          <w:rFonts w:ascii="宋体" w:eastAsia="宋体" w:hAnsi="宋体"/>
        </w:rPr>
        <w:t>1</w:t>
      </w:r>
      <w:r w:rsidRPr="00035348">
        <w:rPr>
          <w:rFonts w:ascii="宋体" w:eastAsia="宋体" w:hAnsi="宋体"/>
        </w:rPr>
        <w:t>.</w:t>
      </w:r>
      <w:r w:rsidR="00944ABB" w:rsidRPr="00035348">
        <w:rPr>
          <w:rFonts w:ascii="宋体" w:eastAsia="宋体" w:hAnsi="宋体"/>
        </w:rPr>
        <w:t>1</w:t>
      </w:r>
      <w:r w:rsidR="00540CA7" w:rsidRPr="00035348">
        <w:rPr>
          <w:rFonts w:ascii="宋体" w:eastAsia="宋体" w:hAnsi="宋体"/>
        </w:rPr>
        <w:t>1</w:t>
      </w:r>
      <w:r w:rsidRPr="00035348">
        <w:rPr>
          <w:rFonts w:ascii="宋体" w:eastAsia="宋体" w:hAnsi="宋体"/>
        </w:rPr>
        <w:t xml:space="preserve">  </w:t>
      </w:r>
      <w:r w:rsidR="00815FBB" w:rsidRPr="00035348">
        <w:rPr>
          <w:rFonts w:ascii="宋体" w:eastAsia="宋体" w:hAnsi="宋体"/>
        </w:rPr>
        <w:t>电动非机动车停放</w:t>
      </w:r>
      <w:r w:rsidR="003C5DB8" w:rsidRPr="00035348">
        <w:rPr>
          <w:rFonts w:ascii="宋体" w:eastAsia="宋体" w:hAnsi="宋体"/>
        </w:rPr>
        <w:t>及充换电场所</w:t>
      </w:r>
      <w:r w:rsidR="00B4116C" w:rsidRPr="00035348">
        <w:rPr>
          <w:rFonts w:ascii="宋体" w:eastAsia="宋体" w:hAnsi="宋体"/>
        </w:rPr>
        <w:t>应</w:t>
      </w:r>
      <w:r w:rsidR="007A1BCB" w:rsidRPr="00035348">
        <w:rPr>
          <w:rFonts w:ascii="宋体" w:eastAsia="宋体" w:hAnsi="宋体"/>
        </w:rPr>
        <w:t>采取防雷、防风、排水等措施</w:t>
      </w:r>
      <w:r w:rsidR="007A1BCB" w:rsidRPr="00035348">
        <w:rPr>
          <w:rFonts w:ascii="宋体" w:eastAsia="宋体" w:hAnsi="宋体" w:hint="eastAsia"/>
        </w:rPr>
        <w:t>。</w:t>
      </w:r>
    </w:p>
    <w:p w14:paraId="735C68D6" w14:textId="22FA6040" w:rsidR="00981162" w:rsidRPr="00035348" w:rsidRDefault="00981162" w:rsidP="00F3775F">
      <w:pPr>
        <w:spacing w:line="360" w:lineRule="exact"/>
        <w:rPr>
          <w:rFonts w:ascii="宋体" w:eastAsia="宋体" w:hAnsi="宋体"/>
        </w:rPr>
      </w:pPr>
      <w:r w:rsidRPr="00035348">
        <w:rPr>
          <w:rFonts w:ascii="宋体" w:eastAsia="宋体" w:hAnsi="宋体" w:hint="eastAsia"/>
        </w:rPr>
        <w:lastRenderedPageBreak/>
        <w:t>4</w:t>
      </w:r>
      <w:r w:rsidRPr="00035348">
        <w:rPr>
          <w:rFonts w:ascii="宋体" w:eastAsia="宋体" w:hAnsi="宋体"/>
        </w:rPr>
        <w:t>.1.1</w:t>
      </w:r>
      <w:r w:rsidR="00540CA7" w:rsidRPr="00035348">
        <w:rPr>
          <w:rFonts w:ascii="宋体" w:eastAsia="宋体" w:hAnsi="宋体"/>
        </w:rPr>
        <w:t>2</w:t>
      </w:r>
      <w:r w:rsidRPr="00035348">
        <w:rPr>
          <w:rFonts w:ascii="宋体" w:eastAsia="宋体" w:hAnsi="宋体"/>
        </w:rPr>
        <w:t xml:space="preserve">  </w:t>
      </w:r>
      <w:r w:rsidR="00CF081D" w:rsidRPr="00035348">
        <w:rPr>
          <w:rFonts w:ascii="宋体" w:eastAsia="宋体" w:hAnsi="宋体"/>
        </w:rPr>
        <w:t>建筑物的人员出入口应采取限制电动</w:t>
      </w:r>
      <w:r w:rsidR="00A55046" w:rsidRPr="00035348">
        <w:rPr>
          <w:rFonts w:ascii="宋体" w:eastAsia="宋体" w:hAnsi="宋体" w:hint="eastAsia"/>
        </w:rPr>
        <w:t>非机动车</w:t>
      </w:r>
      <w:r w:rsidR="00CF081D" w:rsidRPr="00035348">
        <w:rPr>
          <w:rFonts w:ascii="宋体" w:eastAsia="宋体" w:hAnsi="宋体"/>
        </w:rPr>
        <w:t>通行的措施，并应设置警示标识。</w:t>
      </w:r>
    </w:p>
    <w:p w14:paraId="44EDD78E" w14:textId="35AFA18B" w:rsidR="001746D1" w:rsidRPr="00035348" w:rsidRDefault="001746D1" w:rsidP="00F3775F">
      <w:pPr>
        <w:spacing w:line="360" w:lineRule="exact"/>
        <w:rPr>
          <w:rFonts w:ascii="宋体" w:eastAsia="宋体" w:hAnsi="宋体"/>
        </w:rPr>
      </w:pPr>
      <w:r w:rsidRPr="00035348">
        <w:rPr>
          <w:rFonts w:ascii="宋体" w:eastAsia="宋体" w:hAnsi="宋体" w:hint="eastAsia"/>
        </w:rPr>
        <w:t>4</w:t>
      </w:r>
      <w:r w:rsidRPr="00035348">
        <w:rPr>
          <w:rFonts w:ascii="宋体" w:eastAsia="宋体" w:hAnsi="宋体"/>
        </w:rPr>
        <w:t>.1.1</w:t>
      </w:r>
      <w:r w:rsidR="00540CA7" w:rsidRPr="00035348">
        <w:rPr>
          <w:rFonts w:ascii="宋体" w:eastAsia="宋体" w:hAnsi="宋体"/>
        </w:rPr>
        <w:t>3</w:t>
      </w:r>
      <w:r w:rsidRPr="00035348">
        <w:rPr>
          <w:rFonts w:ascii="宋体" w:eastAsia="宋体" w:hAnsi="宋体"/>
        </w:rPr>
        <w:t xml:space="preserve">  </w:t>
      </w:r>
      <w:r w:rsidR="00815FBB" w:rsidRPr="00035348">
        <w:rPr>
          <w:rFonts w:ascii="宋体" w:eastAsia="宋体" w:hAnsi="宋体"/>
        </w:rPr>
        <w:t>电动非机动车停放</w:t>
      </w:r>
      <w:r w:rsidR="003C5DB8" w:rsidRPr="00035348">
        <w:rPr>
          <w:rFonts w:ascii="宋体" w:eastAsia="宋体" w:hAnsi="宋体"/>
        </w:rPr>
        <w:t>及充换电场所</w:t>
      </w:r>
      <w:r w:rsidRPr="00035348">
        <w:rPr>
          <w:rFonts w:ascii="宋体" w:eastAsia="宋体" w:hAnsi="宋体" w:hint="eastAsia"/>
        </w:rPr>
        <w:t>应设置标志</w:t>
      </w:r>
      <w:r w:rsidR="007A1BCB" w:rsidRPr="00035348">
        <w:rPr>
          <w:rFonts w:ascii="宋体" w:eastAsia="宋体" w:hAnsi="宋体" w:hint="eastAsia"/>
        </w:rPr>
        <w:t>、标线、使用和警示</w:t>
      </w:r>
      <w:r w:rsidRPr="00035348">
        <w:rPr>
          <w:rFonts w:ascii="宋体" w:eastAsia="宋体" w:hAnsi="宋体" w:hint="eastAsia"/>
        </w:rPr>
        <w:t>标识，对停车、充电行为进行引导</w:t>
      </w:r>
      <w:r w:rsidR="0053099D" w:rsidRPr="00035348">
        <w:rPr>
          <w:rFonts w:ascii="宋体" w:eastAsia="宋体" w:hAnsi="宋体" w:hint="eastAsia"/>
        </w:rPr>
        <w:t>、</w:t>
      </w:r>
      <w:r w:rsidRPr="00035348">
        <w:rPr>
          <w:rFonts w:ascii="宋体" w:eastAsia="宋体" w:hAnsi="宋体" w:hint="eastAsia"/>
        </w:rPr>
        <w:t>说明</w:t>
      </w:r>
      <w:r w:rsidR="0053099D" w:rsidRPr="00035348">
        <w:rPr>
          <w:rFonts w:ascii="宋体" w:eastAsia="宋体" w:hAnsi="宋体" w:hint="eastAsia"/>
        </w:rPr>
        <w:t>及警示</w:t>
      </w:r>
      <w:r w:rsidRPr="00035348">
        <w:rPr>
          <w:rFonts w:ascii="宋体" w:eastAsia="宋体" w:hAnsi="宋体" w:hint="eastAsia"/>
        </w:rPr>
        <w:t>，标识应美观整洁、简单易识，并设置在醒目位置。</w:t>
      </w:r>
    </w:p>
    <w:p w14:paraId="4D1ED3BE" w14:textId="73734F14" w:rsidR="001746D1" w:rsidRPr="00035348" w:rsidRDefault="001746D1" w:rsidP="00F3775F">
      <w:pPr>
        <w:spacing w:line="360" w:lineRule="exact"/>
        <w:rPr>
          <w:rFonts w:ascii="宋体" w:eastAsia="宋体" w:hAnsi="宋体"/>
        </w:rPr>
      </w:pPr>
    </w:p>
    <w:p w14:paraId="0CDF67F2" w14:textId="77777777" w:rsidR="00981162" w:rsidRPr="00035348" w:rsidRDefault="00981162" w:rsidP="00F3775F">
      <w:pPr>
        <w:spacing w:line="360" w:lineRule="exact"/>
        <w:rPr>
          <w:rFonts w:ascii="宋体" w:eastAsia="宋体" w:hAnsi="宋体"/>
        </w:rPr>
      </w:pPr>
    </w:p>
    <w:p w14:paraId="57D07309" w14:textId="798478F7" w:rsidR="00B4116C" w:rsidRPr="00035348" w:rsidRDefault="00981162" w:rsidP="00F3775F">
      <w:pPr>
        <w:pStyle w:val="2"/>
        <w:spacing w:before="0" w:after="0" w:line="360" w:lineRule="exact"/>
        <w:jc w:val="center"/>
        <w:rPr>
          <w:rFonts w:ascii="黑体" w:eastAsia="黑体" w:hAnsi="黑体"/>
          <w:b w:val="0"/>
          <w:bCs w:val="0"/>
          <w:sz w:val="24"/>
          <w:szCs w:val="24"/>
        </w:rPr>
      </w:pPr>
      <w:bookmarkStart w:id="6" w:name="_Toc162282707"/>
      <w:r w:rsidRPr="00035348">
        <w:rPr>
          <w:rFonts w:ascii="黑体" w:eastAsia="黑体" w:hAnsi="黑体" w:hint="eastAsia"/>
          <w:b w:val="0"/>
          <w:bCs w:val="0"/>
          <w:sz w:val="24"/>
          <w:szCs w:val="24"/>
        </w:rPr>
        <w:t>4</w:t>
      </w:r>
      <w:r w:rsidRPr="00035348">
        <w:rPr>
          <w:rFonts w:ascii="黑体" w:eastAsia="黑体" w:hAnsi="黑体"/>
          <w:b w:val="0"/>
          <w:bCs w:val="0"/>
          <w:sz w:val="24"/>
          <w:szCs w:val="24"/>
        </w:rPr>
        <w:t xml:space="preserve">.2  </w:t>
      </w:r>
      <w:r w:rsidRPr="00035348">
        <w:rPr>
          <w:rFonts w:ascii="黑体" w:eastAsia="黑体" w:hAnsi="黑体" w:hint="eastAsia"/>
          <w:b w:val="0"/>
          <w:bCs w:val="0"/>
          <w:sz w:val="24"/>
          <w:szCs w:val="24"/>
        </w:rPr>
        <w:t>防火间距</w:t>
      </w:r>
      <w:bookmarkEnd w:id="6"/>
    </w:p>
    <w:p w14:paraId="6A219437" w14:textId="77777777" w:rsidR="004A0ED7" w:rsidRPr="00035348" w:rsidRDefault="004A0ED7" w:rsidP="00F3775F">
      <w:pPr>
        <w:spacing w:line="360" w:lineRule="exact"/>
        <w:rPr>
          <w:rFonts w:ascii="宋体" w:eastAsia="宋体" w:hAnsi="宋体"/>
        </w:rPr>
      </w:pPr>
    </w:p>
    <w:p w14:paraId="7E93150E" w14:textId="765CBC27" w:rsidR="00981162" w:rsidRPr="00035348" w:rsidRDefault="00981162" w:rsidP="00F3775F">
      <w:pPr>
        <w:spacing w:line="360" w:lineRule="exact"/>
        <w:rPr>
          <w:rFonts w:ascii="宋体" w:eastAsia="宋体" w:hAnsi="宋体"/>
        </w:rPr>
      </w:pPr>
      <w:r w:rsidRPr="00035348">
        <w:rPr>
          <w:rFonts w:ascii="宋体" w:eastAsia="宋体" w:hAnsi="宋体"/>
        </w:rPr>
        <w:t xml:space="preserve">4.2.1  </w:t>
      </w:r>
      <w:r w:rsidRPr="00035348">
        <w:rPr>
          <w:rFonts w:ascii="宋体" w:eastAsia="宋体" w:hAnsi="宋体" w:hint="eastAsia"/>
        </w:rPr>
        <w:t>独立</w:t>
      </w:r>
      <w:r w:rsidR="00B7001A" w:rsidRPr="00035348">
        <w:rPr>
          <w:rFonts w:ascii="宋体" w:eastAsia="宋体" w:hAnsi="宋体" w:hint="eastAsia"/>
        </w:rPr>
        <w:t>式</w:t>
      </w:r>
      <w:r w:rsidRPr="00035348">
        <w:rPr>
          <w:rFonts w:ascii="宋体" w:eastAsia="宋体" w:hAnsi="宋体" w:hint="eastAsia"/>
        </w:rPr>
        <w:t>电动</w:t>
      </w:r>
      <w:r w:rsidR="00252F77" w:rsidRPr="00035348">
        <w:rPr>
          <w:rFonts w:ascii="宋体" w:eastAsia="宋体" w:hAnsi="宋体" w:hint="eastAsia"/>
        </w:rPr>
        <w:t>非机动车</w:t>
      </w:r>
      <w:r w:rsidRPr="00035348">
        <w:rPr>
          <w:rFonts w:ascii="宋体" w:eastAsia="宋体" w:hAnsi="宋体" w:hint="eastAsia"/>
        </w:rPr>
        <w:t>库与其他建</w:t>
      </w:r>
      <w:r w:rsidR="00637479" w:rsidRPr="00035348">
        <w:rPr>
          <w:rFonts w:ascii="宋体" w:eastAsia="宋体" w:hAnsi="宋体" w:hint="eastAsia"/>
        </w:rPr>
        <w:t>（构）</w:t>
      </w:r>
      <w:r w:rsidRPr="00035348">
        <w:rPr>
          <w:rFonts w:ascii="宋体" w:eastAsia="宋体" w:hAnsi="宋体" w:hint="eastAsia"/>
        </w:rPr>
        <w:t>筑</w:t>
      </w:r>
      <w:r w:rsidR="00637479" w:rsidRPr="00035348">
        <w:rPr>
          <w:rFonts w:ascii="宋体" w:eastAsia="宋体" w:hAnsi="宋体" w:hint="eastAsia"/>
        </w:rPr>
        <w:t>物等</w:t>
      </w:r>
      <w:r w:rsidRPr="00035348">
        <w:rPr>
          <w:rFonts w:ascii="宋体" w:eastAsia="宋体" w:hAnsi="宋体" w:hint="eastAsia"/>
        </w:rPr>
        <w:t>的防火间距，应符合</w:t>
      </w:r>
      <w:r w:rsidR="00637479" w:rsidRPr="00035348">
        <w:rPr>
          <w:rFonts w:ascii="宋体" w:eastAsia="宋体" w:hAnsi="宋体" w:hint="eastAsia"/>
        </w:rPr>
        <w:t>国家</w:t>
      </w:r>
      <w:r w:rsidRPr="00035348">
        <w:rPr>
          <w:rFonts w:ascii="宋体" w:eastAsia="宋体" w:hAnsi="宋体" w:hint="eastAsia"/>
        </w:rPr>
        <w:t>现行</w:t>
      </w:r>
      <w:r w:rsidR="00637479" w:rsidRPr="00035348">
        <w:rPr>
          <w:rFonts w:ascii="宋体" w:eastAsia="宋体" w:hAnsi="宋体" w:hint="eastAsia"/>
        </w:rPr>
        <w:t>标准</w:t>
      </w:r>
      <w:r w:rsidRPr="00035348">
        <w:rPr>
          <w:rFonts w:ascii="宋体" w:eastAsia="宋体" w:hAnsi="宋体" w:hint="eastAsia"/>
        </w:rPr>
        <w:t>《建筑设计防火规范》GB</w:t>
      </w:r>
      <w:r w:rsidR="00252F77" w:rsidRPr="00035348">
        <w:rPr>
          <w:rFonts w:ascii="宋体" w:eastAsia="宋体" w:hAnsi="宋体"/>
        </w:rPr>
        <w:t xml:space="preserve"> </w:t>
      </w:r>
      <w:r w:rsidRPr="00035348">
        <w:rPr>
          <w:rFonts w:ascii="宋体" w:eastAsia="宋体" w:hAnsi="宋体" w:hint="eastAsia"/>
        </w:rPr>
        <w:t>50016中关于民用建筑的规定。</w:t>
      </w:r>
    </w:p>
    <w:p w14:paraId="264AA310" w14:textId="66145ED3" w:rsidR="00981162" w:rsidRPr="00035348" w:rsidRDefault="00981162" w:rsidP="00F3775F">
      <w:pPr>
        <w:spacing w:line="360" w:lineRule="exact"/>
        <w:rPr>
          <w:rFonts w:ascii="宋体" w:eastAsia="宋体" w:hAnsi="宋体"/>
        </w:rPr>
      </w:pPr>
      <w:r w:rsidRPr="00035348">
        <w:rPr>
          <w:rFonts w:ascii="宋体" w:eastAsia="宋体" w:hAnsi="宋体"/>
        </w:rPr>
        <w:t xml:space="preserve">4.2.2  </w:t>
      </w:r>
      <w:r w:rsidRPr="00035348">
        <w:rPr>
          <w:rFonts w:ascii="宋体" w:eastAsia="宋体" w:hAnsi="宋体" w:hint="eastAsia"/>
        </w:rPr>
        <w:t>电动</w:t>
      </w:r>
      <w:r w:rsidR="00252F77" w:rsidRPr="00035348">
        <w:rPr>
          <w:rFonts w:ascii="宋体" w:eastAsia="宋体" w:hAnsi="宋体" w:hint="eastAsia"/>
        </w:rPr>
        <w:t>非机动车</w:t>
      </w:r>
      <w:r w:rsidRPr="00035348">
        <w:rPr>
          <w:rFonts w:ascii="宋体" w:eastAsia="宋体" w:hAnsi="宋体" w:hint="eastAsia"/>
        </w:rPr>
        <w:t>停车场</w:t>
      </w:r>
      <w:r w:rsidR="003B11B9" w:rsidRPr="00035348">
        <w:rPr>
          <w:rFonts w:ascii="宋体" w:eastAsia="宋体" w:hAnsi="宋体" w:hint="eastAsia"/>
        </w:rPr>
        <w:t>（棚）</w:t>
      </w:r>
      <w:r w:rsidRPr="00035348">
        <w:rPr>
          <w:rFonts w:ascii="宋体" w:eastAsia="宋体" w:hAnsi="宋体" w:hint="eastAsia"/>
        </w:rPr>
        <w:t>与其他建筑的防火间距应符合</w:t>
      </w:r>
      <w:r w:rsidR="00637479" w:rsidRPr="00035348">
        <w:rPr>
          <w:rFonts w:ascii="宋体" w:eastAsia="宋体" w:hAnsi="宋体" w:hint="eastAsia"/>
        </w:rPr>
        <w:t>国家</w:t>
      </w:r>
      <w:r w:rsidRPr="00035348">
        <w:rPr>
          <w:rFonts w:ascii="宋体" w:eastAsia="宋体" w:hAnsi="宋体" w:hint="eastAsia"/>
        </w:rPr>
        <w:t>现行</w:t>
      </w:r>
      <w:r w:rsidR="00637479" w:rsidRPr="00035348">
        <w:rPr>
          <w:rFonts w:ascii="宋体" w:eastAsia="宋体" w:hAnsi="宋体" w:hint="eastAsia"/>
        </w:rPr>
        <w:t>标准</w:t>
      </w:r>
      <w:r w:rsidRPr="00035348">
        <w:rPr>
          <w:rFonts w:ascii="宋体" w:eastAsia="宋体" w:hAnsi="宋体" w:hint="eastAsia"/>
        </w:rPr>
        <w:t>《汽车库、修车库、停车场设计防火规范》GB</w:t>
      </w:r>
      <w:r w:rsidR="00B7001A" w:rsidRPr="00035348">
        <w:rPr>
          <w:rFonts w:ascii="宋体" w:eastAsia="宋体" w:hAnsi="宋体"/>
        </w:rPr>
        <w:t xml:space="preserve"> </w:t>
      </w:r>
      <w:r w:rsidRPr="00035348">
        <w:rPr>
          <w:rFonts w:ascii="宋体" w:eastAsia="宋体" w:hAnsi="宋体" w:hint="eastAsia"/>
        </w:rPr>
        <w:t>50067中关于停车场的规定。</w:t>
      </w:r>
    </w:p>
    <w:p w14:paraId="5DB93FBA" w14:textId="1EFFAF5E" w:rsidR="00125B21" w:rsidRPr="00035348" w:rsidRDefault="00981162" w:rsidP="00F3775F">
      <w:pPr>
        <w:spacing w:line="360" w:lineRule="exact"/>
        <w:rPr>
          <w:rFonts w:ascii="宋体" w:eastAsia="宋体" w:hAnsi="宋体"/>
        </w:rPr>
      </w:pPr>
      <w:r w:rsidRPr="00035348">
        <w:rPr>
          <w:rFonts w:ascii="宋体" w:eastAsia="宋体" w:hAnsi="宋体"/>
        </w:rPr>
        <w:t>4.2.3  当建筑物外墙保温或装饰材料燃烧性能等级</w:t>
      </w:r>
      <w:r w:rsidR="00125B21" w:rsidRPr="00035348">
        <w:rPr>
          <w:rFonts w:ascii="宋体" w:eastAsia="宋体" w:hAnsi="宋体" w:hint="eastAsia"/>
        </w:rPr>
        <w:t>为非A</w:t>
      </w:r>
      <w:r w:rsidRPr="00035348">
        <w:rPr>
          <w:rFonts w:ascii="宋体" w:eastAsia="宋体" w:hAnsi="宋体"/>
        </w:rPr>
        <w:t>级时，</w:t>
      </w:r>
      <w:r w:rsidRPr="00035348">
        <w:rPr>
          <w:rFonts w:ascii="宋体" w:eastAsia="宋体" w:hAnsi="宋体" w:hint="eastAsia"/>
        </w:rPr>
        <w:t>独立</w:t>
      </w:r>
      <w:r w:rsidR="00372C3D" w:rsidRPr="00035348">
        <w:rPr>
          <w:rFonts w:ascii="宋体" w:eastAsia="宋体" w:hAnsi="宋体" w:hint="eastAsia"/>
        </w:rPr>
        <w:t>建造的</w:t>
      </w:r>
      <w:r w:rsidR="00815FBB" w:rsidRPr="00035348">
        <w:rPr>
          <w:rFonts w:ascii="宋体" w:eastAsia="宋体" w:hAnsi="宋体"/>
        </w:rPr>
        <w:t>电动非机动车停放</w:t>
      </w:r>
      <w:r w:rsidR="003C5DB8" w:rsidRPr="00035348">
        <w:rPr>
          <w:rFonts w:ascii="宋体" w:eastAsia="宋体" w:hAnsi="宋体"/>
        </w:rPr>
        <w:t>及充换电场所</w:t>
      </w:r>
      <w:r w:rsidRPr="00035348">
        <w:rPr>
          <w:rFonts w:ascii="宋体" w:eastAsia="宋体" w:hAnsi="宋体"/>
        </w:rPr>
        <w:t>与</w:t>
      </w:r>
      <w:r w:rsidR="00637479" w:rsidRPr="00035348">
        <w:rPr>
          <w:rFonts w:ascii="宋体" w:eastAsia="宋体" w:hAnsi="宋体" w:hint="eastAsia"/>
        </w:rPr>
        <w:t>该</w:t>
      </w:r>
      <w:r w:rsidRPr="00035348">
        <w:rPr>
          <w:rFonts w:ascii="宋体" w:eastAsia="宋体" w:hAnsi="宋体"/>
        </w:rPr>
        <w:t>建筑物外墙之间最近边缘的水平间距不应小于6m。</w:t>
      </w:r>
    </w:p>
    <w:p w14:paraId="5E980AD4" w14:textId="51FF5D1A" w:rsidR="00981162" w:rsidRPr="00035348" w:rsidRDefault="00125B21" w:rsidP="00277892">
      <w:pPr>
        <w:spacing w:line="360" w:lineRule="exact"/>
        <w:rPr>
          <w:rFonts w:ascii="宋体" w:eastAsia="宋体" w:hAnsi="宋体"/>
        </w:rPr>
      </w:pPr>
      <w:r w:rsidRPr="00035348">
        <w:rPr>
          <w:rFonts w:ascii="宋体" w:eastAsia="宋体" w:hAnsi="宋体"/>
        </w:rPr>
        <w:t>4.2.4  当</w:t>
      </w:r>
      <w:r w:rsidRPr="00035348">
        <w:rPr>
          <w:rFonts w:ascii="宋体" w:eastAsia="宋体" w:hAnsi="宋体" w:hint="eastAsia"/>
        </w:rPr>
        <w:t>地上</w:t>
      </w:r>
      <w:r w:rsidRPr="00035348">
        <w:rPr>
          <w:rFonts w:ascii="宋体" w:eastAsia="宋体" w:hAnsi="宋体"/>
        </w:rPr>
        <w:t>电动</w:t>
      </w:r>
      <w:r w:rsidR="00A55046" w:rsidRPr="00035348">
        <w:rPr>
          <w:rFonts w:ascii="宋体" w:eastAsia="宋体" w:hAnsi="宋体" w:hint="eastAsia"/>
        </w:rPr>
        <w:t>非机动车</w:t>
      </w:r>
      <w:r w:rsidR="00C27242" w:rsidRPr="00035348">
        <w:rPr>
          <w:rFonts w:ascii="宋体" w:eastAsia="宋体" w:hAnsi="宋体" w:hint="eastAsia"/>
        </w:rPr>
        <w:t>库</w:t>
      </w:r>
      <w:r w:rsidRPr="00035348">
        <w:rPr>
          <w:rFonts w:ascii="宋体" w:eastAsia="宋体" w:hAnsi="宋体"/>
        </w:rPr>
        <w:t>建筑面积不大于300m²时，可与</w:t>
      </w:r>
      <w:r w:rsidR="00C36331" w:rsidRPr="00035348">
        <w:rPr>
          <w:rFonts w:ascii="宋体" w:eastAsia="宋体" w:hAnsi="宋体" w:hint="eastAsia"/>
        </w:rPr>
        <w:t>除4</w:t>
      </w:r>
      <w:r w:rsidR="00C36331" w:rsidRPr="00035348">
        <w:rPr>
          <w:rFonts w:ascii="宋体" w:eastAsia="宋体" w:hAnsi="宋体"/>
        </w:rPr>
        <w:t>.1.</w:t>
      </w:r>
      <w:r w:rsidR="00B7001A" w:rsidRPr="00035348">
        <w:rPr>
          <w:rFonts w:ascii="宋体" w:eastAsia="宋体" w:hAnsi="宋体"/>
        </w:rPr>
        <w:t>9</w:t>
      </w:r>
      <w:r w:rsidR="00B27826" w:rsidRPr="00035348">
        <w:rPr>
          <w:rFonts w:ascii="宋体" w:eastAsia="宋体" w:hAnsi="宋体" w:hint="eastAsia"/>
        </w:rPr>
        <w:t>条之外的</w:t>
      </w:r>
      <w:r w:rsidRPr="00035348">
        <w:rPr>
          <w:rFonts w:ascii="宋体" w:eastAsia="宋体" w:hAnsi="宋体"/>
        </w:rPr>
        <w:t>一、二级耐火等级的建筑物贴邻布置，但应采用防火墙及耐火极限不低于1.50h的楼板分隔</w:t>
      </w:r>
      <w:r w:rsidR="00277892" w:rsidRPr="00035348">
        <w:rPr>
          <w:rFonts w:ascii="宋体" w:eastAsia="宋体" w:hAnsi="宋体" w:hint="eastAsia"/>
        </w:rPr>
        <w:t>，</w:t>
      </w:r>
      <w:r w:rsidR="00277892" w:rsidRPr="00035348">
        <w:rPr>
          <w:rFonts w:ascii="宋体" w:eastAsia="宋体" w:hAnsi="宋体"/>
        </w:rPr>
        <w:t>且应设不少于两个直通室外的安全出口。</w:t>
      </w:r>
    </w:p>
    <w:p w14:paraId="3014E27E" w14:textId="64913447" w:rsidR="00981162" w:rsidRPr="00035348" w:rsidRDefault="00981162" w:rsidP="00F3775F">
      <w:pPr>
        <w:spacing w:line="360" w:lineRule="exact"/>
        <w:rPr>
          <w:rFonts w:ascii="宋体" w:eastAsia="宋体" w:hAnsi="宋体"/>
        </w:rPr>
      </w:pPr>
      <w:r w:rsidRPr="00035348">
        <w:rPr>
          <w:rFonts w:ascii="宋体" w:eastAsia="宋体" w:hAnsi="宋体"/>
        </w:rPr>
        <w:t>4.2.</w:t>
      </w:r>
      <w:r w:rsidR="003F7759" w:rsidRPr="00035348">
        <w:rPr>
          <w:rFonts w:ascii="宋体" w:eastAsia="宋体" w:hAnsi="宋体"/>
        </w:rPr>
        <w:t>5</w:t>
      </w:r>
      <w:r w:rsidRPr="00035348">
        <w:rPr>
          <w:rFonts w:ascii="宋体" w:eastAsia="宋体" w:hAnsi="宋体"/>
        </w:rPr>
        <w:t xml:space="preserve">  地下</w:t>
      </w:r>
      <w:r w:rsidR="00E62A82" w:rsidRPr="00035348">
        <w:rPr>
          <w:rFonts w:ascii="宋体" w:eastAsia="宋体" w:hAnsi="宋体" w:hint="eastAsia"/>
        </w:rPr>
        <w:t>、</w:t>
      </w:r>
      <w:r w:rsidRPr="00035348">
        <w:rPr>
          <w:rFonts w:ascii="宋体" w:eastAsia="宋体" w:hAnsi="宋体"/>
        </w:rPr>
        <w:t>半地下电动</w:t>
      </w:r>
      <w:r w:rsidR="00A55046" w:rsidRPr="00035348">
        <w:rPr>
          <w:rFonts w:ascii="宋体" w:eastAsia="宋体" w:hAnsi="宋体" w:hint="eastAsia"/>
        </w:rPr>
        <w:t>非机动车</w:t>
      </w:r>
      <w:r w:rsidRPr="00035348">
        <w:rPr>
          <w:rFonts w:ascii="宋体" w:eastAsia="宋体" w:hAnsi="宋体"/>
        </w:rPr>
        <w:t>库推行坡道的地面开口与</w:t>
      </w:r>
      <w:r w:rsidR="00B7001A" w:rsidRPr="00035348">
        <w:rPr>
          <w:rFonts w:ascii="宋体" w:eastAsia="宋体" w:hAnsi="宋体" w:hint="eastAsia"/>
        </w:rPr>
        <w:t>相邻</w:t>
      </w:r>
      <w:r w:rsidRPr="00035348">
        <w:rPr>
          <w:rFonts w:ascii="宋体" w:eastAsia="宋体" w:hAnsi="宋体"/>
        </w:rPr>
        <w:t>建筑之间</w:t>
      </w:r>
      <w:r w:rsidR="00637479" w:rsidRPr="00035348">
        <w:rPr>
          <w:rFonts w:ascii="宋体" w:eastAsia="宋体" w:hAnsi="宋体" w:hint="eastAsia"/>
        </w:rPr>
        <w:t>的</w:t>
      </w:r>
      <w:r w:rsidRPr="00035348">
        <w:rPr>
          <w:rFonts w:ascii="宋体" w:eastAsia="宋体" w:hAnsi="宋体"/>
        </w:rPr>
        <w:t>防火间距，应符合</w:t>
      </w:r>
      <w:r w:rsidR="00637479" w:rsidRPr="00035348">
        <w:rPr>
          <w:rFonts w:ascii="宋体" w:eastAsia="宋体" w:hAnsi="宋体" w:hint="eastAsia"/>
        </w:rPr>
        <w:t>国家现行标准</w:t>
      </w:r>
      <w:r w:rsidRPr="00035348">
        <w:rPr>
          <w:rFonts w:ascii="宋体" w:eastAsia="宋体" w:hAnsi="宋体" w:hint="eastAsia"/>
        </w:rPr>
        <w:t>《建筑设计防火规范》</w:t>
      </w:r>
      <w:r w:rsidRPr="00035348">
        <w:rPr>
          <w:rFonts w:ascii="宋体" w:eastAsia="宋体" w:hAnsi="宋体"/>
        </w:rPr>
        <w:t>GB</w:t>
      </w:r>
      <w:r w:rsidR="00B7001A" w:rsidRPr="00035348">
        <w:rPr>
          <w:rFonts w:ascii="宋体" w:eastAsia="宋体" w:hAnsi="宋体"/>
        </w:rPr>
        <w:t xml:space="preserve"> </w:t>
      </w:r>
      <w:r w:rsidRPr="00035348">
        <w:rPr>
          <w:rFonts w:ascii="宋体" w:eastAsia="宋体" w:hAnsi="宋体"/>
        </w:rPr>
        <w:t>50016的规定</w:t>
      </w:r>
      <w:r w:rsidRPr="00035348">
        <w:rPr>
          <w:rFonts w:ascii="宋体" w:eastAsia="宋体" w:hAnsi="宋体" w:hint="eastAsia"/>
        </w:rPr>
        <w:t>。</w:t>
      </w:r>
    </w:p>
    <w:p w14:paraId="6550D553" w14:textId="77777777" w:rsidR="00637479" w:rsidRPr="00035348" w:rsidRDefault="00637479" w:rsidP="00F3775F">
      <w:pPr>
        <w:spacing w:line="360" w:lineRule="exact"/>
        <w:rPr>
          <w:rFonts w:ascii="宋体" w:eastAsia="宋体" w:hAnsi="宋体"/>
        </w:rPr>
      </w:pPr>
    </w:p>
    <w:p w14:paraId="271D54AE" w14:textId="77777777" w:rsidR="00254F4A" w:rsidRPr="00035348" w:rsidRDefault="00254F4A" w:rsidP="00F3775F">
      <w:pPr>
        <w:spacing w:line="360" w:lineRule="exact"/>
        <w:rPr>
          <w:rFonts w:ascii="宋体" w:eastAsia="宋体" w:hAnsi="宋体"/>
        </w:rPr>
      </w:pPr>
    </w:p>
    <w:p w14:paraId="16DC864A" w14:textId="253FDED2" w:rsidR="003C7314" w:rsidRPr="00035348" w:rsidRDefault="00F63D9E" w:rsidP="00F3775F">
      <w:pPr>
        <w:pStyle w:val="2"/>
        <w:spacing w:before="0" w:after="0" w:line="360" w:lineRule="exact"/>
        <w:jc w:val="center"/>
        <w:rPr>
          <w:rFonts w:ascii="黑体" w:eastAsia="黑体" w:hAnsi="黑体"/>
          <w:b w:val="0"/>
          <w:bCs w:val="0"/>
          <w:sz w:val="24"/>
          <w:szCs w:val="24"/>
        </w:rPr>
      </w:pPr>
      <w:bookmarkStart w:id="7" w:name="_Toc162282708"/>
      <w:r w:rsidRPr="00035348">
        <w:rPr>
          <w:rFonts w:ascii="黑体" w:eastAsia="黑体" w:hAnsi="黑体" w:hint="eastAsia"/>
          <w:b w:val="0"/>
          <w:bCs w:val="0"/>
          <w:sz w:val="24"/>
          <w:szCs w:val="24"/>
        </w:rPr>
        <w:t>4</w:t>
      </w:r>
      <w:r w:rsidRPr="00035348">
        <w:rPr>
          <w:rFonts w:ascii="黑体" w:eastAsia="黑体" w:hAnsi="黑体"/>
          <w:b w:val="0"/>
          <w:bCs w:val="0"/>
          <w:sz w:val="24"/>
          <w:szCs w:val="24"/>
        </w:rPr>
        <w:t xml:space="preserve">.3  </w:t>
      </w:r>
      <w:r w:rsidRPr="00035348">
        <w:rPr>
          <w:rFonts w:ascii="黑体" w:eastAsia="黑体" w:hAnsi="黑体" w:hint="eastAsia"/>
          <w:b w:val="0"/>
          <w:bCs w:val="0"/>
          <w:sz w:val="24"/>
          <w:szCs w:val="24"/>
        </w:rPr>
        <w:t>平面布置</w:t>
      </w:r>
      <w:bookmarkEnd w:id="7"/>
    </w:p>
    <w:p w14:paraId="1E53D3CA" w14:textId="77777777" w:rsidR="004A0ED7" w:rsidRPr="00035348" w:rsidRDefault="004A0ED7" w:rsidP="00F3775F">
      <w:pPr>
        <w:spacing w:line="360" w:lineRule="exact"/>
        <w:rPr>
          <w:rFonts w:ascii="宋体" w:eastAsia="宋体" w:hAnsi="宋体"/>
          <w:szCs w:val="21"/>
        </w:rPr>
      </w:pPr>
    </w:p>
    <w:p w14:paraId="0320E61A" w14:textId="23548E2F" w:rsidR="00F63D9E" w:rsidRPr="00035348" w:rsidRDefault="00F63D9E" w:rsidP="00F3775F">
      <w:pPr>
        <w:spacing w:line="360" w:lineRule="exact"/>
        <w:rPr>
          <w:rFonts w:ascii="宋体" w:eastAsia="宋体" w:hAnsi="宋体"/>
        </w:rPr>
      </w:pPr>
      <w:r w:rsidRPr="00035348">
        <w:rPr>
          <w:rFonts w:ascii="宋体" w:eastAsia="宋体" w:hAnsi="宋体"/>
        </w:rPr>
        <w:t>4.</w:t>
      </w:r>
      <w:r w:rsidR="00E76E8D" w:rsidRPr="00035348">
        <w:rPr>
          <w:rFonts w:ascii="宋体" w:eastAsia="宋体" w:hAnsi="宋体"/>
        </w:rPr>
        <w:t>3.1</w:t>
      </w:r>
      <w:r w:rsidRPr="00035348">
        <w:rPr>
          <w:rFonts w:ascii="宋体" w:eastAsia="宋体" w:hAnsi="宋体"/>
        </w:rPr>
        <w:t xml:space="preserve">  </w:t>
      </w:r>
      <w:r w:rsidR="00815FBB" w:rsidRPr="00035348">
        <w:rPr>
          <w:rFonts w:ascii="宋体" w:eastAsia="宋体" w:hAnsi="宋体"/>
        </w:rPr>
        <w:t>电动非机动车停放</w:t>
      </w:r>
      <w:r w:rsidR="003C5DB8" w:rsidRPr="00035348">
        <w:rPr>
          <w:rFonts w:ascii="宋体" w:eastAsia="宋体" w:hAnsi="宋体"/>
        </w:rPr>
        <w:t>及充换电场所</w:t>
      </w:r>
      <w:r w:rsidRPr="00035348">
        <w:rPr>
          <w:rFonts w:ascii="宋体" w:eastAsia="宋体" w:hAnsi="宋体"/>
        </w:rPr>
        <w:t>宜</w:t>
      </w:r>
      <w:r w:rsidR="007406DD" w:rsidRPr="00035348">
        <w:rPr>
          <w:rFonts w:ascii="宋体" w:eastAsia="宋体" w:hAnsi="宋体" w:hint="eastAsia"/>
        </w:rPr>
        <w:t>在室外独立建造</w:t>
      </w:r>
      <w:r w:rsidR="00B27826" w:rsidRPr="00035348">
        <w:rPr>
          <w:rFonts w:ascii="宋体" w:eastAsia="宋体" w:hAnsi="宋体" w:hint="eastAsia"/>
        </w:rPr>
        <w:t>。当</w:t>
      </w:r>
      <w:r w:rsidRPr="00035348">
        <w:rPr>
          <w:rFonts w:ascii="宋体" w:eastAsia="宋体" w:hAnsi="宋体"/>
        </w:rPr>
        <w:t>设置在建筑内</w:t>
      </w:r>
      <w:r w:rsidRPr="00035348">
        <w:rPr>
          <w:rFonts w:ascii="宋体" w:eastAsia="宋体" w:hAnsi="宋体" w:hint="eastAsia"/>
        </w:rPr>
        <w:t>时</w:t>
      </w:r>
      <w:r w:rsidRPr="00035348">
        <w:rPr>
          <w:rFonts w:ascii="宋体" w:eastAsia="宋体" w:hAnsi="宋体"/>
        </w:rPr>
        <w:t>，</w:t>
      </w:r>
      <w:r w:rsidR="00E62A82" w:rsidRPr="00035348">
        <w:rPr>
          <w:rFonts w:ascii="宋体" w:eastAsia="宋体" w:hAnsi="宋体" w:hint="eastAsia"/>
        </w:rPr>
        <w:t>应布置</w:t>
      </w:r>
      <w:r w:rsidRPr="00035348">
        <w:rPr>
          <w:rFonts w:ascii="宋体" w:eastAsia="宋体" w:hAnsi="宋体"/>
        </w:rPr>
        <w:t>在建筑首层</w:t>
      </w:r>
      <w:r w:rsidRPr="00035348">
        <w:rPr>
          <w:rFonts w:ascii="宋体" w:eastAsia="宋体" w:hAnsi="宋体" w:hint="eastAsia"/>
        </w:rPr>
        <w:t>、</w:t>
      </w:r>
      <w:r w:rsidRPr="00035348">
        <w:rPr>
          <w:rFonts w:ascii="宋体" w:eastAsia="宋体" w:hAnsi="宋体"/>
        </w:rPr>
        <w:t>半地下层或地下一层</w:t>
      </w:r>
      <w:r w:rsidRPr="00035348">
        <w:rPr>
          <w:rFonts w:ascii="宋体" w:eastAsia="宋体" w:hAnsi="宋体" w:hint="eastAsia"/>
        </w:rPr>
        <w:t>，不宜设置在架空层</w:t>
      </w:r>
      <w:r w:rsidR="00E62A82" w:rsidRPr="00035348">
        <w:rPr>
          <w:rFonts w:ascii="宋体" w:eastAsia="宋体" w:hAnsi="宋体" w:hint="eastAsia"/>
        </w:rPr>
        <w:t>；</w:t>
      </w:r>
      <w:r w:rsidRPr="00035348">
        <w:rPr>
          <w:rFonts w:ascii="宋体" w:eastAsia="宋体" w:hAnsi="宋体"/>
        </w:rPr>
        <w:t>设置在地下或半地下时，</w:t>
      </w:r>
      <w:r w:rsidR="00F723DC" w:rsidRPr="00035348">
        <w:rPr>
          <w:rFonts w:ascii="宋体" w:eastAsia="宋体" w:hAnsi="宋体" w:hint="eastAsia"/>
        </w:rPr>
        <w:t>其</w:t>
      </w:r>
      <w:r w:rsidRPr="00035348">
        <w:rPr>
          <w:rFonts w:ascii="宋体" w:eastAsia="宋体" w:hAnsi="宋体"/>
        </w:rPr>
        <w:t>室内地面与室外出入口地坪高差不应大于7.0m。</w:t>
      </w:r>
    </w:p>
    <w:p w14:paraId="5E16B1E2" w14:textId="41433293" w:rsidR="00F63D9E" w:rsidRPr="00035348" w:rsidRDefault="00E76E8D" w:rsidP="00F3775F">
      <w:pPr>
        <w:spacing w:line="360" w:lineRule="exact"/>
        <w:rPr>
          <w:rFonts w:ascii="宋体" w:eastAsia="宋体" w:hAnsi="宋体"/>
        </w:rPr>
      </w:pPr>
      <w:r w:rsidRPr="00035348">
        <w:rPr>
          <w:rFonts w:ascii="宋体" w:eastAsia="宋体" w:hAnsi="宋体"/>
        </w:rPr>
        <w:t>4.3.2</w:t>
      </w:r>
      <w:r w:rsidR="00F63D9E" w:rsidRPr="00035348">
        <w:rPr>
          <w:rFonts w:ascii="宋体" w:eastAsia="宋体" w:hAnsi="宋体"/>
        </w:rPr>
        <w:t xml:space="preserve">  </w:t>
      </w:r>
      <w:r w:rsidR="00815FBB" w:rsidRPr="00035348">
        <w:rPr>
          <w:rFonts w:ascii="宋体" w:eastAsia="宋体" w:hAnsi="宋体"/>
        </w:rPr>
        <w:t>电动非机动车停放</w:t>
      </w:r>
      <w:r w:rsidR="003C5DB8" w:rsidRPr="00035348">
        <w:rPr>
          <w:rFonts w:ascii="宋体" w:eastAsia="宋体" w:hAnsi="宋体"/>
        </w:rPr>
        <w:t>及充换电场所</w:t>
      </w:r>
      <w:r w:rsidR="00F63D9E" w:rsidRPr="00035348">
        <w:rPr>
          <w:rFonts w:ascii="宋体" w:eastAsia="宋体" w:hAnsi="宋体"/>
        </w:rPr>
        <w:t>应划</w:t>
      </w:r>
      <w:r w:rsidR="007406DD" w:rsidRPr="00035348">
        <w:rPr>
          <w:rFonts w:ascii="宋体" w:eastAsia="宋体" w:hAnsi="宋体" w:hint="eastAsia"/>
        </w:rPr>
        <w:t>分车辆</w:t>
      </w:r>
      <w:r w:rsidR="00F63D9E" w:rsidRPr="00035348">
        <w:rPr>
          <w:rFonts w:ascii="宋体" w:eastAsia="宋体" w:hAnsi="宋体"/>
        </w:rPr>
        <w:t>停放区域、充电区域和疏散通道区域。</w:t>
      </w:r>
      <w:r w:rsidR="0071146F" w:rsidRPr="00035348">
        <w:rPr>
          <w:rFonts w:ascii="宋体" w:eastAsia="宋体" w:hAnsi="宋体" w:hint="eastAsia"/>
        </w:rPr>
        <w:t>电动</w:t>
      </w:r>
      <w:r w:rsidR="00A55046" w:rsidRPr="00035348">
        <w:rPr>
          <w:rFonts w:ascii="宋体" w:eastAsia="宋体" w:hAnsi="宋体" w:hint="eastAsia"/>
        </w:rPr>
        <w:t>非机动车</w:t>
      </w:r>
      <w:r w:rsidR="00F63D9E" w:rsidRPr="00035348">
        <w:rPr>
          <w:rFonts w:ascii="宋体" w:eastAsia="宋体" w:hAnsi="宋体"/>
        </w:rPr>
        <w:t>停车位应分组设置，每组长度不应大于20m</w:t>
      </w:r>
      <w:r w:rsidR="006B5FAF" w:rsidRPr="00035348">
        <w:rPr>
          <w:rFonts w:ascii="宋体" w:eastAsia="宋体" w:hAnsi="宋体" w:hint="eastAsia"/>
        </w:rPr>
        <w:t>。</w:t>
      </w:r>
    </w:p>
    <w:p w14:paraId="1246E490" w14:textId="59E87F6C" w:rsidR="00AA1E2A" w:rsidRPr="00035348" w:rsidRDefault="00AA1E2A" w:rsidP="00F3775F">
      <w:pPr>
        <w:spacing w:line="360" w:lineRule="exact"/>
        <w:rPr>
          <w:rFonts w:ascii="宋体" w:eastAsia="宋体" w:hAnsi="宋体"/>
        </w:rPr>
      </w:pPr>
      <w:r w:rsidRPr="00035348">
        <w:rPr>
          <w:rFonts w:ascii="宋体" w:eastAsia="宋体" w:hAnsi="宋体"/>
        </w:rPr>
        <w:t xml:space="preserve">4.2.3  </w:t>
      </w:r>
      <w:r w:rsidR="00815FBB" w:rsidRPr="00035348">
        <w:rPr>
          <w:rFonts w:ascii="宋体" w:eastAsia="宋体" w:hAnsi="宋体"/>
        </w:rPr>
        <w:t>电动非机动车停放</w:t>
      </w:r>
      <w:r w:rsidR="003C5DB8" w:rsidRPr="00035348">
        <w:rPr>
          <w:rFonts w:ascii="宋体" w:eastAsia="宋体" w:hAnsi="宋体"/>
        </w:rPr>
        <w:t>及充换电场所</w:t>
      </w:r>
      <w:r w:rsidR="00F723DC" w:rsidRPr="00035348">
        <w:rPr>
          <w:rFonts w:ascii="宋体" w:eastAsia="宋体" w:hAnsi="宋体" w:hint="eastAsia"/>
        </w:rPr>
        <w:t>的</w:t>
      </w:r>
      <w:r w:rsidRPr="00035348">
        <w:rPr>
          <w:rFonts w:ascii="宋体" w:eastAsia="宋体" w:hAnsi="宋体"/>
        </w:rPr>
        <w:t>停车区域</w:t>
      </w:r>
      <w:r w:rsidR="00F723DC" w:rsidRPr="00035348">
        <w:rPr>
          <w:rFonts w:ascii="宋体" w:eastAsia="宋体" w:hAnsi="宋体" w:hint="eastAsia"/>
        </w:rPr>
        <w:t>、疏散通道区域</w:t>
      </w:r>
      <w:r w:rsidRPr="00035348">
        <w:rPr>
          <w:rFonts w:ascii="宋体" w:eastAsia="宋体" w:hAnsi="宋体"/>
        </w:rPr>
        <w:t>净高不应小于2.</w:t>
      </w:r>
      <w:r w:rsidR="0013243D" w:rsidRPr="00035348">
        <w:rPr>
          <w:rFonts w:ascii="宋体" w:eastAsia="宋体" w:hAnsi="宋体"/>
        </w:rPr>
        <w:t>1</w:t>
      </w:r>
      <w:r w:rsidRPr="00035348">
        <w:rPr>
          <w:rFonts w:ascii="宋体" w:eastAsia="宋体" w:hAnsi="宋体"/>
        </w:rPr>
        <w:t>m。</w:t>
      </w:r>
    </w:p>
    <w:p w14:paraId="793F73B5" w14:textId="77777777" w:rsidR="00AA1E2A" w:rsidRPr="00035348" w:rsidRDefault="00AA1E2A" w:rsidP="00F3775F">
      <w:pPr>
        <w:spacing w:line="360" w:lineRule="exact"/>
        <w:rPr>
          <w:rFonts w:ascii="宋体" w:eastAsia="宋体" w:hAnsi="宋体"/>
        </w:rPr>
      </w:pPr>
    </w:p>
    <w:p w14:paraId="03180410" w14:textId="77777777" w:rsidR="00A07AEB" w:rsidRPr="00035348" w:rsidRDefault="00A07AEB" w:rsidP="00F3775F">
      <w:pPr>
        <w:spacing w:line="360" w:lineRule="exact"/>
        <w:rPr>
          <w:rFonts w:ascii="宋体" w:eastAsia="宋体" w:hAnsi="宋体"/>
        </w:rPr>
      </w:pPr>
    </w:p>
    <w:p w14:paraId="3F877E59" w14:textId="5CB3AA1B" w:rsidR="00E95D01" w:rsidRPr="00035348" w:rsidRDefault="00E95D01" w:rsidP="00025469">
      <w:pPr>
        <w:pStyle w:val="1"/>
        <w:spacing w:before="0" w:after="0" w:line="240" w:lineRule="auto"/>
        <w:jc w:val="center"/>
        <w:rPr>
          <w:rFonts w:ascii="宋体" w:eastAsia="宋体" w:hAnsi="宋体"/>
          <w:sz w:val="28"/>
          <w:szCs w:val="28"/>
        </w:rPr>
      </w:pPr>
      <w:bookmarkStart w:id="8" w:name="_Toc162282709"/>
      <w:r w:rsidRPr="00035348">
        <w:rPr>
          <w:rFonts w:ascii="宋体" w:eastAsia="宋体" w:hAnsi="宋体" w:hint="eastAsia"/>
          <w:sz w:val="28"/>
          <w:szCs w:val="28"/>
        </w:rPr>
        <w:t>5</w:t>
      </w:r>
      <w:r w:rsidRPr="00035348">
        <w:rPr>
          <w:rFonts w:ascii="宋体" w:eastAsia="宋体" w:hAnsi="宋体"/>
          <w:sz w:val="28"/>
          <w:szCs w:val="28"/>
        </w:rPr>
        <w:t xml:space="preserve">  </w:t>
      </w:r>
      <w:r w:rsidRPr="00035348">
        <w:rPr>
          <w:rFonts w:ascii="宋体" w:eastAsia="宋体" w:hAnsi="宋体" w:hint="eastAsia"/>
          <w:sz w:val="28"/>
          <w:szCs w:val="28"/>
        </w:rPr>
        <w:t>防火分隔</w:t>
      </w:r>
      <w:r w:rsidR="00F822C0" w:rsidRPr="00035348">
        <w:rPr>
          <w:rFonts w:ascii="宋体" w:eastAsia="宋体" w:hAnsi="宋体" w:hint="eastAsia"/>
          <w:sz w:val="28"/>
          <w:szCs w:val="28"/>
        </w:rPr>
        <w:t>和建筑构造</w:t>
      </w:r>
      <w:bookmarkEnd w:id="8"/>
    </w:p>
    <w:p w14:paraId="778D4030" w14:textId="21EDFE78" w:rsidR="00221C6D" w:rsidRPr="00035348" w:rsidRDefault="00221C6D" w:rsidP="00F3775F">
      <w:pPr>
        <w:spacing w:line="360" w:lineRule="exact"/>
        <w:rPr>
          <w:rFonts w:ascii="宋体" w:eastAsia="宋体" w:hAnsi="宋体"/>
          <w:szCs w:val="21"/>
        </w:rPr>
      </w:pPr>
    </w:p>
    <w:p w14:paraId="4248185C" w14:textId="77777777" w:rsidR="002C2917" w:rsidRPr="00035348" w:rsidRDefault="002C2917" w:rsidP="00F3775F">
      <w:pPr>
        <w:spacing w:line="360" w:lineRule="exact"/>
        <w:rPr>
          <w:rFonts w:ascii="宋体" w:eastAsia="宋体" w:hAnsi="宋体"/>
          <w:szCs w:val="21"/>
        </w:rPr>
      </w:pPr>
    </w:p>
    <w:p w14:paraId="3AB38D7F" w14:textId="7558B20D" w:rsidR="00325379" w:rsidRPr="00035348" w:rsidRDefault="00325379" w:rsidP="00F3775F">
      <w:pPr>
        <w:spacing w:line="360" w:lineRule="exact"/>
        <w:rPr>
          <w:rFonts w:ascii="宋体" w:eastAsia="宋体" w:hAnsi="宋体"/>
        </w:rPr>
      </w:pPr>
      <w:r w:rsidRPr="00035348">
        <w:rPr>
          <w:rFonts w:ascii="宋体" w:eastAsia="宋体" w:hAnsi="宋体"/>
        </w:rPr>
        <w:t xml:space="preserve">5.0.1  </w:t>
      </w:r>
      <w:r w:rsidR="00F63D9E" w:rsidRPr="00035348">
        <w:rPr>
          <w:rFonts w:ascii="宋体" w:eastAsia="宋体" w:hAnsi="宋体"/>
        </w:rPr>
        <w:t>电动</w:t>
      </w:r>
      <w:r w:rsidR="00A55046" w:rsidRPr="00035348">
        <w:rPr>
          <w:rFonts w:ascii="宋体" w:eastAsia="宋体" w:hAnsi="宋体" w:hint="eastAsia"/>
        </w:rPr>
        <w:t>非机动车</w:t>
      </w:r>
      <w:r w:rsidR="00F63D9E" w:rsidRPr="00035348">
        <w:rPr>
          <w:rFonts w:ascii="宋体" w:eastAsia="宋体" w:hAnsi="宋体"/>
        </w:rPr>
        <w:t>库</w:t>
      </w:r>
      <w:r w:rsidR="00440435" w:rsidRPr="00035348">
        <w:rPr>
          <w:rFonts w:ascii="宋体" w:eastAsia="宋体" w:hAnsi="宋体" w:hint="eastAsia"/>
        </w:rPr>
        <w:t>应划分为单独防火分区，</w:t>
      </w:r>
      <w:r w:rsidR="00F63D9E" w:rsidRPr="00035348">
        <w:rPr>
          <w:rFonts w:ascii="宋体" w:eastAsia="宋体" w:hAnsi="宋体"/>
        </w:rPr>
        <w:t>防火分区的最大允许建筑面积</w:t>
      </w:r>
      <w:r w:rsidR="001C7663" w:rsidRPr="00035348">
        <w:rPr>
          <w:rFonts w:ascii="宋体" w:eastAsia="宋体" w:hAnsi="宋体" w:hint="eastAsia"/>
        </w:rPr>
        <w:t>（包括设置自动灭火系统时）</w:t>
      </w:r>
      <w:r w:rsidR="00F63D9E" w:rsidRPr="00035348">
        <w:rPr>
          <w:rFonts w:ascii="宋体" w:eastAsia="宋体" w:hAnsi="宋体"/>
        </w:rPr>
        <w:t>应符合以下规定</w:t>
      </w:r>
      <w:r w:rsidR="001C7663" w:rsidRPr="00035348">
        <w:rPr>
          <w:rFonts w:ascii="宋体" w:eastAsia="宋体" w:hAnsi="宋体" w:hint="eastAsia"/>
        </w:rPr>
        <w:t>：</w:t>
      </w:r>
    </w:p>
    <w:p w14:paraId="0B0051D5" w14:textId="4384D36C" w:rsidR="00325379" w:rsidRPr="00035348" w:rsidRDefault="00F63D9E" w:rsidP="00F3775F">
      <w:pPr>
        <w:spacing w:line="360" w:lineRule="exact"/>
        <w:ind w:firstLineChars="200" w:firstLine="420"/>
        <w:rPr>
          <w:rFonts w:ascii="宋体" w:eastAsia="宋体" w:hAnsi="宋体"/>
        </w:rPr>
      </w:pPr>
      <w:r w:rsidRPr="00035348">
        <w:rPr>
          <w:rFonts w:ascii="宋体" w:eastAsia="宋体" w:hAnsi="宋体"/>
        </w:rPr>
        <w:t>1</w:t>
      </w:r>
      <w:r w:rsidR="00325379" w:rsidRPr="00035348">
        <w:rPr>
          <w:rFonts w:ascii="宋体" w:eastAsia="宋体" w:hAnsi="宋体"/>
        </w:rPr>
        <w:t xml:space="preserve">  </w:t>
      </w:r>
      <w:r w:rsidR="002C2917" w:rsidRPr="00035348">
        <w:rPr>
          <w:rFonts w:ascii="宋体" w:eastAsia="宋体" w:hAnsi="宋体" w:hint="eastAsia"/>
        </w:rPr>
        <w:t>地上</w:t>
      </w:r>
      <w:r w:rsidRPr="00035348">
        <w:rPr>
          <w:rFonts w:ascii="宋体" w:eastAsia="宋体" w:hAnsi="宋体"/>
        </w:rPr>
        <w:t>电动</w:t>
      </w:r>
      <w:r w:rsidR="00A55046" w:rsidRPr="00035348">
        <w:rPr>
          <w:rFonts w:ascii="宋体" w:eastAsia="宋体" w:hAnsi="宋体" w:hint="eastAsia"/>
        </w:rPr>
        <w:t>非机动车</w:t>
      </w:r>
      <w:r w:rsidRPr="00035348">
        <w:rPr>
          <w:rFonts w:ascii="宋体" w:eastAsia="宋体" w:hAnsi="宋体"/>
        </w:rPr>
        <w:t>库，每个防火分区不应大于1000m²;</w:t>
      </w:r>
    </w:p>
    <w:p w14:paraId="59AFA8E1" w14:textId="0826B936" w:rsidR="006A45BC" w:rsidRPr="00035348" w:rsidRDefault="006A45BC" w:rsidP="00F3775F">
      <w:pPr>
        <w:spacing w:line="360" w:lineRule="exact"/>
        <w:ind w:firstLineChars="200" w:firstLine="420"/>
        <w:rPr>
          <w:rFonts w:ascii="宋体" w:eastAsia="宋体" w:hAnsi="宋体"/>
        </w:rPr>
      </w:pPr>
      <w:r w:rsidRPr="00035348">
        <w:rPr>
          <w:rFonts w:ascii="宋体" w:eastAsia="宋体" w:hAnsi="宋体" w:hint="eastAsia"/>
        </w:rPr>
        <w:t>2</w:t>
      </w:r>
      <w:r w:rsidRPr="00035348">
        <w:rPr>
          <w:rFonts w:ascii="宋体" w:eastAsia="宋体" w:hAnsi="宋体"/>
        </w:rPr>
        <w:t xml:space="preserve">  </w:t>
      </w:r>
      <w:r w:rsidRPr="00035348">
        <w:rPr>
          <w:rFonts w:ascii="宋体" w:eastAsia="宋体" w:hAnsi="宋体" w:hint="eastAsia"/>
        </w:rPr>
        <w:t>地上敞</w:t>
      </w:r>
      <w:r w:rsidRPr="00035348">
        <w:rPr>
          <w:rFonts w:ascii="宋体" w:eastAsia="宋体" w:hAnsi="宋体"/>
        </w:rPr>
        <w:t>开式电动</w:t>
      </w:r>
      <w:r w:rsidRPr="00035348">
        <w:rPr>
          <w:rFonts w:ascii="宋体" w:eastAsia="宋体" w:hAnsi="宋体" w:hint="eastAsia"/>
        </w:rPr>
        <w:t>非机动车</w:t>
      </w:r>
      <w:r w:rsidRPr="00035348">
        <w:rPr>
          <w:rFonts w:ascii="宋体" w:eastAsia="宋体" w:hAnsi="宋体"/>
        </w:rPr>
        <w:t>库</w:t>
      </w:r>
      <w:r w:rsidRPr="00035348">
        <w:rPr>
          <w:rFonts w:ascii="宋体" w:eastAsia="宋体" w:hAnsi="宋体" w:hint="eastAsia"/>
        </w:rPr>
        <w:t>，</w:t>
      </w:r>
      <w:r w:rsidRPr="00035348">
        <w:rPr>
          <w:rFonts w:ascii="宋体" w:eastAsia="宋体" w:hAnsi="宋体"/>
        </w:rPr>
        <w:t>每个防火分区不应大于1500㎡</w:t>
      </w:r>
      <w:r w:rsidRPr="00035348">
        <w:rPr>
          <w:rFonts w:ascii="宋体" w:eastAsia="宋体" w:hAnsi="宋体" w:hint="eastAsia"/>
        </w:rPr>
        <w:t>；</w:t>
      </w:r>
    </w:p>
    <w:p w14:paraId="63783CE8" w14:textId="13E87E3A" w:rsidR="00F63D9E" w:rsidRPr="00035348" w:rsidRDefault="00F63D9E" w:rsidP="00F3775F">
      <w:pPr>
        <w:spacing w:line="360" w:lineRule="exact"/>
        <w:ind w:firstLineChars="200" w:firstLine="420"/>
        <w:rPr>
          <w:rFonts w:ascii="宋体" w:eastAsia="宋体" w:hAnsi="宋体"/>
        </w:rPr>
      </w:pPr>
      <w:r w:rsidRPr="00035348">
        <w:rPr>
          <w:rFonts w:ascii="宋体" w:eastAsia="宋体" w:hAnsi="宋体"/>
        </w:rPr>
        <w:t>2</w:t>
      </w:r>
      <w:r w:rsidR="00325379" w:rsidRPr="00035348">
        <w:rPr>
          <w:rFonts w:ascii="宋体" w:eastAsia="宋体" w:hAnsi="宋体"/>
        </w:rPr>
        <w:t xml:space="preserve">  </w:t>
      </w:r>
      <w:r w:rsidRPr="00035348">
        <w:rPr>
          <w:rFonts w:ascii="宋体" w:eastAsia="宋体" w:hAnsi="宋体"/>
        </w:rPr>
        <w:t>地下或半地下的电动</w:t>
      </w:r>
      <w:r w:rsidR="00A55046" w:rsidRPr="00035348">
        <w:rPr>
          <w:rFonts w:ascii="宋体" w:eastAsia="宋体" w:hAnsi="宋体" w:hint="eastAsia"/>
        </w:rPr>
        <w:t>非机动车</w:t>
      </w:r>
      <w:r w:rsidRPr="00035348">
        <w:rPr>
          <w:rFonts w:ascii="宋体" w:eastAsia="宋体" w:hAnsi="宋体"/>
        </w:rPr>
        <w:t>库，每个防火分区不应大于500m²。</w:t>
      </w:r>
    </w:p>
    <w:p w14:paraId="7BE1C14E" w14:textId="5C3D26BB" w:rsidR="0071146F" w:rsidRPr="00035348" w:rsidRDefault="00EC4374" w:rsidP="00F3775F">
      <w:pPr>
        <w:spacing w:line="360" w:lineRule="exact"/>
        <w:rPr>
          <w:rFonts w:ascii="宋体" w:eastAsia="宋体" w:hAnsi="宋体"/>
        </w:rPr>
      </w:pPr>
      <w:r w:rsidRPr="00035348">
        <w:rPr>
          <w:rFonts w:ascii="宋体" w:eastAsia="宋体" w:hAnsi="宋体" w:hint="eastAsia"/>
        </w:rPr>
        <w:lastRenderedPageBreak/>
        <w:t>5</w:t>
      </w:r>
      <w:r w:rsidRPr="00035348">
        <w:rPr>
          <w:rFonts w:ascii="宋体" w:eastAsia="宋体" w:hAnsi="宋体"/>
        </w:rPr>
        <w:t xml:space="preserve">.0.2  </w:t>
      </w:r>
      <w:r w:rsidR="00945E63" w:rsidRPr="00035348">
        <w:rPr>
          <w:rFonts w:ascii="宋体" w:eastAsia="宋体" w:hAnsi="宋体" w:hint="eastAsia"/>
        </w:rPr>
        <w:t>设置</w:t>
      </w:r>
      <w:r w:rsidR="00945E63" w:rsidRPr="00035348">
        <w:rPr>
          <w:rFonts w:ascii="宋体" w:eastAsia="宋体" w:hAnsi="宋体"/>
        </w:rPr>
        <w:t>在建筑物内的电动</w:t>
      </w:r>
      <w:r w:rsidR="00945E63" w:rsidRPr="00035348">
        <w:rPr>
          <w:rFonts w:ascii="宋体" w:eastAsia="宋体" w:hAnsi="宋体" w:hint="eastAsia"/>
        </w:rPr>
        <w:t>非机动车</w:t>
      </w:r>
      <w:r w:rsidR="00945E63" w:rsidRPr="00035348">
        <w:rPr>
          <w:rFonts w:ascii="宋体" w:eastAsia="宋体" w:hAnsi="宋体"/>
        </w:rPr>
        <w:t>库应采用防火墙和耐火极限不低于1.50h的</w:t>
      </w:r>
      <w:r w:rsidR="00945E63" w:rsidRPr="00035348">
        <w:rPr>
          <w:rFonts w:ascii="宋体" w:eastAsia="宋体" w:hAnsi="宋体" w:hint="eastAsia"/>
        </w:rPr>
        <w:t>不燃性</w:t>
      </w:r>
      <w:r w:rsidR="00945E63" w:rsidRPr="00035348">
        <w:rPr>
          <w:rFonts w:ascii="宋体" w:eastAsia="宋体" w:hAnsi="宋体"/>
        </w:rPr>
        <w:t>楼板与其他区域完全隔开。</w:t>
      </w:r>
    </w:p>
    <w:p w14:paraId="0CBF1C23" w14:textId="29724C13" w:rsidR="00740B54" w:rsidRPr="00035348" w:rsidRDefault="00740B54" w:rsidP="00F3775F">
      <w:pPr>
        <w:spacing w:line="360" w:lineRule="exact"/>
        <w:rPr>
          <w:rFonts w:ascii="宋体" w:eastAsia="宋体" w:hAnsi="宋体"/>
        </w:rPr>
      </w:pPr>
      <w:r w:rsidRPr="00035348">
        <w:rPr>
          <w:rFonts w:ascii="宋体" w:eastAsia="宋体" w:hAnsi="宋体" w:hint="eastAsia"/>
        </w:rPr>
        <w:t>5</w:t>
      </w:r>
      <w:r w:rsidRPr="00035348">
        <w:rPr>
          <w:rFonts w:ascii="宋体" w:eastAsia="宋体" w:hAnsi="宋体"/>
        </w:rPr>
        <w:t xml:space="preserve">.0.3  </w:t>
      </w:r>
      <w:r w:rsidR="00945E63" w:rsidRPr="00035348">
        <w:rPr>
          <w:rFonts w:ascii="宋体" w:eastAsia="宋体" w:hAnsi="宋体"/>
        </w:rPr>
        <w:t>电动</w:t>
      </w:r>
      <w:r w:rsidR="00945E63" w:rsidRPr="00035348">
        <w:rPr>
          <w:rFonts w:ascii="宋体" w:eastAsia="宋体" w:hAnsi="宋体" w:hint="eastAsia"/>
        </w:rPr>
        <w:t>非机动车</w:t>
      </w:r>
      <w:r w:rsidR="00945E63" w:rsidRPr="00035348">
        <w:rPr>
          <w:rFonts w:ascii="宋体" w:eastAsia="宋体" w:hAnsi="宋体"/>
        </w:rPr>
        <w:t>库防火分区之间应采用防火墙分隔，防火墙上确需开设门、窗、洞口时，应设置火灾时能自动关闭的甲级防火门、窗，不应采用防火卷帘或防火分隔水幕等措施替代。</w:t>
      </w:r>
    </w:p>
    <w:p w14:paraId="479D3DD9" w14:textId="078B1CD6" w:rsidR="00740B54" w:rsidRPr="00035348" w:rsidRDefault="00740B54" w:rsidP="00F3775F">
      <w:pPr>
        <w:spacing w:line="360" w:lineRule="exact"/>
        <w:rPr>
          <w:rFonts w:ascii="宋体" w:eastAsia="宋体" w:hAnsi="宋体"/>
        </w:rPr>
      </w:pPr>
      <w:r w:rsidRPr="00035348">
        <w:rPr>
          <w:rFonts w:ascii="宋体" w:eastAsia="宋体" w:hAnsi="宋体"/>
        </w:rPr>
        <w:t>5.0.4  电动</w:t>
      </w:r>
      <w:r w:rsidR="00A55046" w:rsidRPr="00035348">
        <w:rPr>
          <w:rFonts w:ascii="宋体" w:eastAsia="宋体" w:hAnsi="宋体" w:hint="eastAsia"/>
        </w:rPr>
        <w:t>非机动车</w:t>
      </w:r>
      <w:r w:rsidRPr="00035348">
        <w:rPr>
          <w:rFonts w:ascii="宋体" w:eastAsia="宋体" w:hAnsi="宋体"/>
        </w:rPr>
        <w:t>库的外墙上、下层</w:t>
      </w:r>
      <w:r w:rsidR="00001687" w:rsidRPr="00035348">
        <w:rPr>
          <w:rFonts w:ascii="宋体" w:eastAsia="宋体" w:hAnsi="宋体" w:hint="eastAsia"/>
        </w:rPr>
        <w:t>开</w:t>
      </w:r>
      <w:r w:rsidRPr="00035348">
        <w:rPr>
          <w:rFonts w:ascii="宋体" w:eastAsia="宋体" w:hAnsi="宋体"/>
        </w:rPr>
        <w:t>口之间应设置高度不低于1.2m的不燃</w:t>
      </w:r>
      <w:r w:rsidR="00001687" w:rsidRPr="00035348">
        <w:rPr>
          <w:rFonts w:ascii="宋体" w:eastAsia="宋体" w:hAnsi="宋体" w:hint="eastAsia"/>
        </w:rPr>
        <w:t>性</w:t>
      </w:r>
      <w:r w:rsidRPr="00035348">
        <w:rPr>
          <w:rFonts w:ascii="宋体" w:eastAsia="宋体" w:hAnsi="宋体"/>
        </w:rPr>
        <w:t>实体墙</w:t>
      </w:r>
      <w:r w:rsidR="00194ADF" w:rsidRPr="00035348">
        <w:rPr>
          <w:rFonts w:ascii="宋体" w:eastAsia="宋体" w:hAnsi="宋体" w:hint="eastAsia"/>
        </w:rPr>
        <w:t>；</w:t>
      </w:r>
      <w:r w:rsidR="00194ADF" w:rsidRPr="00035348">
        <w:rPr>
          <w:rFonts w:ascii="宋体" w:eastAsia="宋体" w:hAnsi="宋体"/>
        </w:rPr>
        <w:t>当建筑内电动</w:t>
      </w:r>
      <w:r w:rsidR="00194ADF" w:rsidRPr="00035348">
        <w:rPr>
          <w:rFonts w:ascii="宋体" w:eastAsia="宋体" w:hAnsi="宋体" w:hint="eastAsia"/>
        </w:rPr>
        <w:t>非机动车库设置自动喷水灭火设施时，上、下层开口之间实体墙高度不应小于</w:t>
      </w:r>
      <w:r w:rsidR="00194ADF" w:rsidRPr="00035348">
        <w:rPr>
          <w:rFonts w:ascii="宋体" w:eastAsia="宋体" w:hAnsi="宋体"/>
        </w:rPr>
        <w:t>0.8m。</w:t>
      </w:r>
      <w:r w:rsidR="00194ADF" w:rsidRPr="00035348">
        <w:rPr>
          <w:rFonts w:ascii="宋体" w:eastAsia="宋体" w:hAnsi="宋体" w:hint="eastAsia"/>
        </w:rPr>
        <w:t>设置实体墙</w:t>
      </w:r>
      <w:r w:rsidRPr="00035348">
        <w:rPr>
          <w:rFonts w:ascii="宋体" w:eastAsia="宋体" w:hAnsi="宋体"/>
        </w:rPr>
        <w:t>确有困难时，其上方应设置宽度不小于1.0m、长度不小于开口宽度的不燃</w:t>
      </w:r>
      <w:r w:rsidR="00001687" w:rsidRPr="00035348">
        <w:rPr>
          <w:rFonts w:ascii="宋体" w:eastAsia="宋体" w:hAnsi="宋体" w:hint="eastAsia"/>
        </w:rPr>
        <w:t>性</w:t>
      </w:r>
      <w:r w:rsidRPr="00035348">
        <w:rPr>
          <w:rFonts w:ascii="宋体" w:eastAsia="宋体" w:hAnsi="宋体"/>
        </w:rPr>
        <w:t>防火挑檐。实体墙、防火挑檐的耐火极限和燃烧性能，均不应低于相应外墙</w:t>
      </w:r>
      <w:r w:rsidR="00001687" w:rsidRPr="00035348">
        <w:rPr>
          <w:rFonts w:ascii="宋体" w:eastAsia="宋体" w:hAnsi="宋体"/>
        </w:rPr>
        <w:t>耐火等级</w:t>
      </w:r>
      <w:r w:rsidRPr="00035348">
        <w:rPr>
          <w:rFonts w:ascii="宋体" w:eastAsia="宋体" w:hAnsi="宋体"/>
        </w:rPr>
        <w:t>的要求。</w:t>
      </w:r>
    </w:p>
    <w:p w14:paraId="793CD17B" w14:textId="7EDDF988" w:rsidR="00021DA6" w:rsidRPr="00035348" w:rsidRDefault="00021DA6" w:rsidP="00F3775F">
      <w:pPr>
        <w:spacing w:line="360" w:lineRule="exact"/>
        <w:rPr>
          <w:rFonts w:ascii="宋体" w:eastAsia="宋体" w:hAnsi="宋体"/>
        </w:rPr>
      </w:pPr>
      <w:r w:rsidRPr="00035348">
        <w:rPr>
          <w:rFonts w:ascii="宋体" w:eastAsia="宋体" w:hAnsi="宋体"/>
        </w:rPr>
        <w:t>5.0.</w:t>
      </w:r>
      <w:r w:rsidR="00102900" w:rsidRPr="00035348">
        <w:rPr>
          <w:rFonts w:ascii="宋体" w:eastAsia="宋体" w:hAnsi="宋体"/>
        </w:rPr>
        <w:t>5</w:t>
      </w:r>
      <w:r w:rsidR="00F912D0" w:rsidRPr="00035348">
        <w:rPr>
          <w:rFonts w:ascii="宋体" w:eastAsia="宋体" w:hAnsi="宋体"/>
        </w:rPr>
        <w:t xml:space="preserve">  </w:t>
      </w:r>
      <w:r w:rsidR="00815FBB" w:rsidRPr="00035348">
        <w:rPr>
          <w:rFonts w:ascii="宋体" w:eastAsia="宋体" w:hAnsi="宋体"/>
        </w:rPr>
        <w:t>电动非机动车停放</w:t>
      </w:r>
      <w:r w:rsidR="003C5DB8" w:rsidRPr="00035348">
        <w:rPr>
          <w:rFonts w:ascii="宋体" w:eastAsia="宋体" w:hAnsi="宋体"/>
        </w:rPr>
        <w:t>及充换电场所</w:t>
      </w:r>
      <w:r w:rsidRPr="00035348">
        <w:rPr>
          <w:rFonts w:ascii="宋体" w:eastAsia="宋体" w:hAnsi="宋体"/>
        </w:rPr>
        <w:t>的停车位分组之间</w:t>
      </w:r>
      <w:r w:rsidR="006B5FAF" w:rsidRPr="00035348">
        <w:rPr>
          <w:rFonts w:ascii="宋体" w:eastAsia="宋体" w:hAnsi="宋体" w:hint="eastAsia"/>
        </w:rPr>
        <w:t>应设置间距不小于</w:t>
      </w:r>
      <w:r w:rsidR="006B5FAF" w:rsidRPr="00035348">
        <w:rPr>
          <w:rFonts w:ascii="宋体" w:eastAsia="宋体" w:hAnsi="宋体"/>
        </w:rPr>
        <w:t>2.0m的隔离带，或采用</w:t>
      </w:r>
      <w:r w:rsidRPr="00035348">
        <w:rPr>
          <w:rFonts w:ascii="宋体" w:eastAsia="宋体" w:hAnsi="宋体"/>
        </w:rPr>
        <w:t>高度不低于1.5m</w:t>
      </w:r>
      <w:r w:rsidR="0059185E" w:rsidRPr="00035348">
        <w:rPr>
          <w:rFonts w:ascii="宋体" w:eastAsia="宋体" w:hAnsi="宋体" w:hint="eastAsia"/>
        </w:rPr>
        <w:t>、</w:t>
      </w:r>
      <w:r w:rsidR="0059185E" w:rsidRPr="00035348">
        <w:rPr>
          <w:rFonts w:ascii="宋体" w:eastAsia="宋体" w:hAnsi="宋体"/>
        </w:rPr>
        <w:t>耐火极限不低于1.00h</w:t>
      </w:r>
      <w:r w:rsidRPr="00035348">
        <w:rPr>
          <w:rFonts w:ascii="宋体" w:eastAsia="宋体" w:hAnsi="宋体"/>
        </w:rPr>
        <w:t>的隔墙分隔。</w:t>
      </w:r>
    </w:p>
    <w:p w14:paraId="2BC9484C" w14:textId="35EE279E" w:rsidR="00740B54" w:rsidRPr="00035348" w:rsidRDefault="00021DA6" w:rsidP="00F3775F">
      <w:pPr>
        <w:spacing w:line="360" w:lineRule="exact"/>
        <w:rPr>
          <w:rFonts w:ascii="宋体" w:eastAsia="宋体" w:hAnsi="宋体"/>
        </w:rPr>
      </w:pPr>
      <w:r w:rsidRPr="00035348">
        <w:rPr>
          <w:rFonts w:ascii="宋体" w:eastAsia="宋体" w:hAnsi="宋体"/>
        </w:rPr>
        <w:t>5.0.</w:t>
      </w:r>
      <w:r w:rsidR="00F912D0" w:rsidRPr="00035348">
        <w:rPr>
          <w:rFonts w:ascii="宋体" w:eastAsia="宋体" w:hAnsi="宋体"/>
        </w:rPr>
        <w:t>6</w:t>
      </w:r>
      <w:r w:rsidRPr="00035348">
        <w:rPr>
          <w:rFonts w:ascii="宋体" w:eastAsia="宋体" w:hAnsi="宋体"/>
        </w:rPr>
        <w:t xml:space="preserve">  </w:t>
      </w:r>
      <w:r w:rsidR="00740B54" w:rsidRPr="00035348">
        <w:rPr>
          <w:rFonts w:ascii="宋体" w:eastAsia="宋体" w:hAnsi="宋体"/>
        </w:rPr>
        <w:t>除独立</w:t>
      </w:r>
      <w:r w:rsidR="00312E1A" w:rsidRPr="00035348">
        <w:rPr>
          <w:rFonts w:ascii="宋体" w:eastAsia="宋体" w:hAnsi="宋体" w:hint="eastAsia"/>
        </w:rPr>
        <w:t>式</w:t>
      </w:r>
      <w:r w:rsidR="00740B54" w:rsidRPr="00035348">
        <w:rPr>
          <w:rFonts w:ascii="宋体" w:eastAsia="宋体" w:hAnsi="宋体"/>
        </w:rPr>
        <w:t>单层电动</w:t>
      </w:r>
      <w:r w:rsidR="00A55046" w:rsidRPr="00035348">
        <w:rPr>
          <w:rFonts w:ascii="宋体" w:eastAsia="宋体" w:hAnsi="宋体" w:hint="eastAsia"/>
        </w:rPr>
        <w:t>非机动车</w:t>
      </w:r>
      <w:r w:rsidR="00740B54" w:rsidRPr="00035348">
        <w:rPr>
          <w:rFonts w:ascii="宋体" w:eastAsia="宋体" w:hAnsi="宋体"/>
        </w:rPr>
        <w:t>库外，电动</w:t>
      </w:r>
      <w:r w:rsidR="00A55046" w:rsidRPr="00035348">
        <w:rPr>
          <w:rFonts w:ascii="宋体" w:eastAsia="宋体" w:hAnsi="宋体" w:hint="eastAsia"/>
        </w:rPr>
        <w:t>非机动车</w:t>
      </w:r>
      <w:r w:rsidR="00740B54" w:rsidRPr="00035348">
        <w:rPr>
          <w:rFonts w:ascii="宋体" w:eastAsia="宋体" w:hAnsi="宋体"/>
        </w:rPr>
        <w:t>库直通室外的安全出口上方，应设置挑出宽度不小于1</w:t>
      </w:r>
      <w:r w:rsidR="00102900" w:rsidRPr="00035348">
        <w:rPr>
          <w:rFonts w:ascii="宋体" w:eastAsia="宋体" w:hAnsi="宋体"/>
        </w:rPr>
        <w:t>.0</w:t>
      </w:r>
      <w:r w:rsidR="00740B54" w:rsidRPr="00035348">
        <w:rPr>
          <w:rFonts w:ascii="宋体" w:eastAsia="宋体" w:hAnsi="宋体"/>
        </w:rPr>
        <w:t>m的防护挑檐。</w:t>
      </w:r>
    </w:p>
    <w:p w14:paraId="2B148D14" w14:textId="0E865FAB" w:rsidR="000A1A84" w:rsidRPr="00035348" w:rsidRDefault="004A0ED7" w:rsidP="00F3775F">
      <w:pPr>
        <w:spacing w:line="360" w:lineRule="exact"/>
        <w:rPr>
          <w:rFonts w:ascii="宋体" w:eastAsia="宋体" w:hAnsi="宋体"/>
        </w:rPr>
      </w:pPr>
      <w:r w:rsidRPr="00035348">
        <w:rPr>
          <w:rFonts w:ascii="宋体" w:eastAsia="宋体" w:hAnsi="宋体"/>
        </w:rPr>
        <w:t>5.0.</w:t>
      </w:r>
      <w:r w:rsidR="00F912D0" w:rsidRPr="00035348">
        <w:rPr>
          <w:rFonts w:ascii="宋体" w:eastAsia="宋体" w:hAnsi="宋体"/>
        </w:rPr>
        <w:t>7</w:t>
      </w:r>
      <w:r w:rsidRPr="00035348">
        <w:rPr>
          <w:rFonts w:ascii="宋体" w:eastAsia="宋体" w:hAnsi="宋体"/>
        </w:rPr>
        <w:t xml:space="preserve">  </w:t>
      </w:r>
      <w:r w:rsidR="000A1A84" w:rsidRPr="00035348">
        <w:rPr>
          <w:rFonts w:ascii="宋体" w:eastAsia="宋体" w:hAnsi="宋体"/>
        </w:rPr>
        <w:t>电动自行停车场</w:t>
      </w:r>
      <w:r w:rsidR="003B11B9" w:rsidRPr="00035348">
        <w:rPr>
          <w:rFonts w:ascii="宋体" w:eastAsia="宋体" w:hAnsi="宋体" w:hint="eastAsia"/>
        </w:rPr>
        <w:t>（棚）</w:t>
      </w:r>
      <w:r w:rsidR="000A1A84" w:rsidRPr="00035348">
        <w:rPr>
          <w:rFonts w:ascii="宋体" w:eastAsia="宋体" w:hAnsi="宋体"/>
        </w:rPr>
        <w:t>设置防风雨棚时，防风雨棚不应完全封闭，四周开口部位应均匀布置，开口的面积应大于该停车场</w:t>
      </w:r>
      <w:r w:rsidR="003B11B9" w:rsidRPr="00035348">
        <w:rPr>
          <w:rFonts w:ascii="宋体" w:eastAsia="宋体" w:hAnsi="宋体" w:hint="eastAsia"/>
        </w:rPr>
        <w:t>（棚）</w:t>
      </w:r>
      <w:r w:rsidR="000A1A84" w:rsidRPr="00035348">
        <w:rPr>
          <w:rFonts w:ascii="宋体" w:eastAsia="宋体" w:hAnsi="宋体"/>
        </w:rPr>
        <w:t>四周总面积的50%，开口区域总长度不应小于停车场</w:t>
      </w:r>
      <w:r w:rsidR="003B11B9" w:rsidRPr="00035348">
        <w:rPr>
          <w:rFonts w:ascii="宋体" w:eastAsia="宋体" w:hAnsi="宋体" w:hint="eastAsia"/>
        </w:rPr>
        <w:t>（棚）</w:t>
      </w:r>
      <w:r w:rsidR="000A1A84" w:rsidRPr="00035348">
        <w:rPr>
          <w:rFonts w:ascii="宋体" w:eastAsia="宋体" w:hAnsi="宋体"/>
        </w:rPr>
        <w:t>周长</w:t>
      </w:r>
      <w:r w:rsidR="000A1A84" w:rsidRPr="00035348">
        <w:rPr>
          <w:rFonts w:ascii="宋体" w:eastAsia="宋体" w:hAnsi="宋体" w:hint="eastAsia"/>
        </w:rPr>
        <w:t>的</w:t>
      </w:r>
      <w:r w:rsidR="000A1A84" w:rsidRPr="00035348">
        <w:rPr>
          <w:rFonts w:ascii="宋体" w:eastAsia="宋体" w:hAnsi="宋体"/>
        </w:rPr>
        <w:t>50%。当防</w:t>
      </w:r>
      <w:r w:rsidR="00312E1A" w:rsidRPr="00035348">
        <w:rPr>
          <w:rFonts w:ascii="宋体" w:eastAsia="宋体" w:hAnsi="宋体" w:hint="eastAsia"/>
        </w:rPr>
        <w:t>风</w:t>
      </w:r>
      <w:r w:rsidR="000A1A84" w:rsidRPr="00035348">
        <w:rPr>
          <w:rFonts w:ascii="宋体" w:eastAsia="宋体" w:hAnsi="宋体"/>
        </w:rPr>
        <w:t>雨棚四周开口面积不满足要求时，应按电动</w:t>
      </w:r>
      <w:r w:rsidR="00A55046" w:rsidRPr="00035348">
        <w:rPr>
          <w:rFonts w:ascii="宋体" w:eastAsia="宋体" w:hAnsi="宋体" w:hint="eastAsia"/>
        </w:rPr>
        <w:t>非机动车</w:t>
      </w:r>
      <w:r w:rsidR="000A1A84" w:rsidRPr="00035348">
        <w:rPr>
          <w:rFonts w:ascii="宋体" w:eastAsia="宋体" w:hAnsi="宋体"/>
        </w:rPr>
        <w:t>库的相关要求执行。</w:t>
      </w:r>
    </w:p>
    <w:p w14:paraId="7EF8F9B1" w14:textId="5CF6F805" w:rsidR="00761100" w:rsidRPr="00035348" w:rsidRDefault="004A0ED7" w:rsidP="00F3775F">
      <w:pPr>
        <w:spacing w:line="360" w:lineRule="exact"/>
        <w:rPr>
          <w:rFonts w:ascii="宋体" w:eastAsia="宋体" w:hAnsi="宋体"/>
        </w:rPr>
      </w:pPr>
      <w:r w:rsidRPr="00035348">
        <w:rPr>
          <w:rFonts w:ascii="宋体" w:eastAsia="宋体" w:hAnsi="宋体"/>
        </w:rPr>
        <w:t>5.0.</w:t>
      </w:r>
      <w:r w:rsidR="00F912D0" w:rsidRPr="00035348">
        <w:rPr>
          <w:rFonts w:ascii="宋体" w:eastAsia="宋体" w:hAnsi="宋体"/>
        </w:rPr>
        <w:t>8</w:t>
      </w:r>
      <w:r w:rsidRPr="00035348">
        <w:rPr>
          <w:rFonts w:ascii="宋体" w:eastAsia="宋体" w:hAnsi="宋体"/>
        </w:rPr>
        <w:t xml:space="preserve">  </w:t>
      </w:r>
      <w:r w:rsidR="00312E1A" w:rsidRPr="00035348">
        <w:rPr>
          <w:rFonts w:ascii="宋体" w:eastAsia="宋体" w:hAnsi="宋体" w:hint="eastAsia"/>
        </w:rPr>
        <w:t>电动非机动车停放及充换电场所</w:t>
      </w:r>
      <w:r w:rsidR="00761100" w:rsidRPr="00035348">
        <w:rPr>
          <w:rFonts w:ascii="宋体" w:eastAsia="宋体" w:hAnsi="宋体"/>
        </w:rPr>
        <w:t>贴邻</w:t>
      </w:r>
      <w:r w:rsidR="00D81EC3" w:rsidRPr="00035348">
        <w:rPr>
          <w:rFonts w:ascii="宋体" w:eastAsia="宋体" w:hAnsi="宋体" w:hint="eastAsia"/>
        </w:rPr>
        <w:t>疏散</w:t>
      </w:r>
      <w:r w:rsidR="00761100" w:rsidRPr="00035348">
        <w:rPr>
          <w:rFonts w:ascii="宋体" w:eastAsia="宋体" w:hAnsi="宋体"/>
        </w:rPr>
        <w:t>楼梯间时，应采用耐火极限不低于2</w:t>
      </w:r>
      <w:r w:rsidR="00D81EC3" w:rsidRPr="00035348">
        <w:rPr>
          <w:rFonts w:ascii="宋体" w:eastAsia="宋体" w:hAnsi="宋体"/>
        </w:rPr>
        <w:t>.00</w:t>
      </w:r>
      <w:r w:rsidR="00761100" w:rsidRPr="00035348">
        <w:rPr>
          <w:rFonts w:ascii="宋体" w:eastAsia="宋体" w:hAnsi="宋体"/>
        </w:rPr>
        <w:t>h的防火隔墙与楼梯间完全分隔</w:t>
      </w:r>
      <w:r w:rsidR="00D81EC3" w:rsidRPr="00035348">
        <w:rPr>
          <w:rFonts w:ascii="宋体" w:eastAsia="宋体" w:hAnsi="宋体" w:hint="eastAsia"/>
        </w:rPr>
        <w:t>，</w:t>
      </w:r>
      <w:r w:rsidR="00761100" w:rsidRPr="00035348">
        <w:rPr>
          <w:rFonts w:ascii="宋体" w:eastAsia="宋体" w:hAnsi="宋体"/>
        </w:rPr>
        <w:t>防火隔墙上不应开设门、窗、洞口。</w:t>
      </w:r>
    </w:p>
    <w:p w14:paraId="1162A7BA" w14:textId="24BAD4AA" w:rsidR="00C456BC" w:rsidRPr="00035348" w:rsidRDefault="004A0ED7" w:rsidP="00F3775F">
      <w:pPr>
        <w:spacing w:line="360" w:lineRule="exact"/>
        <w:rPr>
          <w:rFonts w:ascii="宋体" w:eastAsia="宋体" w:hAnsi="宋体"/>
        </w:rPr>
      </w:pPr>
      <w:r w:rsidRPr="00035348">
        <w:rPr>
          <w:rFonts w:ascii="宋体" w:eastAsia="宋体" w:hAnsi="宋体"/>
        </w:rPr>
        <w:t>5.0.</w:t>
      </w:r>
      <w:r w:rsidR="00F912D0" w:rsidRPr="00035348">
        <w:rPr>
          <w:rFonts w:ascii="宋体" w:eastAsia="宋体" w:hAnsi="宋体"/>
        </w:rPr>
        <w:t>9</w:t>
      </w:r>
      <w:r w:rsidRPr="00035348">
        <w:rPr>
          <w:rFonts w:ascii="宋体" w:eastAsia="宋体" w:hAnsi="宋体"/>
        </w:rPr>
        <w:t xml:space="preserve">  </w:t>
      </w:r>
      <w:r w:rsidR="00C456BC" w:rsidRPr="00035348">
        <w:rPr>
          <w:rFonts w:ascii="宋体" w:eastAsia="宋体" w:hAnsi="宋体"/>
        </w:rPr>
        <w:t>附</w:t>
      </w:r>
      <w:r w:rsidR="00754092" w:rsidRPr="00035348">
        <w:rPr>
          <w:rFonts w:ascii="宋体" w:eastAsia="宋体" w:hAnsi="宋体" w:hint="eastAsia"/>
        </w:rPr>
        <w:t>建式</w:t>
      </w:r>
      <w:r w:rsidR="00C456BC" w:rsidRPr="00035348">
        <w:rPr>
          <w:rFonts w:ascii="宋体" w:eastAsia="宋体" w:hAnsi="宋体"/>
        </w:rPr>
        <w:t>电动</w:t>
      </w:r>
      <w:r w:rsidR="00A55046" w:rsidRPr="00035348">
        <w:rPr>
          <w:rFonts w:ascii="宋体" w:eastAsia="宋体" w:hAnsi="宋体" w:hint="eastAsia"/>
        </w:rPr>
        <w:t>非机动车</w:t>
      </w:r>
      <w:r w:rsidR="00C456BC" w:rsidRPr="00035348">
        <w:rPr>
          <w:rFonts w:ascii="宋体" w:eastAsia="宋体" w:hAnsi="宋体"/>
        </w:rPr>
        <w:t>库，当直通与建筑其他部分连通的电梯时，应设置电梯候梯厅，采用耐火极限不低于</w:t>
      </w:r>
      <w:r w:rsidR="00D81EC3" w:rsidRPr="00035348">
        <w:rPr>
          <w:rFonts w:ascii="宋体" w:eastAsia="宋体" w:hAnsi="宋体"/>
        </w:rPr>
        <w:t>2</w:t>
      </w:r>
      <w:r w:rsidR="00C456BC" w:rsidRPr="00035348">
        <w:rPr>
          <w:rFonts w:ascii="宋体" w:eastAsia="宋体" w:hAnsi="宋体"/>
        </w:rPr>
        <w:t>.00h的防火隔墙和</w:t>
      </w:r>
      <w:r w:rsidR="00F12AD6" w:rsidRPr="00035348">
        <w:rPr>
          <w:rFonts w:ascii="宋体" w:eastAsia="宋体" w:hAnsi="宋体" w:hint="eastAsia"/>
        </w:rPr>
        <w:t>甲</w:t>
      </w:r>
      <w:r w:rsidR="00C456BC" w:rsidRPr="00035348">
        <w:rPr>
          <w:rFonts w:ascii="宋体" w:eastAsia="宋体" w:hAnsi="宋体"/>
        </w:rPr>
        <w:t>级防火门分隔</w:t>
      </w:r>
      <w:r w:rsidR="00E47478" w:rsidRPr="00035348">
        <w:rPr>
          <w:rFonts w:ascii="宋体" w:eastAsia="宋体" w:hAnsi="宋体"/>
        </w:rPr>
        <w:t>。</w:t>
      </w:r>
    </w:p>
    <w:p w14:paraId="10C942C5" w14:textId="78D8B9F6" w:rsidR="00C456BC" w:rsidRPr="00035348" w:rsidRDefault="004A0ED7" w:rsidP="00F3775F">
      <w:pPr>
        <w:spacing w:line="360" w:lineRule="exact"/>
        <w:rPr>
          <w:rFonts w:ascii="宋体" w:eastAsia="宋体" w:hAnsi="宋体"/>
        </w:rPr>
      </w:pPr>
      <w:r w:rsidRPr="00035348">
        <w:rPr>
          <w:rFonts w:ascii="宋体" w:eastAsia="宋体" w:hAnsi="宋体"/>
        </w:rPr>
        <w:t>5.0.</w:t>
      </w:r>
      <w:r w:rsidR="00102900" w:rsidRPr="00035348">
        <w:rPr>
          <w:rFonts w:ascii="宋体" w:eastAsia="宋体" w:hAnsi="宋体"/>
        </w:rPr>
        <w:t>1</w:t>
      </w:r>
      <w:r w:rsidR="00F912D0" w:rsidRPr="00035348">
        <w:rPr>
          <w:rFonts w:ascii="宋体" w:eastAsia="宋体" w:hAnsi="宋体"/>
        </w:rPr>
        <w:t>0</w:t>
      </w:r>
      <w:r w:rsidRPr="00035348">
        <w:rPr>
          <w:rFonts w:ascii="宋体" w:eastAsia="宋体" w:hAnsi="宋体"/>
        </w:rPr>
        <w:t xml:space="preserve">  </w:t>
      </w:r>
      <w:r w:rsidR="00C456BC" w:rsidRPr="00035348">
        <w:rPr>
          <w:rFonts w:ascii="宋体" w:eastAsia="宋体" w:hAnsi="宋体"/>
        </w:rPr>
        <w:t>设置在电动</w:t>
      </w:r>
      <w:r w:rsidR="00A55046" w:rsidRPr="00035348">
        <w:rPr>
          <w:rFonts w:ascii="宋体" w:eastAsia="宋体" w:hAnsi="宋体" w:hint="eastAsia"/>
        </w:rPr>
        <w:t>非机动车</w:t>
      </w:r>
      <w:r w:rsidR="00C456BC" w:rsidRPr="00035348">
        <w:rPr>
          <w:rFonts w:ascii="宋体" w:eastAsia="宋体" w:hAnsi="宋体"/>
        </w:rPr>
        <w:t>库内的管道井、电缆井</w:t>
      </w:r>
      <w:r w:rsidR="00640735" w:rsidRPr="00035348">
        <w:rPr>
          <w:rFonts w:ascii="宋体" w:eastAsia="宋体" w:hAnsi="宋体" w:hint="eastAsia"/>
        </w:rPr>
        <w:t>等</w:t>
      </w:r>
      <w:r w:rsidR="00754092" w:rsidRPr="00035348">
        <w:rPr>
          <w:rFonts w:ascii="宋体" w:eastAsia="宋体" w:hAnsi="宋体" w:hint="eastAsia"/>
        </w:rPr>
        <w:t>井</w:t>
      </w:r>
      <w:r w:rsidR="00C456BC" w:rsidRPr="00035348">
        <w:rPr>
          <w:rFonts w:ascii="宋体" w:eastAsia="宋体" w:hAnsi="宋体"/>
        </w:rPr>
        <w:t>壁</w:t>
      </w:r>
      <w:r w:rsidR="00C456BC" w:rsidRPr="00035348">
        <w:rPr>
          <w:rFonts w:ascii="宋体" w:eastAsia="宋体" w:hAnsi="宋体" w:hint="eastAsia"/>
        </w:rPr>
        <w:t>应采用不燃材料，耐火极限不应低于</w:t>
      </w:r>
      <w:r w:rsidR="00C456BC" w:rsidRPr="00035348">
        <w:rPr>
          <w:rFonts w:ascii="宋体" w:eastAsia="宋体" w:hAnsi="宋体"/>
        </w:rPr>
        <w:t>1.00h，且应在每层楼板处采用不燃材料或防火封堵材料进行分隔，分隔</w:t>
      </w:r>
      <w:r w:rsidR="00754092" w:rsidRPr="00035348">
        <w:rPr>
          <w:rFonts w:ascii="宋体" w:eastAsia="宋体" w:hAnsi="宋体" w:hint="eastAsia"/>
        </w:rPr>
        <w:t>部位</w:t>
      </w:r>
      <w:r w:rsidR="00C456BC" w:rsidRPr="00035348">
        <w:rPr>
          <w:rFonts w:ascii="宋体" w:eastAsia="宋体" w:hAnsi="宋体"/>
        </w:rPr>
        <w:t>的耐火极限不应低于</w:t>
      </w:r>
      <w:r w:rsidR="00754092" w:rsidRPr="00035348">
        <w:rPr>
          <w:rFonts w:ascii="宋体" w:eastAsia="宋体" w:hAnsi="宋体" w:hint="eastAsia"/>
        </w:rPr>
        <w:t>相应</w:t>
      </w:r>
      <w:r w:rsidR="00C456BC" w:rsidRPr="00035348">
        <w:rPr>
          <w:rFonts w:ascii="宋体" w:eastAsia="宋体" w:hAnsi="宋体"/>
        </w:rPr>
        <w:t>楼板的耐火极限，井壁上的检查门应采用乙级防火门。</w:t>
      </w:r>
    </w:p>
    <w:p w14:paraId="0B83FE0E" w14:textId="77777777" w:rsidR="0071146F" w:rsidRPr="00035348" w:rsidRDefault="0071146F" w:rsidP="00F3775F">
      <w:pPr>
        <w:spacing w:line="360" w:lineRule="exact"/>
        <w:rPr>
          <w:rFonts w:ascii="宋体" w:eastAsia="宋体" w:hAnsi="宋体"/>
        </w:rPr>
      </w:pPr>
    </w:p>
    <w:p w14:paraId="5516C746" w14:textId="41B8991A" w:rsidR="00221C6D" w:rsidRPr="00035348" w:rsidRDefault="00221C6D" w:rsidP="00F3775F">
      <w:pPr>
        <w:spacing w:line="360" w:lineRule="exact"/>
        <w:rPr>
          <w:rFonts w:ascii="宋体" w:eastAsia="宋体" w:hAnsi="宋体"/>
          <w:szCs w:val="21"/>
        </w:rPr>
      </w:pPr>
    </w:p>
    <w:p w14:paraId="5C3B3996" w14:textId="7EB1FC85" w:rsidR="00B931BE" w:rsidRPr="00035348" w:rsidRDefault="00F90AB4" w:rsidP="00025469">
      <w:pPr>
        <w:pStyle w:val="1"/>
        <w:spacing w:before="0" w:after="0" w:line="240" w:lineRule="auto"/>
        <w:jc w:val="center"/>
        <w:rPr>
          <w:rFonts w:ascii="宋体" w:eastAsia="宋体" w:hAnsi="宋体"/>
          <w:sz w:val="28"/>
          <w:szCs w:val="28"/>
        </w:rPr>
      </w:pPr>
      <w:bookmarkStart w:id="9" w:name="_Toc162282710"/>
      <w:r w:rsidRPr="00035348">
        <w:rPr>
          <w:rFonts w:ascii="宋体" w:eastAsia="宋体" w:hAnsi="宋体" w:hint="eastAsia"/>
          <w:sz w:val="28"/>
          <w:szCs w:val="28"/>
        </w:rPr>
        <w:t>6</w:t>
      </w:r>
      <w:r w:rsidRPr="00035348">
        <w:rPr>
          <w:rFonts w:ascii="宋体" w:eastAsia="宋体" w:hAnsi="宋体"/>
          <w:sz w:val="28"/>
          <w:szCs w:val="28"/>
        </w:rPr>
        <w:t xml:space="preserve">  </w:t>
      </w:r>
      <w:r w:rsidRPr="00035348">
        <w:rPr>
          <w:rFonts w:ascii="宋体" w:eastAsia="宋体" w:hAnsi="宋体" w:hint="eastAsia"/>
          <w:sz w:val="28"/>
          <w:szCs w:val="28"/>
        </w:rPr>
        <w:t>安全疏散</w:t>
      </w:r>
      <w:bookmarkEnd w:id="9"/>
    </w:p>
    <w:p w14:paraId="0963A8B5" w14:textId="643541C5" w:rsidR="00B931BE" w:rsidRPr="00035348" w:rsidRDefault="00B931BE" w:rsidP="00F3775F">
      <w:pPr>
        <w:spacing w:line="360" w:lineRule="exact"/>
        <w:rPr>
          <w:rFonts w:ascii="宋体" w:eastAsia="宋体" w:hAnsi="宋体"/>
        </w:rPr>
      </w:pPr>
    </w:p>
    <w:p w14:paraId="6A28FCC7" w14:textId="77777777" w:rsidR="00F2103F" w:rsidRPr="00035348" w:rsidRDefault="00F2103F" w:rsidP="00F3775F">
      <w:pPr>
        <w:spacing w:line="360" w:lineRule="exact"/>
        <w:rPr>
          <w:rFonts w:ascii="宋体" w:eastAsia="宋体" w:hAnsi="宋体"/>
        </w:rPr>
      </w:pPr>
    </w:p>
    <w:p w14:paraId="25B37CF6" w14:textId="6A0144FE" w:rsidR="00FA6A01" w:rsidRPr="00035348" w:rsidRDefault="000A1A84" w:rsidP="00F3775F">
      <w:pPr>
        <w:spacing w:line="360" w:lineRule="exact"/>
        <w:rPr>
          <w:rFonts w:ascii="宋体" w:eastAsia="宋体" w:hAnsi="宋体"/>
        </w:rPr>
      </w:pPr>
      <w:r w:rsidRPr="00035348">
        <w:rPr>
          <w:rFonts w:ascii="宋体" w:eastAsia="宋体" w:hAnsi="宋体"/>
        </w:rPr>
        <w:t>6.</w:t>
      </w:r>
      <w:r w:rsidR="00367815" w:rsidRPr="00035348">
        <w:rPr>
          <w:rFonts w:ascii="宋体" w:eastAsia="宋体" w:hAnsi="宋体"/>
        </w:rPr>
        <w:t>0.</w:t>
      </w:r>
      <w:r w:rsidRPr="00035348">
        <w:rPr>
          <w:rFonts w:ascii="宋体" w:eastAsia="宋体" w:hAnsi="宋体"/>
        </w:rPr>
        <w:t>1</w:t>
      </w:r>
      <w:r w:rsidR="00367815" w:rsidRPr="00035348">
        <w:rPr>
          <w:rFonts w:ascii="宋体" w:eastAsia="宋体" w:hAnsi="宋体"/>
        </w:rPr>
        <w:t xml:space="preserve">  </w:t>
      </w:r>
      <w:r w:rsidRPr="00035348">
        <w:rPr>
          <w:rFonts w:ascii="宋体" w:eastAsia="宋体" w:hAnsi="宋体"/>
        </w:rPr>
        <w:t>电动</w:t>
      </w:r>
      <w:r w:rsidR="00A55046" w:rsidRPr="00035348">
        <w:rPr>
          <w:rFonts w:ascii="宋体" w:eastAsia="宋体" w:hAnsi="宋体" w:hint="eastAsia"/>
        </w:rPr>
        <w:t>非机动车</w:t>
      </w:r>
      <w:r w:rsidRPr="00035348">
        <w:rPr>
          <w:rFonts w:ascii="宋体" w:eastAsia="宋体" w:hAnsi="宋体"/>
        </w:rPr>
        <w:t>停车场</w:t>
      </w:r>
      <w:r w:rsidR="00844340" w:rsidRPr="00035348">
        <w:rPr>
          <w:rFonts w:ascii="宋体" w:eastAsia="宋体" w:hAnsi="宋体" w:hint="eastAsia"/>
        </w:rPr>
        <w:t>（棚）</w:t>
      </w:r>
      <w:r w:rsidRPr="00035348">
        <w:rPr>
          <w:rFonts w:ascii="宋体" w:eastAsia="宋体" w:hAnsi="宋体"/>
        </w:rPr>
        <w:t>停车位数量大于200辆时，出入口应不少于2个，出入口</w:t>
      </w:r>
      <w:r w:rsidR="008A4201" w:rsidRPr="00035348">
        <w:rPr>
          <w:rFonts w:ascii="宋体" w:eastAsia="宋体" w:hAnsi="宋体" w:hint="eastAsia"/>
        </w:rPr>
        <w:t>的</w:t>
      </w:r>
      <w:r w:rsidRPr="00035348">
        <w:rPr>
          <w:rFonts w:ascii="宋体" w:eastAsia="宋体" w:hAnsi="宋体"/>
        </w:rPr>
        <w:t>净宽度不应小于2.0m。</w:t>
      </w:r>
    </w:p>
    <w:p w14:paraId="1EB10318" w14:textId="24A75269" w:rsidR="00C67A89" w:rsidRPr="00035348" w:rsidRDefault="00C67A89" w:rsidP="00FA6A01">
      <w:pPr>
        <w:rPr>
          <w:rFonts w:ascii="宋体" w:eastAsia="宋体" w:hAnsi="宋体"/>
        </w:rPr>
      </w:pPr>
      <w:r w:rsidRPr="00035348">
        <w:rPr>
          <w:rFonts w:ascii="宋体" w:eastAsia="宋体" w:hAnsi="宋体"/>
        </w:rPr>
        <w:t>6.</w:t>
      </w:r>
      <w:r w:rsidR="00367815" w:rsidRPr="00035348">
        <w:rPr>
          <w:rFonts w:ascii="宋体" w:eastAsia="宋体" w:hAnsi="宋体"/>
        </w:rPr>
        <w:t xml:space="preserve">0.2  </w:t>
      </w:r>
      <w:r w:rsidR="00FA6A01" w:rsidRPr="00035348">
        <w:rPr>
          <w:rFonts w:ascii="宋体" w:eastAsia="宋体" w:hAnsi="宋体" w:hint="eastAsia"/>
        </w:rPr>
        <w:t>建筑面积不大于50m2的地下、半地下电动非机动车库的安全出口不应少于1个，停车数量不大于50辆的地上电动非机动车库的安全出口不应少于1个；其他</w:t>
      </w:r>
      <w:r w:rsidR="00FA6A01" w:rsidRPr="00035348">
        <w:rPr>
          <w:rFonts w:ascii="宋体" w:eastAsia="宋体" w:hAnsi="宋体"/>
        </w:rPr>
        <w:t>电动</w:t>
      </w:r>
      <w:r w:rsidR="00FA6A01" w:rsidRPr="00035348">
        <w:rPr>
          <w:rFonts w:ascii="宋体" w:eastAsia="宋体" w:hAnsi="宋体" w:hint="eastAsia"/>
        </w:rPr>
        <w:t>非机动车库</w:t>
      </w:r>
      <w:r w:rsidR="00FA6A01" w:rsidRPr="00035348">
        <w:rPr>
          <w:rFonts w:ascii="宋体" w:eastAsia="宋体" w:hAnsi="宋体"/>
        </w:rPr>
        <w:t>的每个防火分区或一个防火分区每个楼层的安全出口不应少于2个</w:t>
      </w:r>
      <w:r w:rsidR="00FA6A01" w:rsidRPr="00035348">
        <w:rPr>
          <w:rFonts w:ascii="宋体" w:eastAsia="宋体" w:hAnsi="宋体" w:hint="eastAsia"/>
        </w:rPr>
        <w:t>。</w:t>
      </w:r>
      <w:r w:rsidR="00FA6A01" w:rsidRPr="00035348">
        <w:rPr>
          <w:rFonts w:ascii="宋体" w:eastAsia="宋体" w:hAnsi="宋体"/>
        </w:rPr>
        <w:t>当有多个防火分区相邻布置时，每个防火分区可利用防火墙上通向相邻防火分区的甲级防火门作为第二安全出口，但每个防火分区</w:t>
      </w:r>
      <w:r w:rsidR="00FA6A01" w:rsidRPr="00035348">
        <w:rPr>
          <w:rFonts w:ascii="宋体" w:eastAsia="宋体" w:hAnsi="宋体" w:hint="eastAsia"/>
        </w:rPr>
        <w:t>必须</w:t>
      </w:r>
      <w:r w:rsidR="00FA6A01" w:rsidRPr="00035348">
        <w:rPr>
          <w:rFonts w:ascii="宋体" w:eastAsia="宋体" w:hAnsi="宋体"/>
        </w:rPr>
        <w:t>至少</w:t>
      </w:r>
      <w:r w:rsidR="00FA6A01" w:rsidRPr="00035348">
        <w:rPr>
          <w:rFonts w:ascii="宋体" w:eastAsia="宋体" w:hAnsi="宋体" w:hint="eastAsia"/>
        </w:rPr>
        <w:t>有</w:t>
      </w:r>
      <w:r w:rsidR="00FA6A01" w:rsidRPr="00035348">
        <w:rPr>
          <w:rFonts w:ascii="宋体" w:eastAsia="宋体" w:hAnsi="宋体"/>
        </w:rPr>
        <w:t>一个</w:t>
      </w:r>
      <w:r w:rsidR="00FA6A01" w:rsidRPr="00035348">
        <w:rPr>
          <w:rFonts w:ascii="宋体" w:eastAsia="宋体" w:hAnsi="宋体" w:hint="eastAsia"/>
        </w:rPr>
        <w:t>直通室外</w:t>
      </w:r>
      <w:r w:rsidR="00FA6A01" w:rsidRPr="00035348">
        <w:rPr>
          <w:rFonts w:ascii="宋体" w:eastAsia="宋体" w:hAnsi="宋体"/>
        </w:rPr>
        <w:t>的安全出口。</w:t>
      </w:r>
    </w:p>
    <w:p w14:paraId="4B334BEA" w14:textId="4D49A876" w:rsidR="007D0FB9" w:rsidRPr="00035348" w:rsidRDefault="00367815" w:rsidP="00E81C6D">
      <w:pPr>
        <w:spacing w:line="360" w:lineRule="exact"/>
        <w:rPr>
          <w:rFonts w:ascii="宋体" w:eastAsia="宋体" w:hAnsi="宋体"/>
        </w:rPr>
      </w:pPr>
      <w:r w:rsidRPr="00035348">
        <w:rPr>
          <w:rFonts w:ascii="宋体" w:eastAsia="宋体" w:hAnsi="宋体" w:hint="eastAsia"/>
        </w:rPr>
        <w:t>6</w:t>
      </w:r>
      <w:r w:rsidRPr="00035348">
        <w:rPr>
          <w:rFonts w:ascii="宋体" w:eastAsia="宋体" w:hAnsi="宋体"/>
        </w:rPr>
        <w:t>.0.3</w:t>
      </w:r>
      <w:r w:rsidR="00E81C6D" w:rsidRPr="00035348">
        <w:rPr>
          <w:rFonts w:ascii="宋体" w:eastAsia="宋体" w:hAnsi="宋体"/>
        </w:rPr>
        <w:t xml:space="preserve">  </w:t>
      </w:r>
      <w:r w:rsidR="00815FBB" w:rsidRPr="00035348">
        <w:rPr>
          <w:rFonts w:ascii="宋体" w:eastAsia="宋体" w:hAnsi="宋体" w:hint="eastAsia"/>
        </w:rPr>
        <w:t>电动非机动车停放</w:t>
      </w:r>
      <w:r w:rsidR="003C5DB8" w:rsidRPr="00035348">
        <w:rPr>
          <w:rFonts w:ascii="宋体" w:eastAsia="宋体" w:hAnsi="宋体" w:hint="eastAsia"/>
        </w:rPr>
        <w:t>及充换电场所</w:t>
      </w:r>
      <w:r w:rsidRPr="00035348">
        <w:rPr>
          <w:rFonts w:ascii="宋体" w:eastAsia="宋体" w:hAnsi="宋体"/>
        </w:rPr>
        <w:t>安全出口应与</w:t>
      </w:r>
      <w:r w:rsidR="008A4201" w:rsidRPr="00035348">
        <w:rPr>
          <w:rFonts w:ascii="宋体" w:eastAsia="宋体" w:hAnsi="宋体" w:hint="eastAsia"/>
        </w:rPr>
        <w:t>其他</w:t>
      </w:r>
      <w:r w:rsidR="00D311CE" w:rsidRPr="00035348">
        <w:rPr>
          <w:rFonts w:ascii="宋体" w:eastAsia="宋体" w:hAnsi="宋体" w:hint="eastAsia"/>
        </w:rPr>
        <w:t>场所的</w:t>
      </w:r>
      <w:r w:rsidRPr="00035348">
        <w:rPr>
          <w:rFonts w:ascii="宋体" w:eastAsia="宋体" w:hAnsi="宋体"/>
        </w:rPr>
        <w:t>安全出口</w:t>
      </w:r>
      <w:r w:rsidR="00D311CE" w:rsidRPr="00035348">
        <w:rPr>
          <w:rFonts w:ascii="宋体" w:eastAsia="宋体" w:hAnsi="宋体" w:hint="eastAsia"/>
        </w:rPr>
        <w:t>分开设置</w:t>
      </w:r>
      <w:r w:rsidR="00FB2A27" w:rsidRPr="00035348">
        <w:rPr>
          <w:rFonts w:ascii="宋体" w:eastAsia="宋体" w:hAnsi="宋体" w:hint="eastAsia"/>
        </w:rPr>
        <w:t>，距离</w:t>
      </w:r>
      <w:r w:rsidR="00FB2A27" w:rsidRPr="00035348">
        <w:rPr>
          <w:rFonts w:ascii="宋体" w:eastAsia="宋体" w:hAnsi="宋体" w:hint="eastAsia"/>
        </w:rPr>
        <w:lastRenderedPageBreak/>
        <w:t>不宜小于5m</w:t>
      </w:r>
      <w:r w:rsidR="00850850" w:rsidRPr="00035348">
        <w:rPr>
          <w:rFonts w:ascii="宋体" w:eastAsia="宋体" w:hAnsi="宋体" w:hint="eastAsia"/>
        </w:rPr>
        <w:t>。其他区域的安全出口</w:t>
      </w:r>
      <w:r w:rsidR="007D0FB9" w:rsidRPr="00035348">
        <w:rPr>
          <w:rFonts w:ascii="宋体" w:eastAsia="宋体" w:hAnsi="宋体"/>
        </w:rPr>
        <w:t>不应直接</w:t>
      </w:r>
      <w:r w:rsidR="00850850" w:rsidRPr="00035348">
        <w:rPr>
          <w:rFonts w:ascii="宋体" w:eastAsia="宋体" w:hAnsi="宋体" w:hint="eastAsia"/>
        </w:rPr>
        <w:t>开</w:t>
      </w:r>
      <w:r w:rsidR="007D0FB9" w:rsidRPr="00035348">
        <w:rPr>
          <w:rFonts w:ascii="宋体" w:eastAsia="宋体" w:hAnsi="宋体"/>
        </w:rPr>
        <w:t>向电动</w:t>
      </w:r>
      <w:r w:rsidR="00A55046" w:rsidRPr="00035348">
        <w:rPr>
          <w:rFonts w:ascii="宋体" w:eastAsia="宋体" w:hAnsi="宋体" w:hint="eastAsia"/>
        </w:rPr>
        <w:t>非机动车</w:t>
      </w:r>
      <w:r w:rsidR="007D0FB9" w:rsidRPr="00035348">
        <w:rPr>
          <w:rFonts w:ascii="宋体" w:eastAsia="宋体" w:hAnsi="宋体"/>
        </w:rPr>
        <w:t>库</w:t>
      </w:r>
      <w:r w:rsidR="00F10656" w:rsidRPr="00035348">
        <w:rPr>
          <w:rFonts w:ascii="宋体" w:eastAsia="宋体" w:hAnsi="宋体" w:hint="eastAsia"/>
        </w:rPr>
        <w:t>，且不应经架空层直通室外。</w:t>
      </w:r>
    </w:p>
    <w:p w14:paraId="5035F31C" w14:textId="5738CD52" w:rsidR="00C03651" w:rsidRPr="00035348" w:rsidRDefault="004A0ED7" w:rsidP="00F3775F">
      <w:pPr>
        <w:spacing w:line="360" w:lineRule="exact"/>
        <w:rPr>
          <w:rFonts w:ascii="宋体" w:eastAsia="宋体" w:hAnsi="宋体"/>
        </w:rPr>
      </w:pPr>
      <w:r w:rsidRPr="00035348">
        <w:rPr>
          <w:rFonts w:ascii="宋体" w:eastAsia="宋体" w:hAnsi="宋体"/>
        </w:rPr>
        <w:t>6.0.</w:t>
      </w:r>
      <w:r w:rsidR="00E81C6D" w:rsidRPr="00035348">
        <w:rPr>
          <w:rFonts w:ascii="宋体" w:eastAsia="宋体" w:hAnsi="宋体"/>
        </w:rPr>
        <w:t>4</w:t>
      </w:r>
      <w:r w:rsidR="00850850" w:rsidRPr="00035348">
        <w:rPr>
          <w:rFonts w:ascii="宋体" w:eastAsia="宋体" w:hAnsi="宋体" w:hint="eastAsia"/>
        </w:rPr>
        <w:t xml:space="preserve"> </w:t>
      </w:r>
      <w:r w:rsidR="00850850" w:rsidRPr="00035348">
        <w:rPr>
          <w:rFonts w:ascii="宋体" w:eastAsia="宋体" w:hAnsi="宋体"/>
        </w:rPr>
        <w:t xml:space="preserve"> </w:t>
      </w:r>
      <w:r w:rsidR="00C03651" w:rsidRPr="00035348">
        <w:rPr>
          <w:rFonts w:ascii="宋体" w:eastAsia="宋体" w:hAnsi="宋体" w:hint="eastAsia"/>
        </w:rPr>
        <w:t>与住宅地下室相连通的地下、半地下电动</w:t>
      </w:r>
      <w:r w:rsidR="00A55046" w:rsidRPr="00035348">
        <w:rPr>
          <w:rFonts w:ascii="宋体" w:eastAsia="宋体" w:hAnsi="宋体" w:hint="eastAsia"/>
        </w:rPr>
        <w:t>非机动车</w:t>
      </w:r>
      <w:r w:rsidR="00C03651" w:rsidRPr="00035348">
        <w:rPr>
          <w:rFonts w:ascii="宋体" w:eastAsia="宋体" w:hAnsi="宋体" w:hint="eastAsia"/>
        </w:rPr>
        <w:t>库，人员疏散可借用住宅部分的疏散楼梯；当不能直接进入住宅部分的疏散楼梯间时，应在电动</w:t>
      </w:r>
      <w:r w:rsidR="00A55046" w:rsidRPr="00035348">
        <w:rPr>
          <w:rFonts w:ascii="宋体" w:eastAsia="宋体" w:hAnsi="宋体" w:hint="eastAsia"/>
        </w:rPr>
        <w:t>非机动车</w:t>
      </w:r>
      <w:r w:rsidR="00C03651" w:rsidRPr="00035348">
        <w:rPr>
          <w:rFonts w:ascii="宋体" w:eastAsia="宋体" w:hAnsi="宋体" w:hint="eastAsia"/>
        </w:rPr>
        <w:t>库与住宅部分的疏散楼梯之间设置连通走道，走道应采用防火隔墙分隔，</w:t>
      </w:r>
      <w:r w:rsidR="00252F77" w:rsidRPr="00035348">
        <w:rPr>
          <w:rFonts w:ascii="宋体" w:eastAsia="宋体" w:hAnsi="宋体" w:hint="eastAsia"/>
        </w:rPr>
        <w:t>电动非机动车库</w:t>
      </w:r>
      <w:r w:rsidR="00C03651" w:rsidRPr="00035348">
        <w:rPr>
          <w:rFonts w:ascii="宋体" w:eastAsia="宋体" w:hAnsi="宋体" w:hint="eastAsia"/>
        </w:rPr>
        <w:t>开向该走道的门均应采用甲级防火门</w:t>
      </w:r>
      <w:r w:rsidR="00C03651" w:rsidRPr="00035348">
        <w:rPr>
          <w:rFonts w:ascii="宋体" w:eastAsia="宋体" w:hAnsi="宋体"/>
        </w:rPr>
        <w:t>。</w:t>
      </w:r>
    </w:p>
    <w:p w14:paraId="5151D09B" w14:textId="52E1B249" w:rsidR="00C67A89" w:rsidRPr="00035348" w:rsidRDefault="004A0ED7" w:rsidP="00F3775F">
      <w:pPr>
        <w:spacing w:line="360" w:lineRule="exact"/>
        <w:rPr>
          <w:rFonts w:ascii="宋体" w:eastAsia="宋体" w:hAnsi="宋体"/>
        </w:rPr>
      </w:pPr>
      <w:r w:rsidRPr="00035348">
        <w:rPr>
          <w:rFonts w:ascii="宋体" w:eastAsia="宋体" w:hAnsi="宋体"/>
        </w:rPr>
        <w:t>6.0.</w:t>
      </w:r>
      <w:r w:rsidR="00E81C6D" w:rsidRPr="00035348">
        <w:rPr>
          <w:rFonts w:ascii="宋体" w:eastAsia="宋体" w:hAnsi="宋体"/>
        </w:rPr>
        <w:t>5</w:t>
      </w:r>
      <w:r w:rsidR="004147F3" w:rsidRPr="00035348">
        <w:rPr>
          <w:rFonts w:ascii="宋体" w:eastAsia="宋体" w:hAnsi="宋体"/>
        </w:rPr>
        <w:t xml:space="preserve">  </w:t>
      </w:r>
      <w:r w:rsidR="007D0FB9" w:rsidRPr="00035348">
        <w:rPr>
          <w:rFonts w:ascii="宋体" w:eastAsia="宋体" w:hAnsi="宋体"/>
        </w:rPr>
        <w:t>用于</w:t>
      </w:r>
      <w:r w:rsidR="004147F3" w:rsidRPr="00035348">
        <w:rPr>
          <w:rFonts w:ascii="宋体" w:eastAsia="宋体" w:hAnsi="宋体"/>
        </w:rPr>
        <w:t>推行</w:t>
      </w:r>
      <w:r w:rsidR="007D0FB9" w:rsidRPr="00035348">
        <w:rPr>
          <w:rFonts w:ascii="宋体" w:eastAsia="宋体" w:hAnsi="宋体"/>
        </w:rPr>
        <w:t>电动</w:t>
      </w:r>
      <w:r w:rsidR="00A55046" w:rsidRPr="00035348">
        <w:rPr>
          <w:rFonts w:ascii="宋体" w:eastAsia="宋体" w:hAnsi="宋体" w:hint="eastAsia"/>
        </w:rPr>
        <w:t>非机动车</w:t>
      </w:r>
      <w:r w:rsidR="007D0FB9" w:rsidRPr="00035348">
        <w:rPr>
          <w:rFonts w:ascii="宋体" w:eastAsia="宋体" w:hAnsi="宋体"/>
        </w:rPr>
        <w:t>的坡道，可作为</w:t>
      </w:r>
      <w:r w:rsidR="00815FBB" w:rsidRPr="00035348">
        <w:rPr>
          <w:rFonts w:ascii="宋体" w:eastAsia="宋体" w:hAnsi="宋体"/>
        </w:rPr>
        <w:t>电动非机动车停放</w:t>
      </w:r>
      <w:r w:rsidR="003C5DB8" w:rsidRPr="00035348">
        <w:rPr>
          <w:rFonts w:ascii="宋体" w:eastAsia="宋体" w:hAnsi="宋体"/>
        </w:rPr>
        <w:t>及充换电场所</w:t>
      </w:r>
      <w:r w:rsidR="007D0FB9" w:rsidRPr="00035348">
        <w:rPr>
          <w:rFonts w:ascii="宋体" w:eastAsia="宋体" w:hAnsi="宋体"/>
        </w:rPr>
        <w:t>直通室外的安全出口。</w:t>
      </w:r>
      <w:r w:rsidR="00367815" w:rsidRPr="00035348">
        <w:rPr>
          <w:rFonts w:ascii="宋体" w:eastAsia="宋体" w:hAnsi="宋体"/>
        </w:rPr>
        <w:t>当坡道作为人员安全出口时，应采用踏步式，坡道周围2m</w:t>
      </w:r>
      <w:r w:rsidR="00FB2A27" w:rsidRPr="00035348">
        <w:rPr>
          <w:rFonts w:ascii="宋体" w:eastAsia="宋体" w:hAnsi="宋体" w:hint="eastAsia"/>
        </w:rPr>
        <w:t>范围</w:t>
      </w:r>
      <w:r w:rsidR="00367815" w:rsidRPr="00035348">
        <w:rPr>
          <w:rFonts w:ascii="宋体" w:eastAsia="宋体" w:hAnsi="宋体"/>
        </w:rPr>
        <w:t>内的墙面上不应设置门、窗、洞口，且坡道出口处与消防车道或消防车登高操作场地的距离不应小于5m。踏步式出入口应符合现行国家标准《车库建筑设计规范》JGJ</w:t>
      </w:r>
      <w:r w:rsidR="004147F3" w:rsidRPr="00035348">
        <w:rPr>
          <w:rFonts w:ascii="宋体" w:eastAsia="宋体" w:hAnsi="宋体"/>
        </w:rPr>
        <w:t xml:space="preserve"> </w:t>
      </w:r>
      <w:r w:rsidR="00367815" w:rsidRPr="00035348">
        <w:rPr>
          <w:rFonts w:ascii="宋体" w:eastAsia="宋体" w:hAnsi="宋体"/>
        </w:rPr>
        <w:t>100的规定，且踏步</w:t>
      </w:r>
      <w:r w:rsidR="004147F3" w:rsidRPr="00035348">
        <w:rPr>
          <w:rFonts w:ascii="宋体" w:eastAsia="宋体" w:hAnsi="宋体" w:hint="eastAsia"/>
        </w:rPr>
        <w:t>部分</w:t>
      </w:r>
      <w:r w:rsidR="00367815" w:rsidRPr="00035348">
        <w:rPr>
          <w:rFonts w:ascii="宋体" w:eastAsia="宋体" w:hAnsi="宋体"/>
        </w:rPr>
        <w:t>最小净宽度不应小于1.1m。</w:t>
      </w:r>
    </w:p>
    <w:p w14:paraId="291365B1" w14:textId="7FB5386C" w:rsidR="000A1A84" w:rsidRPr="00035348" w:rsidRDefault="004A0ED7" w:rsidP="00F3775F">
      <w:pPr>
        <w:spacing w:line="360" w:lineRule="exact"/>
        <w:rPr>
          <w:rFonts w:ascii="宋体" w:eastAsia="宋体" w:hAnsi="宋体"/>
        </w:rPr>
      </w:pPr>
      <w:r w:rsidRPr="00035348">
        <w:rPr>
          <w:rFonts w:ascii="宋体" w:eastAsia="宋体" w:hAnsi="宋体"/>
        </w:rPr>
        <w:t>6.0.</w:t>
      </w:r>
      <w:r w:rsidR="00E81C6D" w:rsidRPr="00035348">
        <w:rPr>
          <w:rFonts w:ascii="宋体" w:eastAsia="宋体" w:hAnsi="宋体"/>
        </w:rPr>
        <w:t>6</w:t>
      </w:r>
      <w:r w:rsidRPr="00035348">
        <w:rPr>
          <w:rFonts w:ascii="宋体" w:eastAsia="宋体" w:hAnsi="宋体"/>
        </w:rPr>
        <w:t xml:space="preserve">  </w:t>
      </w:r>
      <w:r w:rsidR="000A1A84" w:rsidRPr="00035348">
        <w:rPr>
          <w:rFonts w:ascii="宋体" w:eastAsia="宋体" w:hAnsi="宋体"/>
        </w:rPr>
        <w:t>沿疏散通道双面布置电动</w:t>
      </w:r>
      <w:r w:rsidR="00A55046" w:rsidRPr="00035348">
        <w:rPr>
          <w:rFonts w:ascii="宋体" w:eastAsia="宋体" w:hAnsi="宋体" w:hint="eastAsia"/>
        </w:rPr>
        <w:t>非机动车</w:t>
      </w:r>
      <w:r w:rsidR="000A1A84" w:rsidRPr="00035348">
        <w:rPr>
          <w:rFonts w:ascii="宋体" w:eastAsia="宋体" w:hAnsi="宋体"/>
        </w:rPr>
        <w:t>车位时，疏散通道的宽度不宜小于2.6m；沿疏散通道单面布置电动</w:t>
      </w:r>
      <w:r w:rsidR="00A55046" w:rsidRPr="00035348">
        <w:rPr>
          <w:rFonts w:ascii="宋体" w:eastAsia="宋体" w:hAnsi="宋体" w:hint="eastAsia"/>
        </w:rPr>
        <w:t>非机动车</w:t>
      </w:r>
      <w:r w:rsidR="000A1A84" w:rsidRPr="00035348">
        <w:rPr>
          <w:rFonts w:ascii="宋体" w:eastAsia="宋体" w:hAnsi="宋体"/>
        </w:rPr>
        <w:t>车位时，疏散通道的宽度不宜小于1.5m。</w:t>
      </w:r>
    </w:p>
    <w:p w14:paraId="6F2A0CBB" w14:textId="59B4E80C" w:rsidR="000A1A84" w:rsidRPr="00035348" w:rsidRDefault="004A0ED7" w:rsidP="00F26B50">
      <w:pPr>
        <w:rPr>
          <w:rFonts w:ascii="宋体" w:eastAsia="宋体" w:hAnsi="宋体"/>
        </w:rPr>
      </w:pPr>
      <w:bookmarkStart w:id="10" w:name="_Hlk160197907"/>
      <w:r w:rsidRPr="00035348">
        <w:rPr>
          <w:rFonts w:ascii="宋体" w:eastAsia="宋体" w:hAnsi="宋体"/>
        </w:rPr>
        <w:t>6.0.</w:t>
      </w:r>
      <w:r w:rsidR="00E81C6D" w:rsidRPr="00035348">
        <w:rPr>
          <w:rFonts w:ascii="宋体" w:eastAsia="宋体" w:hAnsi="宋体"/>
        </w:rPr>
        <w:t>7</w:t>
      </w:r>
      <w:r w:rsidRPr="00035348">
        <w:rPr>
          <w:rFonts w:ascii="宋体" w:eastAsia="宋体" w:hAnsi="宋体"/>
        </w:rPr>
        <w:t xml:space="preserve">  </w:t>
      </w:r>
      <w:r w:rsidR="00815FBB" w:rsidRPr="00035348">
        <w:rPr>
          <w:rFonts w:ascii="宋体" w:eastAsia="宋体" w:hAnsi="宋体"/>
        </w:rPr>
        <w:t>电动非机动车停放</w:t>
      </w:r>
      <w:r w:rsidR="003C5DB8" w:rsidRPr="00035348">
        <w:rPr>
          <w:rFonts w:ascii="宋体" w:eastAsia="宋体" w:hAnsi="宋体"/>
        </w:rPr>
        <w:t>及充换电场所</w:t>
      </w:r>
      <w:r w:rsidR="007D0FB9" w:rsidRPr="00035348">
        <w:rPr>
          <w:rFonts w:ascii="宋体" w:eastAsia="宋体" w:hAnsi="宋体"/>
        </w:rPr>
        <w:t>内</w:t>
      </w:r>
      <w:r w:rsidR="000A1A84" w:rsidRPr="00035348">
        <w:rPr>
          <w:rFonts w:ascii="宋体" w:eastAsia="宋体" w:hAnsi="宋体"/>
        </w:rPr>
        <w:t>任一点至最近安全出口的</w:t>
      </w:r>
      <w:r w:rsidR="005365C9" w:rsidRPr="00035348">
        <w:rPr>
          <w:rFonts w:ascii="宋体" w:eastAsia="宋体" w:hAnsi="宋体" w:hint="eastAsia"/>
        </w:rPr>
        <w:t>直线</w:t>
      </w:r>
      <w:r w:rsidR="000A1A84" w:rsidRPr="00035348">
        <w:rPr>
          <w:rFonts w:ascii="宋体" w:eastAsia="宋体" w:hAnsi="宋体"/>
        </w:rPr>
        <w:t>距离不应大于30</w:t>
      </w:r>
      <w:r w:rsidR="007D0FB9" w:rsidRPr="00035348">
        <w:rPr>
          <w:rFonts w:ascii="宋体" w:eastAsia="宋体" w:hAnsi="宋体"/>
        </w:rPr>
        <w:t>m</w:t>
      </w:r>
      <w:r w:rsidR="00EB075B" w:rsidRPr="00035348">
        <w:rPr>
          <w:rFonts w:ascii="宋体" w:eastAsia="宋体" w:hAnsi="宋体" w:hint="eastAsia"/>
        </w:rPr>
        <w:t>；</w:t>
      </w:r>
      <w:r w:rsidR="005365C9" w:rsidRPr="00035348">
        <w:rPr>
          <w:rFonts w:ascii="宋体" w:eastAsia="宋体" w:hAnsi="宋体" w:hint="eastAsia"/>
        </w:rPr>
        <w:t>设置一个安全出口时，疏散</w:t>
      </w:r>
      <w:r w:rsidR="00F26B50" w:rsidRPr="00035348">
        <w:rPr>
          <w:rFonts w:ascii="宋体" w:eastAsia="宋体" w:hAnsi="宋体"/>
        </w:rPr>
        <w:t>门的净宽度不应小于1.4m，场所内任一点至疏散门的直线距离不大于15m。</w:t>
      </w:r>
      <w:r w:rsidR="005365C9" w:rsidRPr="00035348">
        <w:rPr>
          <w:rFonts w:ascii="宋体" w:eastAsia="宋体" w:hAnsi="宋体"/>
        </w:rPr>
        <w:t>当设置自动喷水灭火系统时</w:t>
      </w:r>
      <w:r w:rsidR="005365C9" w:rsidRPr="00035348">
        <w:rPr>
          <w:rFonts w:ascii="宋体" w:eastAsia="宋体" w:hAnsi="宋体" w:hint="eastAsia"/>
        </w:rPr>
        <w:t>，直线距离</w:t>
      </w:r>
      <w:r w:rsidR="005365C9" w:rsidRPr="00035348">
        <w:rPr>
          <w:rFonts w:ascii="宋体" w:eastAsia="宋体" w:hAnsi="宋体"/>
        </w:rPr>
        <w:t>可增加25%。</w:t>
      </w:r>
    </w:p>
    <w:p w14:paraId="4590BB99" w14:textId="53A06334" w:rsidR="000A1A84" w:rsidRPr="00035348" w:rsidRDefault="004A0ED7" w:rsidP="00F3775F">
      <w:pPr>
        <w:spacing w:line="360" w:lineRule="exact"/>
        <w:rPr>
          <w:rFonts w:ascii="宋体" w:eastAsia="宋体" w:hAnsi="宋体"/>
        </w:rPr>
      </w:pPr>
      <w:r w:rsidRPr="00035348">
        <w:rPr>
          <w:rFonts w:ascii="宋体" w:eastAsia="宋体" w:hAnsi="宋体"/>
        </w:rPr>
        <w:t>6.0.</w:t>
      </w:r>
      <w:r w:rsidR="00E81C6D" w:rsidRPr="00035348">
        <w:rPr>
          <w:rFonts w:ascii="宋体" w:eastAsia="宋体" w:hAnsi="宋体"/>
        </w:rPr>
        <w:t>8</w:t>
      </w:r>
      <w:r w:rsidRPr="00035348">
        <w:rPr>
          <w:rFonts w:ascii="宋体" w:eastAsia="宋体" w:hAnsi="宋体"/>
        </w:rPr>
        <w:t xml:space="preserve">  </w:t>
      </w:r>
      <w:r w:rsidR="000A1A84" w:rsidRPr="00035348">
        <w:rPr>
          <w:rFonts w:ascii="宋体" w:eastAsia="宋体" w:hAnsi="宋体"/>
        </w:rPr>
        <w:t>电动</w:t>
      </w:r>
      <w:r w:rsidR="00A55046" w:rsidRPr="00035348">
        <w:rPr>
          <w:rFonts w:ascii="宋体" w:eastAsia="宋体" w:hAnsi="宋体" w:hint="eastAsia"/>
        </w:rPr>
        <w:t>非机动车</w:t>
      </w:r>
      <w:r w:rsidR="000A1A84" w:rsidRPr="00035348">
        <w:rPr>
          <w:rFonts w:ascii="宋体" w:eastAsia="宋体" w:hAnsi="宋体"/>
        </w:rPr>
        <w:t>库的疏散楼梯间应采用封闭楼梯间，楼梯间的门应采用乙级防火门，并应向疏散方向开启。</w:t>
      </w:r>
    </w:p>
    <w:p w14:paraId="7B5F4B2A" w14:textId="6FC614F5" w:rsidR="000A1A84" w:rsidRPr="00035348" w:rsidRDefault="004A0ED7" w:rsidP="00F3775F">
      <w:pPr>
        <w:spacing w:line="360" w:lineRule="exact"/>
        <w:rPr>
          <w:rFonts w:ascii="宋体" w:eastAsia="宋体" w:hAnsi="宋体"/>
        </w:rPr>
      </w:pPr>
      <w:r w:rsidRPr="00035348">
        <w:rPr>
          <w:rFonts w:ascii="宋体" w:eastAsia="宋体" w:hAnsi="宋体"/>
        </w:rPr>
        <w:t>6.0.</w:t>
      </w:r>
      <w:r w:rsidR="00E81C6D" w:rsidRPr="00035348">
        <w:rPr>
          <w:rFonts w:ascii="宋体" w:eastAsia="宋体" w:hAnsi="宋体"/>
        </w:rPr>
        <w:t>9</w:t>
      </w:r>
      <w:r w:rsidR="003B05F2" w:rsidRPr="00035348">
        <w:rPr>
          <w:rFonts w:ascii="宋体" w:eastAsia="宋体" w:hAnsi="宋体"/>
        </w:rPr>
        <w:t xml:space="preserve">  </w:t>
      </w:r>
      <w:r w:rsidR="00815FBB" w:rsidRPr="00035348">
        <w:rPr>
          <w:rFonts w:ascii="宋体" w:eastAsia="宋体" w:hAnsi="宋体"/>
        </w:rPr>
        <w:t>电动非机动车停放</w:t>
      </w:r>
      <w:r w:rsidR="003C5DB8" w:rsidRPr="00035348">
        <w:rPr>
          <w:rFonts w:ascii="宋体" w:eastAsia="宋体" w:hAnsi="宋体"/>
        </w:rPr>
        <w:t>及充换电场所</w:t>
      </w:r>
      <w:r w:rsidR="000A1A84" w:rsidRPr="00035348">
        <w:rPr>
          <w:rFonts w:ascii="宋体" w:eastAsia="宋体" w:hAnsi="宋体"/>
        </w:rPr>
        <w:t>的疏散门应采用向疏散方向开启的平开门，并应确保人员在火灾时易于从内部</w:t>
      </w:r>
      <w:r w:rsidR="004147F3" w:rsidRPr="00035348">
        <w:rPr>
          <w:rFonts w:ascii="宋体" w:eastAsia="宋体" w:hAnsi="宋体" w:hint="eastAsia"/>
        </w:rPr>
        <w:t>开启</w:t>
      </w:r>
      <w:r w:rsidR="000A1A84" w:rsidRPr="00035348">
        <w:rPr>
          <w:rFonts w:ascii="宋体" w:eastAsia="宋体" w:hAnsi="宋体"/>
        </w:rPr>
        <w:t>。疏散门不宜设置门禁</w:t>
      </w:r>
      <w:r w:rsidR="003B05F2" w:rsidRPr="00035348">
        <w:rPr>
          <w:rFonts w:ascii="宋体" w:eastAsia="宋体" w:hAnsi="宋体" w:hint="eastAsia"/>
        </w:rPr>
        <w:t>，</w:t>
      </w:r>
      <w:r w:rsidR="000A1A84" w:rsidRPr="00035348">
        <w:rPr>
          <w:rFonts w:ascii="宋体" w:eastAsia="宋体" w:hAnsi="宋体"/>
        </w:rPr>
        <w:t>确需设置时应确保紧急情况下能正常开启</w:t>
      </w:r>
      <w:r w:rsidR="004147F3" w:rsidRPr="00035348">
        <w:rPr>
          <w:rFonts w:ascii="宋体" w:eastAsia="宋体" w:hAnsi="宋体" w:hint="eastAsia"/>
        </w:rPr>
        <w:t>，并在显著位置设置醒目的提示和使用标识。</w:t>
      </w:r>
    </w:p>
    <w:p w14:paraId="3AE32F07" w14:textId="2398651A" w:rsidR="000A1A84" w:rsidRPr="00035348" w:rsidRDefault="003B05F2" w:rsidP="00F3775F">
      <w:pPr>
        <w:spacing w:line="360" w:lineRule="exact"/>
        <w:rPr>
          <w:rFonts w:ascii="宋体" w:eastAsia="宋体" w:hAnsi="宋体"/>
        </w:rPr>
      </w:pPr>
      <w:r w:rsidRPr="00035348">
        <w:rPr>
          <w:rFonts w:ascii="宋体" w:eastAsia="宋体" w:hAnsi="宋体"/>
        </w:rPr>
        <w:t>6.0.</w:t>
      </w:r>
      <w:r w:rsidR="00E81C6D" w:rsidRPr="00035348">
        <w:rPr>
          <w:rFonts w:ascii="宋体" w:eastAsia="宋体" w:hAnsi="宋体"/>
        </w:rPr>
        <w:t>10</w:t>
      </w:r>
      <w:r w:rsidRPr="00035348">
        <w:rPr>
          <w:rFonts w:ascii="宋体" w:eastAsia="宋体" w:hAnsi="宋体"/>
        </w:rPr>
        <w:t xml:space="preserve">  </w:t>
      </w:r>
      <w:r w:rsidR="00815FBB" w:rsidRPr="00035348">
        <w:rPr>
          <w:rFonts w:ascii="宋体" w:eastAsia="宋体" w:hAnsi="宋体" w:hint="eastAsia"/>
        </w:rPr>
        <w:t>电动非机动车停放</w:t>
      </w:r>
      <w:r w:rsidR="003C5DB8" w:rsidRPr="00035348">
        <w:rPr>
          <w:rFonts w:ascii="宋体" w:eastAsia="宋体" w:hAnsi="宋体" w:hint="eastAsia"/>
        </w:rPr>
        <w:t>及充换电场所</w:t>
      </w:r>
      <w:r w:rsidRPr="00035348">
        <w:rPr>
          <w:rFonts w:ascii="宋体" w:eastAsia="宋体" w:hAnsi="宋体" w:hint="eastAsia"/>
        </w:rPr>
        <w:t>的</w:t>
      </w:r>
      <w:r w:rsidR="000A1A84" w:rsidRPr="00035348">
        <w:rPr>
          <w:rFonts w:ascii="宋体" w:eastAsia="宋体" w:hAnsi="宋体"/>
        </w:rPr>
        <w:t>疏散楼梯、走道、门</w:t>
      </w:r>
      <w:r w:rsidR="000A1A84" w:rsidRPr="00035348">
        <w:rPr>
          <w:rFonts w:ascii="宋体" w:eastAsia="宋体" w:hAnsi="宋体" w:hint="eastAsia"/>
        </w:rPr>
        <w:t>的净宽度应满足人员</w:t>
      </w:r>
      <w:r w:rsidRPr="00035348">
        <w:rPr>
          <w:rFonts w:ascii="宋体" w:eastAsia="宋体" w:hAnsi="宋体" w:hint="eastAsia"/>
        </w:rPr>
        <w:t>的</w:t>
      </w:r>
      <w:r w:rsidR="000A1A84" w:rsidRPr="00035348">
        <w:rPr>
          <w:rFonts w:ascii="宋体" w:eastAsia="宋体" w:hAnsi="宋体" w:hint="eastAsia"/>
        </w:rPr>
        <w:t>安全疏散需要</w:t>
      </w:r>
      <w:r w:rsidR="00037410" w:rsidRPr="00035348">
        <w:rPr>
          <w:rFonts w:ascii="宋体" w:eastAsia="宋体" w:hAnsi="宋体" w:hint="eastAsia"/>
        </w:rPr>
        <w:t>，</w:t>
      </w:r>
      <w:r w:rsidR="00EA39A3" w:rsidRPr="00035348">
        <w:rPr>
          <w:rFonts w:ascii="宋体" w:eastAsia="宋体" w:hAnsi="宋体"/>
        </w:rPr>
        <w:t>最小净宽度不应小于1.1m</w:t>
      </w:r>
      <w:r w:rsidR="00EA39A3" w:rsidRPr="00035348">
        <w:rPr>
          <w:rFonts w:ascii="宋体" w:eastAsia="宋体" w:hAnsi="宋体" w:hint="eastAsia"/>
        </w:rPr>
        <w:t>。</w:t>
      </w:r>
    </w:p>
    <w:p w14:paraId="2E983702" w14:textId="55970429" w:rsidR="00F0312A" w:rsidRPr="00035348" w:rsidRDefault="004A0ED7" w:rsidP="00F3775F">
      <w:pPr>
        <w:spacing w:line="360" w:lineRule="exact"/>
        <w:rPr>
          <w:rFonts w:ascii="宋体" w:eastAsia="宋体" w:hAnsi="宋体"/>
        </w:rPr>
      </w:pPr>
      <w:r w:rsidRPr="00035348">
        <w:rPr>
          <w:rFonts w:ascii="宋体" w:eastAsia="宋体" w:hAnsi="宋体"/>
        </w:rPr>
        <w:t>6.0.</w:t>
      </w:r>
      <w:bookmarkEnd w:id="10"/>
      <w:r w:rsidR="00850850" w:rsidRPr="00035348">
        <w:rPr>
          <w:rFonts w:ascii="宋体" w:eastAsia="宋体" w:hAnsi="宋体"/>
        </w:rPr>
        <w:t>1</w:t>
      </w:r>
      <w:r w:rsidR="00E81C6D" w:rsidRPr="00035348">
        <w:rPr>
          <w:rFonts w:ascii="宋体" w:eastAsia="宋体" w:hAnsi="宋体"/>
        </w:rPr>
        <w:t>1</w:t>
      </w:r>
      <w:r w:rsidR="003B05F2" w:rsidRPr="00035348">
        <w:rPr>
          <w:rFonts w:ascii="宋体" w:eastAsia="宋体" w:hAnsi="宋体"/>
        </w:rPr>
        <w:t xml:space="preserve">  </w:t>
      </w:r>
      <w:r w:rsidR="00F366F7" w:rsidRPr="00035348">
        <w:rPr>
          <w:rFonts w:ascii="宋体" w:eastAsia="宋体" w:hAnsi="宋体"/>
        </w:rPr>
        <w:t>充电柜</w:t>
      </w:r>
      <w:r w:rsidR="00A324CC" w:rsidRPr="00035348">
        <w:rPr>
          <w:rFonts w:ascii="宋体" w:eastAsia="宋体" w:hAnsi="宋体" w:hint="eastAsia"/>
        </w:rPr>
        <w:t>、换电柜与</w:t>
      </w:r>
      <w:r w:rsidR="0099799F" w:rsidRPr="00035348">
        <w:rPr>
          <w:rFonts w:ascii="宋体" w:eastAsia="宋体" w:hAnsi="宋体" w:hint="eastAsia"/>
        </w:rPr>
        <w:t>电动非机动车停放及充换电场所、其他建筑物的</w:t>
      </w:r>
      <w:r w:rsidR="00F366F7" w:rsidRPr="00035348">
        <w:rPr>
          <w:rFonts w:ascii="宋体" w:eastAsia="宋体" w:hAnsi="宋体"/>
        </w:rPr>
        <w:t>安全出口</w:t>
      </w:r>
      <w:r w:rsidR="00A324CC" w:rsidRPr="00035348">
        <w:rPr>
          <w:rFonts w:ascii="宋体" w:eastAsia="宋体" w:hAnsi="宋体" w:hint="eastAsia"/>
        </w:rPr>
        <w:t>最近边缘之间的</w:t>
      </w:r>
      <w:r w:rsidR="00F366F7" w:rsidRPr="00035348">
        <w:rPr>
          <w:rFonts w:ascii="宋体" w:eastAsia="宋体" w:hAnsi="宋体"/>
        </w:rPr>
        <w:t>距离不应小于6m。</w:t>
      </w:r>
    </w:p>
    <w:p w14:paraId="459CCD3B" w14:textId="63937C92" w:rsidR="004E2A5D" w:rsidRPr="00035348" w:rsidRDefault="004E2A5D" w:rsidP="00F3775F">
      <w:pPr>
        <w:spacing w:line="360" w:lineRule="exact"/>
        <w:rPr>
          <w:rFonts w:ascii="宋体" w:eastAsia="宋体" w:hAnsi="宋体"/>
        </w:rPr>
      </w:pPr>
    </w:p>
    <w:p w14:paraId="2C1EDD82" w14:textId="5AB7EA6F" w:rsidR="00286F2F" w:rsidRPr="00035348" w:rsidRDefault="00286F2F" w:rsidP="00F3775F">
      <w:pPr>
        <w:spacing w:line="360" w:lineRule="exact"/>
        <w:rPr>
          <w:rFonts w:ascii="宋体" w:eastAsia="宋体" w:hAnsi="宋体"/>
        </w:rPr>
      </w:pPr>
    </w:p>
    <w:p w14:paraId="4922A62F" w14:textId="77777777" w:rsidR="00FE6525" w:rsidRPr="00035348" w:rsidRDefault="00FE6525" w:rsidP="00025469">
      <w:pPr>
        <w:pStyle w:val="1"/>
        <w:spacing w:before="0" w:after="0" w:line="240" w:lineRule="auto"/>
        <w:jc w:val="center"/>
        <w:rPr>
          <w:rFonts w:ascii="宋体" w:eastAsia="宋体" w:hAnsi="宋体"/>
          <w:sz w:val="28"/>
          <w:szCs w:val="28"/>
        </w:rPr>
      </w:pPr>
      <w:bookmarkStart w:id="11" w:name="_Toc162282711"/>
      <w:r w:rsidRPr="00035348">
        <w:rPr>
          <w:rFonts w:ascii="宋体" w:eastAsia="宋体" w:hAnsi="宋体" w:hint="eastAsia"/>
          <w:sz w:val="28"/>
          <w:szCs w:val="28"/>
        </w:rPr>
        <w:t>7</w:t>
      </w:r>
      <w:r w:rsidRPr="00035348">
        <w:rPr>
          <w:rFonts w:ascii="宋体" w:eastAsia="宋体" w:hAnsi="宋体"/>
          <w:sz w:val="28"/>
          <w:szCs w:val="28"/>
        </w:rPr>
        <w:t xml:space="preserve">  </w:t>
      </w:r>
      <w:r w:rsidRPr="00035348">
        <w:rPr>
          <w:rFonts w:ascii="宋体" w:eastAsia="宋体" w:hAnsi="宋体" w:hint="eastAsia"/>
          <w:sz w:val="28"/>
          <w:szCs w:val="28"/>
        </w:rPr>
        <w:t>给排水和消防设施</w:t>
      </w:r>
      <w:bookmarkEnd w:id="11"/>
    </w:p>
    <w:p w14:paraId="5CA98B59" w14:textId="514E25E0" w:rsidR="00FE6525" w:rsidRPr="00035348" w:rsidRDefault="00FE6525" w:rsidP="00F3775F">
      <w:pPr>
        <w:spacing w:line="360" w:lineRule="exact"/>
        <w:rPr>
          <w:rFonts w:ascii="宋体" w:eastAsia="宋体" w:hAnsi="宋体"/>
        </w:rPr>
      </w:pPr>
    </w:p>
    <w:p w14:paraId="3E0FE32F" w14:textId="028B4FA1" w:rsidR="00FE6525" w:rsidRPr="00035348" w:rsidRDefault="00FE6525" w:rsidP="00F3775F">
      <w:pPr>
        <w:spacing w:line="360" w:lineRule="exact"/>
        <w:rPr>
          <w:rFonts w:ascii="宋体" w:eastAsia="宋体" w:hAnsi="宋体"/>
        </w:rPr>
      </w:pPr>
    </w:p>
    <w:p w14:paraId="357A86E4" w14:textId="120C6702" w:rsidR="00FE6525" w:rsidRPr="00035348" w:rsidRDefault="00FE6525" w:rsidP="00F3775F">
      <w:pPr>
        <w:pStyle w:val="2"/>
        <w:spacing w:before="0" w:after="0" w:line="360" w:lineRule="exact"/>
        <w:jc w:val="center"/>
        <w:rPr>
          <w:rFonts w:ascii="黑体" w:eastAsia="黑体" w:hAnsi="黑体"/>
          <w:b w:val="0"/>
          <w:bCs w:val="0"/>
          <w:sz w:val="24"/>
          <w:szCs w:val="24"/>
        </w:rPr>
      </w:pPr>
      <w:bookmarkStart w:id="12" w:name="_Toc162282712"/>
      <w:r w:rsidRPr="00035348">
        <w:rPr>
          <w:rFonts w:ascii="黑体" w:eastAsia="黑体" w:hAnsi="黑体" w:hint="eastAsia"/>
          <w:b w:val="0"/>
          <w:bCs w:val="0"/>
          <w:sz w:val="24"/>
          <w:szCs w:val="24"/>
        </w:rPr>
        <w:t>7</w:t>
      </w:r>
      <w:r w:rsidRPr="00035348">
        <w:rPr>
          <w:rFonts w:ascii="黑体" w:eastAsia="黑体" w:hAnsi="黑体"/>
          <w:b w:val="0"/>
          <w:bCs w:val="0"/>
          <w:sz w:val="24"/>
          <w:szCs w:val="24"/>
        </w:rPr>
        <w:t xml:space="preserve">.1  </w:t>
      </w:r>
      <w:r w:rsidRPr="00035348">
        <w:rPr>
          <w:rFonts w:ascii="黑体" w:eastAsia="黑体" w:hAnsi="黑体" w:hint="eastAsia"/>
          <w:b w:val="0"/>
          <w:bCs w:val="0"/>
          <w:sz w:val="24"/>
          <w:szCs w:val="24"/>
        </w:rPr>
        <w:t>给</w:t>
      </w:r>
      <w:r w:rsidR="00F649AB" w:rsidRPr="00035348">
        <w:rPr>
          <w:rFonts w:ascii="黑体" w:eastAsia="黑体" w:hAnsi="黑体" w:hint="eastAsia"/>
          <w:b w:val="0"/>
          <w:bCs w:val="0"/>
          <w:sz w:val="24"/>
          <w:szCs w:val="24"/>
        </w:rPr>
        <w:t>水</w:t>
      </w:r>
      <w:r w:rsidRPr="00035348">
        <w:rPr>
          <w:rFonts w:ascii="黑体" w:eastAsia="黑体" w:hAnsi="黑体" w:hint="eastAsia"/>
          <w:b w:val="0"/>
          <w:bCs w:val="0"/>
          <w:sz w:val="24"/>
          <w:szCs w:val="24"/>
        </w:rPr>
        <w:t>排水</w:t>
      </w:r>
      <w:r w:rsidR="00E759C6" w:rsidRPr="00035348">
        <w:rPr>
          <w:rFonts w:ascii="黑体" w:eastAsia="黑体" w:hAnsi="黑体" w:hint="eastAsia"/>
          <w:b w:val="0"/>
          <w:bCs w:val="0"/>
          <w:sz w:val="24"/>
          <w:szCs w:val="24"/>
        </w:rPr>
        <w:t>系统</w:t>
      </w:r>
      <w:bookmarkEnd w:id="12"/>
    </w:p>
    <w:p w14:paraId="4BAAE796" w14:textId="77777777" w:rsidR="00FE6525" w:rsidRPr="00035348" w:rsidRDefault="00FE6525" w:rsidP="00F3775F">
      <w:pPr>
        <w:spacing w:line="360" w:lineRule="exact"/>
        <w:rPr>
          <w:rFonts w:ascii="宋体" w:eastAsia="宋体" w:hAnsi="宋体"/>
        </w:rPr>
      </w:pPr>
    </w:p>
    <w:p w14:paraId="6A04BD74" w14:textId="77777777" w:rsidR="00F649AB" w:rsidRPr="00035348" w:rsidRDefault="00286F2F" w:rsidP="00F3775F">
      <w:pPr>
        <w:autoSpaceDE w:val="0"/>
        <w:autoSpaceDN w:val="0"/>
        <w:spacing w:line="360" w:lineRule="exact"/>
        <w:rPr>
          <w:rFonts w:ascii="宋体" w:eastAsia="宋体" w:hAnsi="宋体"/>
        </w:rPr>
      </w:pPr>
      <w:r w:rsidRPr="00035348">
        <w:rPr>
          <w:rFonts w:ascii="宋体" w:eastAsia="宋体" w:hAnsi="宋体" w:hint="eastAsia"/>
        </w:rPr>
        <w:t>7.1.1</w:t>
      </w:r>
      <w:r w:rsidR="00FE6525" w:rsidRPr="00035348">
        <w:rPr>
          <w:rFonts w:ascii="宋体" w:eastAsia="宋体" w:hAnsi="宋体"/>
        </w:rPr>
        <w:t xml:space="preserve">  </w:t>
      </w:r>
      <w:r w:rsidR="00F649AB" w:rsidRPr="00035348">
        <w:rPr>
          <w:rFonts w:ascii="宋体" w:eastAsia="宋体" w:hAnsi="宋体" w:hint="eastAsia"/>
        </w:rPr>
        <w:t>电动非机动车停放及充换电场所的给水排水设置应符合以下要求：</w:t>
      </w:r>
    </w:p>
    <w:p w14:paraId="2DA3E68A" w14:textId="7DEF16F3" w:rsidR="00F649AB" w:rsidRPr="00035348" w:rsidRDefault="00F649AB" w:rsidP="00F649AB">
      <w:pPr>
        <w:autoSpaceDE w:val="0"/>
        <w:autoSpaceDN w:val="0"/>
        <w:spacing w:line="360" w:lineRule="exact"/>
        <w:ind w:firstLineChars="200" w:firstLine="420"/>
        <w:rPr>
          <w:rFonts w:ascii="宋体" w:eastAsia="宋体" w:hAnsi="宋体"/>
        </w:rPr>
      </w:pPr>
      <w:r w:rsidRPr="00035348">
        <w:rPr>
          <w:rFonts w:ascii="宋体" w:eastAsia="宋体" w:hAnsi="宋体"/>
        </w:rPr>
        <w:t xml:space="preserve">1  </w:t>
      </w:r>
      <w:r w:rsidRPr="00035348">
        <w:rPr>
          <w:rFonts w:ascii="宋体" w:eastAsia="宋体" w:hAnsi="宋体" w:hint="eastAsia"/>
        </w:rPr>
        <w:t>每个防火分区宜设置1-</w:t>
      </w:r>
      <w:r w:rsidRPr="00035348">
        <w:rPr>
          <w:rFonts w:ascii="宋体" w:eastAsia="宋体" w:hAnsi="宋体"/>
        </w:rPr>
        <w:t>2</w:t>
      </w:r>
      <w:r w:rsidRPr="00035348">
        <w:rPr>
          <w:rFonts w:ascii="宋体" w:eastAsia="宋体" w:hAnsi="宋体" w:hint="eastAsia"/>
        </w:rPr>
        <w:t>个楼地面冲洗龙头</w:t>
      </w:r>
      <w:r w:rsidR="0099799F" w:rsidRPr="00035348">
        <w:rPr>
          <w:rFonts w:ascii="宋体" w:eastAsia="宋体" w:hAnsi="宋体" w:hint="eastAsia"/>
        </w:rPr>
        <w:t>并设置计量装置</w:t>
      </w:r>
      <w:r w:rsidRPr="00035348">
        <w:rPr>
          <w:rFonts w:ascii="宋体" w:eastAsia="宋体" w:hAnsi="宋体" w:hint="eastAsia"/>
        </w:rPr>
        <w:t>，且不应影响通行和电动非机动车停放、充电；</w:t>
      </w:r>
    </w:p>
    <w:p w14:paraId="31D3E5DA" w14:textId="14F11751" w:rsidR="00F649AB" w:rsidRPr="00035348" w:rsidRDefault="00F649AB" w:rsidP="00F649AB">
      <w:pPr>
        <w:autoSpaceDE w:val="0"/>
        <w:autoSpaceDN w:val="0"/>
        <w:spacing w:line="360" w:lineRule="exact"/>
        <w:ind w:firstLineChars="200" w:firstLine="420"/>
        <w:rPr>
          <w:rFonts w:ascii="宋体" w:eastAsia="宋体" w:hAnsi="宋体"/>
        </w:rPr>
      </w:pPr>
      <w:r w:rsidRPr="00035348">
        <w:rPr>
          <w:rFonts w:ascii="宋体" w:eastAsia="宋体" w:hAnsi="宋体"/>
        </w:rPr>
        <w:t xml:space="preserve">2  </w:t>
      </w:r>
      <w:r w:rsidRPr="00035348">
        <w:rPr>
          <w:rFonts w:ascii="宋体" w:eastAsia="宋体" w:hAnsi="宋体" w:hint="eastAsia"/>
        </w:rPr>
        <w:t>楼地面应按停车层设置排水系统，并宜优先采用排水沟排水</w:t>
      </w:r>
      <w:r w:rsidR="0099799F" w:rsidRPr="00035348">
        <w:rPr>
          <w:rFonts w:ascii="宋体" w:eastAsia="宋体" w:hAnsi="宋体" w:hint="eastAsia"/>
        </w:rPr>
        <w:t>，排水沟与室外排水管道连接处应设水封；</w:t>
      </w:r>
      <w:r w:rsidRPr="00035348">
        <w:rPr>
          <w:rFonts w:ascii="宋体" w:eastAsia="宋体" w:hAnsi="宋体" w:hint="eastAsia"/>
        </w:rPr>
        <w:t>当采用地漏排水时，地漏管径不应小于DN100；</w:t>
      </w:r>
    </w:p>
    <w:p w14:paraId="1EB807A9" w14:textId="08C537CC" w:rsidR="00F649AB" w:rsidRPr="00035348" w:rsidRDefault="00F649AB" w:rsidP="00F649AB">
      <w:pPr>
        <w:autoSpaceDE w:val="0"/>
        <w:autoSpaceDN w:val="0"/>
        <w:spacing w:line="360" w:lineRule="exact"/>
        <w:ind w:firstLineChars="200" w:firstLine="420"/>
        <w:rPr>
          <w:rFonts w:ascii="宋体" w:eastAsia="宋体" w:hAnsi="宋体"/>
        </w:rPr>
      </w:pPr>
      <w:r w:rsidRPr="00035348">
        <w:rPr>
          <w:rFonts w:ascii="宋体" w:eastAsia="宋体" w:hAnsi="宋体" w:hint="eastAsia"/>
        </w:rPr>
        <w:t>3</w:t>
      </w:r>
      <w:r w:rsidRPr="00035348">
        <w:rPr>
          <w:rFonts w:ascii="宋体" w:eastAsia="宋体" w:hAnsi="宋体"/>
        </w:rPr>
        <w:t xml:space="preserve">  </w:t>
      </w:r>
      <w:r w:rsidRPr="00035348">
        <w:rPr>
          <w:rFonts w:ascii="宋体" w:eastAsia="宋体" w:hAnsi="宋体" w:hint="eastAsia"/>
        </w:rPr>
        <w:t>给水排水设施设置方式可参照《车库建筑设计规范》J</w:t>
      </w:r>
      <w:r w:rsidRPr="00035348">
        <w:rPr>
          <w:rFonts w:ascii="宋体" w:eastAsia="宋体" w:hAnsi="宋体"/>
        </w:rPr>
        <w:t>GJ 100</w:t>
      </w:r>
      <w:r w:rsidRPr="00035348">
        <w:rPr>
          <w:rFonts w:ascii="宋体" w:eastAsia="宋体" w:hAnsi="宋体" w:hint="eastAsia"/>
        </w:rPr>
        <w:t>中的要求。</w:t>
      </w:r>
    </w:p>
    <w:p w14:paraId="10C2BB84" w14:textId="73234A01" w:rsidR="00286F2F" w:rsidRPr="00035348" w:rsidRDefault="00286F2F" w:rsidP="00F3775F">
      <w:pPr>
        <w:spacing w:line="360" w:lineRule="exact"/>
        <w:rPr>
          <w:rFonts w:ascii="宋体" w:eastAsia="宋体" w:hAnsi="宋体"/>
        </w:rPr>
      </w:pPr>
    </w:p>
    <w:p w14:paraId="1F535385" w14:textId="77777777" w:rsidR="00FE6525" w:rsidRPr="00035348" w:rsidRDefault="00FE6525" w:rsidP="00F3775F">
      <w:pPr>
        <w:spacing w:line="360" w:lineRule="exact"/>
        <w:rPr>
          <w:rFonts w:ascii="宋体" w:eastAsia="宋体" w:hAnsi="宋体"/>
        </w:rPr>
      </w:pPr>
    </w:p>
    <w:p w14:paraId="0D22B4D2" w14:textId="72425362" w:rsidR="006A1569" w:rsidRPr="00035348" w:rsidRDefault="000A165E" w:rsidP="00F3775F">
      <w:pPr>
        <w:pStyle w:val="2"/>
        <w:spacing w:before="0" w:after="0" w:line="360" w:lineRule="exact"/>
        <w:jc w:val="center"/>
        <w:rPr>
          <w:rFonts w:ascii="黑体" w:eastAsia="黑体" w:hAnsi="黑体"/>
          <w:b w:val="0"/>
          <w:bCs w:val="0"/>
          <w:sz w:val="24"/>
          <w:szCs w:val="24"/>
        </w:rPr>
      </w:pPr>
      <w:bookmarkStart w:id="13" w:name="_Toc162282713"/>
      <w:r w:rsidRPr="00035348">
        <w:rPr>
          <w:rFonts w:ascii="黑体" w:eastAsia="黑体" w:hAnsi="黑体" w:hint="eastAsia"/>
          <w:b w:val="0"/>
          <w:bCs w:val="0"/>
          <w:sz w:val="24"/>
          <w:szCs w:val="24"/>
        </w:rPr>
        <w:t>7</w:t>
      </w:r>
      <w:r w:rsidRPr="00035348">
        <w:rPr>
          <w:rFonts w:ascii="黑体" w:eastAsia="黑体" w:hAnsi="黑体"/>
          <w:b w:val="0"/>
          <w:bCs w:val="0"/>
          <w:sz w:val="24"/>
          <w:szCs w:val="24"/>
        </w:rPr>
        <w:t>.</w:t>
      </w:r>
      <w:r w:rsidR="00144B09" w:rsidRPr="00035348">
        <w:rPr>
          <w:rFonts w:ascii="黑体" w:eastAsia="黑体" w:hAnsi="黑体"/>
          <w:b w:val="0"/>
          <w:bCs w:val="0"/>
          <w:sz w:val="24"/>
          <w:szCs w:val="24"/>
        </w:rPr>
        <w:t>2</w:t>
      </w:r>
      <w:r w:rsidRPr="00035348">
        <w:rPr>
          <w:rFonts w:ascii="黑体" w:eastAsia="黑体" w:hAnsi="黑体"/>
          <w:b w:val="0"/>
          <w:bCs w:val="0"/>
          <w:sz w:val="24"/>
          <w:szCs w:val="24"/>
        </w:rPr>
        <w:t xml:space="preserve">  </w:t>
      </w:r>
      <w:r w:rsidR="00227CDA" w:rsidRPr="00035348">
        <w:rPr>
          <w:rFonts w:ascii="黑体" w:eastAsia="黑体" w:hAnsi="黑体" w:hint="eastAsia"/>
          <w:b w:val="0"/>
          <w:bCs w:val="0"/>
          <w:sz w:val="24"/>
          <w:szCs w:val="24"/>
        </w:rPr>
        <w:t>消火栓系统及灭火器配置</w:t>
      </w:r>
      <w:bookmarkEnd w:id="13"/>
    </w:p>
    <w:p w14:paraId="774F92BF" w14:textId="42BDB19B" w:rsidR="00B22BC8" w:rsidRPr="00035348" w:rsidRDefault="00B22BC8" w:rsidP="00F3775F">
      <w:pPr>
        <w:spacing w:line="360" w:lineRule="exact"/>
        <w:rPr>
          <w:rFonts w:ascii="宋体" w:eastAsia="宋体" w:hAnsi="宋体"/>
        </w:rPr>
      </w:pPr>
    </w:p>
    <w:p w14:paraId="2306AF6C" w14:textId="65B64A34" w:rsidR="00E759C6" w:rsidRPr="00035348" w:rsidRDefault="00B22BC8" w:rsidP="00F3775F">
      <w:pPr>
        <w:spacing w:line="360" w:lineRule="exact"/>
        <w:rPr>
          <w:rFonts w:ascii="宋体" w:eastAsia="宋体" w:hAnsi="宋体"/>
        </w:rPr>
      </w:pPr>
      <w:r w:rsidRPr="00035348">
        <w:rPr>
          <w:rFonts w:ascii="宋体" w:eastAsia="宋体" w:hAnsi="宋体"/>
        </w:rPr>
        <w:t>7.</w:t>
      </w:r>
      <w:r w:rsidR="005072D8" w:rsidRPr="00035348">
        <w:rPr>
          <w:rFonts w:ascii="宋体" w:eastAsia="宋体" w:hAnsi="宋体"/>
        </w:rPr>
        <w:t>0.</w:t>
      </w:r>
      <w:r w:rsidRPr="00035348">
        <w:rPr>
          <w:rFonts w:ascii="宋体" w:eastAsia="宋体" w:hAnsi="宋体"/>
        </w:rPr>
        <w:t>1</w:t>
      </w:r>
      <w:r w:rsidR="00E759C6" w:rsidRPr="00035348">
        <w:rPr>
          <w:rFonts w:ascii="宋体" w:eastAsia="宋体" w:hAnsi="宋体"/>
        </w:rPr>
        <w:t xml:space="preserve">  </w:t>
      </w:r>
      <w:r w:rsidR="00815FBB" w:rsidRPr="00035348">
        <w:rPr>
          <w:rFonts w:ascii="宋体" w:eastAsia="宋体" w:hAnsi="宋体" w:hint="eastAsia"/>
        </w:rPr>
        <w:t>电动非机动车停放</w:t>
      </w:r>
      <w:r w:rsidR="003C5DB8" w:rsidRPr="00035348">
        <w:rPr>
          <w:rFonts w:ascii="宋体" w:eastAsia="宋体" w:hAnsi="宋体" w:hint="eastAsia"/>
        </w:rPr>
        <w:t>及充换电场所</w:t>
      </w:r>
      <w:r w:rsidR="00286F2F" w:rsidRPr="00035348">
        <w:rPr>
          <w:rFonts w:ascii="宋体" w:eastAsia="宋体" w:hAnsi="宋体" w:hint="eastAsia"/>
        </w:rPr>
        <w:t>设置室外消火栓</w:t>
      </w:r>
      <w:r w:rsidR="00E759C6" w:rsidRPr="00035348">
        <w:rPr>
          <w:rFonts w:ascii="宋体" w:eastAsia="宋体" w:hAnsi="宋体" w:hint="eastAsia"/>
        </w:rPr>
        <w:t>系统</w:t>
      </w:r>
      <w:r w:rsidR="00FA4CA7" w:rsidRPr="00035348">
        <w:rPr>
          <w:rFonts w:ascii="宋体" w:eastAsia="宋体" w:hAnsi="宋体" w:hint="eastAsia"/>
        </w:rPr>
        <w:t>时</w:t>
      </w:r>
      <w:r w:rsidR="00E759C6" w:rsidRPr="00035348">
        <w:rPr>
          <w:rFonts w:ascii="宋体" w:eastAsia="宋体" w:hAnsi="宋体" w:hint="eastAsia"/>
        </w:rPr>
        <w:t>，</w:t>
      </w:r>
      <w:r w:rsidR="00286F2F" w:rsidRPr="00035348">
        <w:rPr>
          <w:rFonts w:ascii="宋体" w:eastAsia="宋体" w:hAnsi="宋体" w:hint="eastAsia"/>
        </w:rPr>
        <w:t>应符合下列要求：</w:t>
      </w:r>
    </w:p>
    <w:p w14:paraId="3DD774AD" w14:textId="7775C87C" w:rsidR="00E759C6" w:rsidRPr="00035348" w:rsidRDefault="00286F2F" w:rsidP="00F3775F">
      <w:pPr>
        <w:spacing w:line="360" w:lineRule="exact"/>
        <w:ind w:firstLineChars="200" w:firstLine="420"/>
        <w:rPr>
          <w:rFonts w:ascii="宋体" w:eastAsia="宋体" w:hAnsi="宋体"/>
        </w:rPr>
      </w:pPr>
      <w:r w:rsidRPr="00035348">
        <w:rPr>
          <w:rFonts w:ascii="宋体" w:eastAsia="宋体" w:hAnsi="宋体" w:hint="eastAsia"/>
        </w:rPr>
        <w:t>1</w:t>
      </w:r>
      <w:r w:rsidR="00E759C6" w:rsidRPr="00035348">
        <w:rPr>
          <w:rFonts w:ascii="宋体" w:eastAsia="宋体" w:hAnsi="宋体"/>
        </w:rPr>
        <w:t xml:space="preserve">  </w:t>
      </w:r>
      <w:r w:rsidRPr="00035348">
        <w:rPr>
          <w:rFonts w:ascii="宋体" w:eastAsia="宋体" w:hAnsi="宋体" w:hint="eastAsia"/>
        </w:rPr>
        <w:t>附建式电动</w:t>
      </w:r>
      <w:r w:rsidR="00A55046" w:rsidRPr="00035348">
        <w:rPr>
          <w:rFonts w:ascii="宋体" w:eastAsia="宋体" w:hAnsi="宋体" w:hint="eastAsia"/>
        </w:rPr>
        <w:t>非机动车</w:t>
      </w:r>
      <w:r w:rsidRPr="00035348">
        <w:rPr>
          <w:rFonts w:ascii="宋体" w:eastAsia="宋体" w:hAnsi="宋体" w:hint="eastAsia"/>
        </w:rPr>
        <w:t>库，与其所依附主体建筑一致</w:t>
      </w:r>
      <w:r w:rsidR="00E759C6" w:rsidRPr="00035348">
        <w:rPr>
          <w:rFonts w:ascii="宋体" w:eastAsia="宋体" w:hAnsi="宋体" w:hint="eastAsia"/>
        </w:rPr>
        <w:t>；</w:t>
      </w:r>
    </w:p>
    <w:p w14:paraId="7B9139FD" w14:textId="5AA2FD59" w:rsidR="00286F2F" w:rsidRPr="00035348" w:rsidRDefault="00286F2F" w:rsidP="00F3775F">
      <w:pPr>
        <w:spacing w:line="360" w:lineRule="exact"/>
        <w:ind w:firstLineChars="200" w:firstLine="420"/>
        <w:rPr>
          <w:rFonts w:ascii="宋体" w:eastAsia="宋体" w:hAnsi="宋体"/>
        </w:rPr>
      </w:pPr>
      <w:r w:rsidRPr="00035348">
        <w:rPr>
          <w:rFonts w:ascii="宋体" w:eastAsia="宋体" w:hAnsi="宋体" w:hint="eastAsia"/>
        </w:rPr>
        <w:t>2</w:t>
      </w:r>
      <w:r w:rsidR="00E759C6" w:rsidRPr="00035348">
        <w:rPr>
          <w:rFonts w:ascii="宋体" w:eastAsia="宋体" w:hAnsi="宋体"/>
        </w:rPr>
        <w:t xml:space="preserve">  </w:t>
      </w:r>
      <w:r w:rsidRPr="00035348">
        <w:rPr>
          <w:rFonts w:ascii="宋体" w:eastAsia="宋体" w:hAnsi="宋体" w:hint="eastAsia"/>
        </w:rPr>
        <w:t>独立式</w:t>
      </w:r>
      <w:r w:rsidR="00815FBB" w:rsidRPr="00035348">
        <w:rPr>
          <w:rFonts w:ascii="宋体" w:eastAsia="宋体" w:hAnsi="宋体" w:hint="eastAsia"/>
        </w:rPr>
        <w:t>电动非机动车停放</w:t>
      </w:r>
      <w:r w:rsidR="003C5DB8" w:rsidRPr="00035348">
        <w:rPr>
          <w:rFonts w:ascii="宋体" w:eastAsia="宋体" w:hAnsi="宋体" w:hint="eastAsia"/>
        </w:rPr>
        <w:t>及充换电场所</w:t>
      </w:r>
      <w:r w:rsidR="00E759C6" w:rsidRPr="00035348">
        <w:rPr>
          <w:rFonts w:ascii="宋体" w:eastAsia="宋体" w:hAnsi="宋体" w:hint="eastAsia"/>
        </w:rPr>
        <w:t>，</w:t>
      </w:r>
      <w:r w:rsidR="00DF67EC" w:rsidRPr="00035348">
        <w:rPr>
          <w:rFonts w:ascii="宋体" w:eastAsia="宋体" w:hAnsi="宋体" w:hint="eastAsia"/>
        </w:rPr>
        <w:t>车位</w:t>
      </w:r>
      <w:r w:rsidR="00C341A8" w:rsidRPr="00035348">
        <w:rPr>
          <w:rFonts w:ascii="宋体" w:eastAsia="宋体" w:hAnsi="宋体" w:hint="eastAsia"/>
        </w:rPr>
        <w:t>数量大于5</w:t>
      </w:r>
      <w:r w:rsidR="00C341A8" w:rsidRPr="00035348">
        <w:rPr>
          <w:rFonts w:ascii="宋体" w:eastAsia="宋体" w:hAnsi="宋体"/>
        </w:rPr>
        <w:t>0</w:t>
      </w:r>
      <w:r w:rsidR="00C341A8" w:rsidRPr="00035348">
        <w:rPr>
          <w:rFonts w:ascii="宋体" w:eastAsia="宋体" w:hAnsi="宋体" w:hint="eastAsia"/>
        </w:rPr>
        <w:t>辆时</w:t>
      </w:r>
      <w:r w:rsidRPr="00035348">
        <w:rPr>
          <w:rFonts w:ascii="宋体" w:eastAsia="宋体" w:hAnsi="宋体" w:hint="eastAsia"/>
        </w:rPr>
        <w:t>，应设置室外消火栓系统。其室外消防用水量应按消防用水量最大的一座</w:t>
      </w:r>
      <w:r w:rsidR="00E759C6" w:rsidRPr="00035348">
        <w:rPr>
          <w:rFonts w:ascii="宋体" w:eastAsia="宋体" w:hAnsi="宋体" w:hint="eastAsia"/>
        </w:rPr>
        <w:t>场所</w:t>
      </w:r>
      <w:r w:rsidRPr="00035348">
        <w:rPr>
          <w:rFonts w:ascii="宋体" w:eastAsia="宋体" w:hAnsi="宋体" w:hint="eastAsia"/>
        </w:rPr>
        <w:t>计算：</w:t>
      </w:r>
      <w:r w:rsidR="0086251C" w:rsidRPr="00035348">
        <w:rPr>
          <w:rFonts w:ascii="宋体" w:eastAsia="宋体" w:hAnsi="宋体"/>
        </w:rPr>
        <w:t xml:space="preserve"> </w:t>
      </w:r>
    </w:p>
    <w:p w14:paraId="0D6A9F57" w14:textId="27989805" w:rsidR="00286F2F" w:rsidRPr="00035348" w:rsidRDefault="00E759C6" w:rsidP="00F3775F">
      <w:pPr>
        <w:spacing w:line="360" w:lineRule="exact"/>
        <w:ind w:firstLineChars="200" w:firstLine="420"/>
        <w:rPr>
          <w:rFonts w:ascii="宋体" w:eastAsia="宋体" w:hAnsi="宋体"/>
        </w:rPr>
      </w:pPr>
      <w:r w:rsidRPr="00035348">
        <w:rPr>
          <w:rFonts w:ascii="宋体" w:eastAsia="宋体" w:hAnsi="宋体" w:hint="eastAsia"/>
        </w:rPr>
        <w:t xml:space="preserve">（1） </w:t>
      </w:r>
      <w:r w:rsidRPr="00035348">
        <w:rPr>
          <w:rFonts w:ascii="宋体" w:eastAsia="宋体" w:hAnsi="宋体"/>
        </w:rPr>
        <w:t xml:space="preserve"> </w:t>
      </w:r>
      <w:r w:rsidR="00DF67EC" w:rsidRPr="00035348">
        <w:rPr>
          <w:rFonts w:ascii="宋体" w:eastAsia="宋体" w:hAnsi="宋体" w:hint="eastAsia"/>
        </w:rPr>
        <w:t>车位数量</w:t>
      </w:r>
      <w:r w:rsidR="00C341A8" w:rsidRPr="00035348">
        <w:rPr>
          <w:rFonts w:ascii="宋体" w:eastAsia="宋体" w:hAnsi="宋体" w:hint="eastAsia"/>
        </w:rPr>
        <w:t>大于5</w:t>
      </w:r>
      <w:r w:rsidR="00C341A8" w:rsidRPr="00035348">
        <w:rPr>
          <w:rFonts w:ascii="宋体" w:eastAsia="宋体" w:hAnsi="宋体"/>
        </w:rPr>
        <w:t>00</w:t>
      </w:r>
      <w:r w:rsidR="00C341A8" w:rsidRPr="00035348">
        <w:rPr>
          <w:rFonts w:ascii="宋体" w:eastAsia="宋体" w:hAnsi="宋体" w:hint="eastAsia"/>
        </w:rPr>
        <w:t>辆时</w:t>
      </w:r>
      <w:r w:rsidR="00286F2F" w:rsidRPr="00035348">
        <w:rPr>
          <w:rFonts w:ascii="宋体" w:eastAsia="宋体" w:hAnsi="宋体" w:hint="eastAsia"/>
        </w:rPr>
        <w:t>不应小于20L/s;</w:t>
      </w:r>
    </w:p>
    <w:p w14:paraId="4E6F8CF8" w14:textId="14ED2FF3" w:rsidR="00286F2F" w:rsidRPr="00035348" w:rsidRDefault="00E759C6" w:rsidP="00F3775F">
      <w:pPr>
        <w:spacing w:line="360" w:lineRule="exact"/>
        <w:ind w:firstLineChars="200" w:firstLine="420"/>
        <w:rPr>
          <w:rFonts w:ascii="宋体" w:eastAsia="宋体" w:hAnsi="宋体"/>
        </w:rPr>
      </w:pPr>
      <w:r w:rsidRPr="00035348">
        <w:rPr>
          <w:rFonts w:ascii="宋体" w:eastAsia="宋体" w:hAnsi="宋体" w:hint="eastAsia"/>
        </w:rPr>
        <w:t xml:space="preserve">（2） </w:t>
      </w:r>
      <w:r w:rsidRPr="00035348">
        <w:rPr>
          <w:rFonts w:ascii="宋体" w:eastAsia="宋体" w:hAnsi="宋体"/>
        </w:rPr>
        <w:t xml:space="preserve"> </w:t>
      </w:r>
      <w:r w:rsidR="00DF67EC" w:rsidRPr="00035348">
        <w:rPr>
          <w:rFonts w:ascii="宋体" w:eastAsia="宋体" w:hAnsi="宋体" w:hint="eastAsia"/>
        </w:rPr>
        <w:t>车位数量</w:t>
      </w:r>
      <w:r w:rsidR="0086251C" w:rsidRPr="00035348">
        <w:rPr>
          <w:rFonts w:ascii="宋体" w:eastAsia="宋体" w:hAnsi="宋体" w:hint="eastAsia"/>
        </w:rPr>
        <w:t>不</w:t>
      </w:r>
      <w:r w:rsidR="00C341A8" w:rsidRPr="00035348">
        <w:rPr>
          <w:rFonts w:ascii="宋体" w:eastAsia="宋体" w:hAnsi="宋体" w:hint="eastAsia"/>
        </w:rPr>
        <w:t>大于</w:t>
      </w:r>
      <w:r w:rsidR="0086251C" w:rsidRPr="00035348">
        <w:rPr>
          <w:rFonts w:ascii="宋体" w:eastAsia="宋体" w:hAnsi="宋体"/>
        </w:rPr>
        <w:t>500</w:t>
      </w:r>
      <w:r w:rsidR="00C341A8" w:rsidRPr="00035348">
        <w:rPr>
          <w:rFonts w:ascii="宋体" w:eastAsia="宋体" w:hAnsi="宋体" w:hint="eastAsia"/>
        </w:rPr>
        <w:t>辆时</w:t>
      </w:r>
      <w:r w:rsidR="00286F2F" w:rsidRPr="00035348">
        <w:rPr>
          <w:rFonts w:ascii="宋体" w:eastAsia="宋体" w:hAnsi="宋体" w:hint="eastAsia"/>
        </w:rPr>
        <w:t>不应小于15L/s</w:t>
      </w:r>
      <w:r w:rsidR="0086251C" w:rsidRPr="00035348">
        <w:rPr>
          <w:rFonts w:ascii="宋体" w:eastAsia="宋体" w:hAnsi="宋体" w:hint="eastAsia"/>
        </w:rPr>
        <w:t>。</w:t>
      </w:r>
    </w:p>
    <w:p w14:paraId="065CBDC6" w14:textId="3A1D05CC" w:rsidR="00286F2F" w:rsidRPr="00035348" w:rsidRDefault="005072D8" w:rsidP="00F3775F">
      <w:pPr>
        <w:spacing w:line="360" w:lineRule="exact"/>
        <w:rPr>
          <w:rFonts w:ascii="宋体" w:eastAsia="宋体" w:hAnsi="宋体"/>
        </w:rPr>
      </w:pPr>
      <w:r w:rsidRPr="00035348">
        <w:rPr>
          <w:rFonts w:ascii="宋体" w:eastAsia="宋体" w:hAnsi="宋体"/>
        </w:rPr>
        <w:t>7.0.</w:t>
      </w:r>
      <w:r w:rsidR="00FA4CA7" w:rsidRPr="00035348">
        <w:rPr>
          <w:rFonts w:ascii="宋体" w:eastAsia="宋体" w:hAnsi="宋体"/>
        </w:rPr>
        <w:t>2</w:t>
      </w:r>
      <w:r w:rsidRPr="00035348">
        <w:rPr>
          <w:rFonts w:ascii="宋体" w:eastAsia="宋体" w:hAnsi="宋体"/>
        </w:rPr>
        <w:t xml:space="preserve">  </w:t>
      </w:r>
      <w:r w:rsidR="00286F2F" w:rsidRPr="00035348">
        <w:rPr>
          <w:rFonts w:ascii="宋体" w:eastAsia="宋体" w:hAnsi="宋体" w:hint="eastAsia"/>
        </w:rPr>
        <w:t>电动</w:t>
      </w:r>
      <w:r w:rsidR="00A55046" w:rsidRPr="00035348">
        <w:rPr>
          <w:rFonts w:ascii="宋体" w:eastAsia="宋体" w:hAnsi="宋体" w:hint="eastAsia"/>
        </w:rPr>
        <w:t>非机动车</w:t>
      </w:r>
      <w:r w:rsidR="00286F2F" w:rsidRPr="00035348">
        <w:rPr>
          <w:rFonts w:ascii="宋体" w:eastAsia="宋体" w:hAnsi="宋体" w:hint="eastAsia"/>
        </w:rPr>
        <w:t>库应设置室内消火栓系统，并应</w:t>
      </w:r>
      <w:r w:rsidR="002D7F33" w:rsidRPr="00035348">
        <w:rPr>
          <w:rFonts w:ascii="宋体" w:eastAsia="宋体" w:hAnsi="宋体" w:hint="eastAsia"/>
        </w:rPr>
        <w:t>配备</w:t>
      </w:r>
      <w:r w:rsidR="00286F2F" w:rsidRPr="00035348">
        <w:rPr>
          <w:rFonts w:ascii="宋体" w:eastAsia="宋体" w:hAnsi="宋体" w:hint="eastAsia"/>
        </w:rPr>
        <w:t>消防软管卷盘</w:t>
      </w:r>
      <w:r w:rsidR="00C362CD" w:rsidRPr="00035348">
        <w:rPr>
          <w:rFonts w:ascii="宋体" w:eastAsia="宋体" w:hAnsi="宋体" w:hint="eastAsia"/>
        </w:rPr>
        <w:t>或轻便消防水龙</w:t>
      </w:r>
      <w:r w:rsidR="003750E4" w:rsidRPr="00035348">
        <w:rPr>
          <w:rFonts w:ascii="宋体" w:eastAsia="宋体" w:hAnsi="宋体" w:hint="eastAsia"/>
        </w:rPr>
        <w:t>。</w:t>
      </w:r>
      <w:r w:rsidR="00286F2F" w:rsidRPr="00035348">
        <w:rPr>
          <w:rFonts w:ascii="宋体" w:eastAsia="宋体" w:hAnsi="宋体" w:hint="eastAsia"/>
        </w:rPr>
        <w:t>当</w:t>
      </w:r>
      <w:r w:rsidR="00DF67EC" w:rsidRPr="00035348">
        <w:rPr>
          <w:rFonts w:ascii="宋体" w:eastAsia="宋体" w:hAnsi="宋体" w:hint="eastAsia"/>
        </w:rPr>
        <w:t>车位数量</w:t>
      </w:r>
      <w:r w:rsidR="002D7F33" w:rsidRPr="00035348">
        <w:rPr>
          <w:rFonts w:ascii="宋体" w:eastAsia="宋体" w:hAnsi="宋体" w:hint="eastAsia"/>
        </w:rPr>
        <w:t>不大于5</w:t>
      </w:r>
      <w:r w:rsidR="002D7F33" w:rsidRPr="00035348">
        <w:rPr>
          <w:rFonts w:ascii="宋体" w:eastAsia="宋体" w:hAnsi="宋体"/>
        </w:rPr>
        <w:t>0</w:t>
      </w:r>
      <w:r w:rsidR="002D7F33" w:rsidRPr="00035348">
        <w:rPr>
          <w:rFonts w:ascii="宋体" w:eastAsia="宋体" w:hAnsi="宋体" w:hint="eastAsia"/>
        </w:rPr>
        <w:t>辆时</w:t>
      </w:r>
      <w:r w:rsidR="00286F2F" w:rsidRPr="00035348">
        <w:rPr>
          <w:rFonts w:ascii="宋体" w:eastAsia="宋体" w:hAnsi="宋体" w:hint="eastAsia"/>
        </w:rPr>
        <w:t>，可</w:t>
      </w:r>
      <w:r w:rsidR="002D7F33" w:rsidRPr="00035348">
        <w:rPr>
          <w:rFonts w:ascii="宋体" w:eastAsia="宋体" w:hAnsi="宋体" w:hint="eastAsia"/>
        </w:rPr>
        <w:t>仅</w:t>
      </w:r>
      <w:r w:rsidR="00286F2F" w:rsidRPr="00035348">
        <w:rPr>
          <w:rFonts w:ascii="宋体" w:eastAsia="宋体" w:hAnsi="宋体" w:hint="eastAsia"/>
        </w:rPr>
        <w:t>设置消防软管卷盘或轻便</w:t>
      </w:r>
      <w:r w:rsidR="00C362CD" w:rsidRPr="00035348">
        <w:rPr>
          <w:rFonts w:ascii="宋体" w:eastAsia="宋体" w:hAnsi="宋体" w:hint="eastAsia"/>
        </w:rPr>
        <w:t>消防</w:t>
      </w:r>
      <w:r w:rsidR="00286F2F" w:rsidRPr="00035348">
        <w:rPr>
          <w:rFonts w:ascii="宋体" w:eastAsia="宋体" w:hAnsi="宋体" w:hint="eastAsia"/>
        </w:rPr>
        <w:t>水龙。</w:t>
      </w:r>
    </w:p>
    <w:p w14:paraId="6CC98437" w14:textId="2FA4B183" w:rsidR="00B22BC8" w:rsidRPr="00035348" w:rsidRDefault="005072D8" w:rsidP="00F3775F">
      <w:pPr>
        <w:spacing w:line="360" w:lineRule="exact"/>
        <w:rPr>
          <w:rFonts w:ascii="宋体" w:eastAsia="宋体" w:hAnsi="宋体"/>
        </w:rPr>
      </w:pPr>
      <w:r w:rsidRPr="00035348">
        <w:rPr>
          <w:rFonts w:ascii="宋体" w:eastAsia="宋体" w:hAnsi="宋体" w:hint="eastAsia"/>
        </w:rPr>
        <w:t>7</w:t>
      </w:r>
      <w:r w:rsidRPr="00035348">
        <w:rPr>
          <w:rFonts w:ascii="宋体" w:eastAsia="宋体" w:hAnsi="宋体"/>
        </w:rPr>
        <w:t>.0.</w:t>
      </w:r>
      <w:r w:rsidR="00FA4CA7" w:rsidRPr="00035348">
        <w:rPr>
          <w:rFonts w:ascii="宋体" w:eastAsia="宋体" w:hAnsi="宋体"/>
        </w:rPr>
        <w:t>3</w:t>
      </w:r>
      <w:r w:rsidRPr="00035348">
        <w:rPr>
          <w:rFonts w:ascii="宋体" w:eastAsia="宋体" w:hAnsi="宋体"/>
        </w:rPr>
        <w:t xml:space="preserve">  </w:t>
      </w:r>
      <w:r w:rsidR="00B22BC8" w:rsidRPr="00035348">
        <w:rPr>
          <w:rFonts w:ascii="宋体" w:eastAsia="宋体" w:hAnsi="宋体"/>
        </w:rPr>
        <w:t>附建式电动</w:t>
      </w:r>
      <w:r w:rsidR="00A55046" w:rsidRPr="00035348">
        <w:rPr>
          <w:rFonts w:ascii="宋体" w:eastAsia="宋体" w:hAnsi="宋体" w:hint="eastAsia"/>
        </w:rPr>
        <w:t>非机动车</w:t>
      </w:r>
      <w:r w:rsidR="00B22BC8" w:rsidRPr="00035348">
        <w:rPr>
          <w:rFonts w:ascii="宋体" w:eastAsia="宋体" w:hAnsi="宋体"/>
        </w:rPr>
        <w:t>充电库设在地上非架空层、地下或半地下时，</w:t>
      </w:r>
      <w:r w:rsidR="00286F2F" w:rsidRPr="00035348">
        <w:rPr>
          <w:rFonts w:ascii="宋体" w:eastAsia="宋体" w:hAnsi="宋体" w:hint="eastAsia"/>
        </w:rPr>
        <w:t>室内</w:t>
      </w:r>
      <w:r w:rsidRPr="00035348">
        <w:rPr>
          <w:rFonts w:ascii="宋体" w:eastAsia="宋体" w:hAnsi="宋体" w:hint="eastAsia"/>
        </w:rPr>
        <w:t>消火栓系统应</w:t>
      </w:r>
      <w:r w:rsidR="00B22BC8" w:rsidRPr="00035348">
        <w:rPr>
          <w:rFonts w:ascii="宋体" w:eastAsia="宋体" w:hAnsi="宋体"/>
        </w:rPr>
        <w:t>与其所</w:t>
      </w:r>
      <w:r w:rsidRPr="00035348">
        <w:rPr>
          <w:rFonts w:ascii="宋体" w:eastAsia="宋体" w:hAnsi="宋体" w:hint="eastAsia"/>
        </w:rPr>
        <w:t>在</w:t>
      </w:r>
      <w:r w:rsidR="00B22BC8" w:rsidRPr="00035348">
        <w:rPr>
          <w:rFonts w:ascii="宋体" w:eastAsia="宋体" w:hAnsi="宋体"/>
        </w:rPr>
        <w:t>主体建筑一致；设在地上架空层时，可直接利用其所依附主体建筑</w:t>
      </w:r>
      <w:r w:rsidR="002D7F33" w:rsidRPr="00035348">
        <w:rPr>
          <w:rFonts w:ascii="宋体" w:eastAsia="宋体" w:hAnsi="宋体" w:hint="eastAsia"/>
        </w:rPr>
        <w:t>的</w:t>
      </w:r>
      <w:r w:rsidR="00B22BC8" w:rsidRPr="00035348">
        <w:rPr>
          <w:rFonts w:ascii="宋体" w:eastAsia="宋体" w:hAnsi="宋体"/>
        </w:rPr>
        <w:t>室内消火栓。</w:t>
      </w:r>
    </w:p>
    <w:p w14:paraId="5DEC015C" w14:textId="519EA9E1" w:rsidR="00286F2F" w:rsidRPr="00035348" w:rsidRDefault="005072D8" w:rsidP="00F3775F">
      <w:pPr>
        <w:spacing w:line="360" w:lineRule="exact"/>
        <w:rPr>
          <w:rFonts w:ascii="宋体" w:eastAsia="宋体" w:hAnsi="宋体"/>
        </w:rPr>
      </w:pPr>
      <w:r w:rsidRPr="00035348">
        <w:rPr>
          <w:rFonts w:ascii="宋体" w:eastAsia="宋体" w:hAnsi="宋体"/>
        </w:rPr>
        <w:t>7.0.</w:t>
      </w:r>
      <w:r w:rsidR="00FA4CA7" w:rsidRPr="00035348">
        <w:rPr>
          <w:rFonts w:ascii="宋体" w:eastAsia="宋体" w:hAnsi="宋体"/>
        </w:rPr>
        <w:t>4</w:t>
      </w:r>
      <w:r w:rsidR="002D7F33" w:rsidRPr="00035348">
        <w:rPr>
          <w:rFonts w:ascii="宋体" w:eastAsia="宋体" w:hAnsi="宋体"/>
        </w:rPr>
        <w:t xml:space="preserve">  </w:t>
      </w:r>
      <w:r w:rsidR="002D7F33" w:rsidRPr="00035348">
        <w:rPr>
          <w:rFonts w:ascii="宋体" w:eastAsia="宋体" w:hAnsi="宋体" w:hint="eastAsia"/>
        </w:rPr>
        <w:t>当主体建筑按</w:t>
      </w:r>
      <w:r w:rsidR="00FA4CA7" w:rsidRPr="00035348">
        <w:rPr>
          <w:rFonts w:ascii="宋体" w:eastAsia="宋体" w:hAnsi="宋体" w:hint="eastAsia"/>
        </w:rPr>
        <w:t>规定</w:t>
      </w:r>
      <w:r w:rsidR="002D7F33" w:rsidRPr="00035348">
        <w:rPr>
          <w:rFonts w:ascii="宋体" w:eastAsia="宋体" w:hAnsi="宋体" w:hint="eastAsia"/>
        </w:rPr>
        <w:t>不需设置室内消火栓时，</w:t>
      </w:r>
      <w:r w:rsidR="00286F2F" w:rsidRPr="00035348">
        <w:rPr>
          <w:rFonts w:ascii="宋体" w:eastAsia="宋体" w:hAnsi="宋体" w:hint="eastAsia"/>
        </w:rPr>
        <w:t>附建式电动</w:t>
      </w:r>
      <w:r w:rsidR="00A55046" w:rsidRPr="00035348">
        <w:rPr>
          <w:rFonts w:ascii="宋体" w:eastAsia="宋体" w:hAnsi="宋体" w:hint="eastAsia"/>
        </w:rPr>
        <w:t>非机动车</w:t>
      </w:r>
      <w:r w:rsidR="00286F2F" w:rsidRPr="00035348">
        <w:rPr>
          <w:rFonts w:ascii="宋体" w:eastAsia="宋体" w:hAnsi="宋体" w:hint="eastAsia"/>
        </w:rPr>
        <w:t>库应设置消防软管卷盘或轻便水龙。</w:t>
      </w:r>
    </w:p>
    <w:p w14:paraId="30CB2425" w14:textId="362483D5" w:rsidR="00FA4CA7" w:rsidRPr="00035348" w:rsidRDefault="002D7F33" w:rsidP="00F3775F">
      <w:pPr>
        <w:spacing w:line="360" w:lineRule="exact"/>
        <w:rPr>
          <w:rFonts w:ascii="宋体" w:eastAsia="宋体" w:hAnsi="宋体"/>
        </w:rPr>
      </w:pPr>
      <w:r w:rsidRPr="00035348">
        <w:rPr>
          <w:rFonts w:ascii="宋体" w:eastAsia="宋体" w:hAnsi="宋体" w:hint="eastAsia"/>
        </w:rPr>
        <w:t>7</w:t>
      </w:r>
      <w:r w:rsidRPr="00035348">
        <w:rPr>
          <w:rFonts w:ascii="宋体" w:eastAsia="宋体" w:hAnsi="宋体"/>
        </w:rPr>
        <w:t>.0.</w:t>
      </w:r>
      <w:r w:rsidR="00FA4CA7" w:rsidRPr="00035348">
        <w:rPr>
          <w:rFonts w:ascii="宋体" w:eastAsia="宋体" w:hAnsi="宋体"/>
        </w:rPr>
        <w:t>5</w:t>
      </w:r>
      <w:r w:rsidRPr="00035348">
        <w:rPr>
          <w:rFonts w:ascii="宋体" w:eastAsia="宋体" w:hAnsi="宋体" w:hint="eastAsia"/>
        </w:rPr>
        <w:t xml:space="preserve"> </w:t>
      </w:r>
      <w:r w:rsidRPr="00035348">
        <w:rPr>
          <w:rFonts w:ascii="宋体" w:eastAsia="宋体" w:hAnsi="宋体"/>
        </w:rPr>
        <w:t xml:space="preserve"> </w:t>
      </w:r>
      <w:r w:rsidR="00286F2F" w:rsidRPr="00035348">
        <w:rPr>
          <w:rFonts w:ascii="宋体" w:eastAsia="宋体" w:hAnsi="宋体"/>
        </w:rPr>
        <w:t>消防软管卷盘或轻便消防水龙</w:t>
      </w:r>
      <w:r w:rsidR="00FA4CA7" w:rsidRPr="00035348">
        <w:rPr>
          <w:rFonts w:ascii="宋体" w:eastAsia="宋体" w:hAnsi="宋体" w:hint="eastAsia"/>
        </w:rPr>
        <w:t>的设置应符合以下要求：</w:t>
      </w:r>
    </w:p>
    <w:p w14:paraId="234C1012" w14:textId="77777777" w:rsidR="00FA4CA7" w:rsidRPr="00035348" w:rsidRDefault="00FA4CA7" w:rsidP="00FA4CA7">
      <w:pPr>
        <w:spacing w:line="360" w:lineRule="exact"/>
        <w:ind w:firstLineChars="200" w:firstLine="420"/>
        <w:rPr>
          <w:rFonts w:ascii="宋体" w:eastAsia="宋体" w:hAnsi="宋体"/>
        </w:rPr>
      </w:pPr>
      <w:r w:rsidRPr="00035348">
        <w:rPr>
          <w:rFonts w:ascii="宋体" w:eastAsia="宋体" w:hAnsi="宋体" w:hint="eastAsia"/>
        </w:rPr>
        <w:t>1</w:t>
      </w:r>
      <w:r w:rsidRPr="00035348">
        <w:rPr>
          <w:rFonts w:ascii="宋体" w:eastAsia="宋体" w:hAnsi="宋体"/>
        </w:rPr>
        <w:t xml:space="preserve">  </w:t>
      </w:r>
      <w:r w:rsidR="00286F2F" w:rsidRPr="00035348">
        <w:rPr>
          <w:rFonts w:ascii="宋体" w:eastAsia="宋体" w:hAnsi="宋体"/>
        </w:rPr>
        <w:t>应满足同一平面有2支消防软管卷盘或轻便消防水龙的2股水柱同时到达任何部位的要求，布置间距不应大于30m</w:t>
      </w:r>
      <w:r w:rsidRPr="00035348">
        <w:rPr>
          <w:rFonts w:ascii="宋体" w:eastAsia="宋体" w:hAnsi="宋体" w:hint="eastAsia"/>
        </w:rPr>
        <w:t>；</w:t>
      </w:r>
    </w:p>
    <w:p w14:paraId="643B4D3F" w14:textId="77777777" w:rsidR="00FA4CA7" w:rsidRPr="00035348" w:rsidRDefault="00FA4CA7" w:rsidP="00FA4CA7">
      <w:pPr>
        <w:spacing w:line="360" w:lineRule="exact"/>
        <w:ind w:firstLineChars="200" w:firstLine="420"/>
        <w:rPr>
          <w:rFonts w:ascii="宋体" w:eastAsia="宋体" w:hAnsi="宋体"/>
        </w:rPr>
      </w:pPr>
      <w:r w:rsidRPr="00035348">
        <w:rPr>
          <w:rFonts w:ascii="宋体" w:eastAsia="宋体" w:hAnsi="宋体"/>
        </w:rPr>
        <w:t xml:space="preserve">2  </w:t>
      </w:r>
      <w:r w:rsidR="00923310" w:rsidRPr="00035348">
        <w:rPr>
          <w:rFonts w:ascii="宋体" w:eastAsia="宋体" w:hAnsi="宋体" w:hint="eastAsia"/>
        </w:rPr>
        <w:t>消防软管卷盘应配置内径不小于ф19的消防软管，其长度宜为30.0m；</w:t>
      </w:r>
    </w:p>
    <w:p w14:paraId="0AACD5D2" w14:textId="77777777" w:rsidR="00FA4CA7" w:rsidRPr="00035348" w:rsidRDefault="00FA4CA7" w:rsidP="00FA4CA7">
      <w:pPr>
        <w:spacing w:line="360" w:lineRule="exact"/>
        <w:ind w:firstLineChars="200" w:firstLine="420"/>
        <w:rPr>
          <w:rFonts w:ascii="宋体" w:eastAsia="宋体" w:hAnsi="宋体"/>
        </w:rPr>
      </w:pPr>
      <w:r w:rsidRPr="00035348">
        <w:rPr>
          <w:rFonts w:ascii="宋体" w:eastAsia="宋体" w:hAnsi="宋体"/>
        </w:rPr>
        <w:t xml:space="preserve">3  </w:t>
      </w:r>
      <w:r w:rsidR="00923310" w:rsidRPr="00035348">
        <w:rPr>
          <w:rFonts w:ascii="宋体" w:eastAsia="宋体" w:hAnsi="宋体" w:hint="eastAsia"/>
        </w:rPr>
        <w:t>轻便水龙应配置公称直径25有内衬里的消防水带，长度宜为30.0m；</w:t>
      </w:r>
    </w:p>
    <w:p w14:paraId="7788D397" w14:textId="67E124F2" w:rsidR="00923310" w:rsidRPr="00035348" w:rsidRDefault="00FA4CA7" w:rsidP="00FA4CA7">
      <w:pPr>
        <w:spacing w:line="360" w:lineRule="exact"/>
        <w:ind w:firstLineChars="200" w:firstLine="420"/>
        <w:rPr>
          <w:rFonts w:ascii="宋体" w:eastAsia="宋体" w:hAnsi="宋体"/>
        </w:rPr>
      </w:pPr>
      <w:r w:rsidRPr="00035348">
        <w:rPr>
          <w:rFonts w:ascii="宋体" w:eastAsia="宋体" w:hAnsi="宋体"/>
        </w:rPr>
        <w:t xml:space="preserve">4  </w:t>
      </w:r>
      <w:r w:rsidR="00923310" w:rsidRPr="00035348">
        <w:rPr>
          <w:rFonts w:ascii="宋体" w:eastAsia="宋体" w:hAnsi="宋体" w:hint="eastAsia"/>
        </w:rPr>
        <w:t>消防软管卷盘和轻便水龙应配置当量喷嘴直径6mm的消防水枪。</w:t>
      </w:r>
    </w:p>
    <w:p w14:paraId="017846D5" w14:textId="470DD575" w:rsidR="00B14701" w:rsidRPr="00035348" w:rsidRDefault="004F7364" w:rsidP="00F3775F">
      <w:pPr>
        <w:spacing w:line="360" w:lineRule="exact"/>
        <w:rPr>
          <w:rFonts w:ascii="宋体" w:eastAsia="宋体" w:hAnsi="宋体"/>
        </w:rPr>
      </w:pPr>
      <w:r w:rsidRPr="00035348">
        <w:rPr>
          <w:rFonts w:ascii="宋体" w:eastAsia="宋体" w:hAnsi="宋体" w:hint="eastAsia"/>
        </w:rPr>
        <w:t>7</w:t>
      </w:r>
      <w:r w:rsidRPr="00035348">
        <w:rPr>
          <w:rFonts w:ascii="宋体" w:eastAsia="宋体" w:hAnsi="宋体"/>
        </w:rPr>
        <w:t>.0.</w:t>
      </w:r>
      <w:r w:rsidR="00FA4CA7" w:rsidRPr="00035348">
        <w:rPr>
          <w:rFonts w:ascii="宋体" w:eastAsia="宋体" w:hAnsi="宋体"/>
        </w:rPr>
        <w:t>6</w:t>
      </w:r>
      <w:r w:rsidR="00B14701" w:rsidRPr="00035348">
        <w:rPr>
          <w:rFonts w:ascii="宋体" w:eastAsia="宋体" w:hAnsi="宋体"/>
        </w:rPr>
        <w:t xml:space="preserve">  </w:t>
      </w:r>
      <w:r w:rsidR="00073816" w:rsidRPr="00035348">
        <w:rPr>
          <w:rFonts w:ascii="宋体" w:eastAsia="宋体" w:hAnsi="宋体"/>
        </w:rPr>
        <w:t>电动</w:t>
      </w:r>
      <w:r w:rsidR="00A55046" w:rsidRPr="00035348">
        <w:rPr>
          <w:rFonts w:ascii="宋体" w:eastAsia="宋体" w:hAnsi="宋体" w:hint="eastAsia"/>
        </w:rPr>
        <w:t>非机动车</w:t>
      </w:r>
      <w:r w:rsidR="00B14701" w:rsidRPr="00035348">
        <w:rPr>
          <w:rFonts w:ascii="宋体" w:eastAsia="宋体" w:hAnsi="宋体" w:hint="eastAsia"/>
        </w:rPr>
        <w:t>库</w:t>
      </w:r>
      <w:r w:rsidR="00825EC4" w:rsidRPr="00035348">
        <w:rPr>
          <w:rFonts w:ascii="宋体" w:eastAsia="宋体" w:hAnsi="宋体" w:hint="eastAsia"/>
        </w:rPr>
        <w:t>室内</w:t>
      </w:r>
      <w:r w:rsidR="00073816" w:rsidRPr="00035348">
        <w:rPr>
          <w:rFonts w:ascii="宋体" w:eastAsia="宋体" w:hAnsi="宋体"/>
        </w:rPr>
        <w:t>消火栓系统用水量应不小于10L/s，</w:t>
      </w:r>
      <w:r w:rsidRPr="00035348">
        <w:rPr>
          <w:rFonts w:ascii="宋体" w:eastAsia="宋体" w:hAnsi="宋体" w:hint="eastAsia"/>
        </w:rPr>
        <w:t>消火栓栓口动压不应小于0.25MPa，</w:t>
      </w:r>
      <w:r w:rsidR="00FA4CA7" w:rsidRPr="00035348">
        <w:rPr>
          <w:rFonts w:ascii="宋体" w:eastAsia="宋体" w:hAnsi="宋体" w:hint="eastAsia"/>
        </w:rPr>
        <w:t>消防</w:t>
      </w:r>
      <w:r w:rsidRPr="00035348">
        <w:rPr>
          <w:rFonts w:ascii="宋体" w:eastAsia="宋体" w:hAnsi="宋体" w:hint="eastAsia"/>
        </w:rPr>
        <w:t>水枪</w:t>
      </w:r>
      <w:r w:rsidR="00FA4CA7" w:rsidRPr="00035348">
        <w:rPr>
          <w:rFonts w:ascii="宋体" w:eastAsia="宋体" w:hAnsi="宋体" w:hint="eastAsia"/>
        </w:rPr>
        <w:t>的</w:t>
      </w:r>
      <w:r w:rsidRPr="00035348">
        <w:rPr>
          <w:rFonts w:ascii="宋体" w:eastAsia="宋体" w:hAnsi="宋体" w:hint="eastAsia"/>
        </w:rPr>
        <w:t>充实水柱</w:t>
      </w:r>
      <w:r w:rsidR="00FA4CA7" w:rsidRPr="00035348">
        <w:rPr>
          <w:rFonts w:ascii="宋体" w:eastAsia="宋体" w:hAnsi="宋体" w:hint="eastAsia"/>
        </w:rPr>
        <w:t>不应小于</w:t>
      </w:r>
      <w:r w:rsidRPr="00035348">
        <w:rPr>
          <w:rFonts w:ascii="宋体" w:eastAsia="宋体" w:hAnsi="宋体" w:hint="eastAsia"/>
        </w:rPr>
        <w:t>10m，</w:t>
      </w:r>
      <w:r w:rsidR="00C362CD" w:rsidRPr="00035348">
        <w:rPr>
          <w:rFonts w:ascii="宋体" w:eastAsia="宋体" w:hAnsi="宋体" w:hint="eastAsia"/>
        </w:rPr>
        <w:t>消火栓的间距不应大于30m</w:t>
      </w:r>
      <w:r w:rsidR="00073816" w:rsidRPr="00035348">
        <w:rPr>
          <w:rFonts w:ascii="宋体" w:eastAsia="宋体" w:hAnsi="宋体"/>
        </w:rPr>
        <w:t>且应保证相邻两个消火栓的水枪充实水柱同时达到室内任何部位</w:t>
      </w:r>
      <w:r w:rsidRPr="00035348">
        <w:rPr>
          <w:rFonts w:ascii="宋体" w:eastAsia="宋体" w:hAnsi="宋体" w:hint="eastAsia"/>
        </w:rPr>
        <w:t>。</w:t>
      </w:r>
    </w:p>
    <w:p w14:paraId="6B330DE1" w14:textId="7B90B764" w:rsidR="00B22BC8" w:rsidRPr="00035348" w:rsidRDefault="00B14701" w:rsidP="00F3775F">
      <w:pPr>
        <w:spacing w:line="360" w:lineRule="exact"/>
        <w:rPr>
          <w:rFonts w:ascii="宋体" w:eastAsia="宋体" w:hAnsi="宋体"/>
        </w:rPr>
      </w:pPr>
      <w:r w:rsidRPr="00035348">
        <w:rPr>
          <w:rFonts w:ascii="宋体" w:eastAsia="宋体" w:hAnsi="宋体"/>
        </w:rPr>
        <w:t>7.0.</w:t>
      </w:r>
      <w:r w:rsidR="00FA4CA7" w:rsidRPr="00035348">
        <w:rPr>
          <w:rFonts w:ascii="宋体" w:eastAsia="宋体" w:hAnsi="宋体"/>
        </w:rPr>
        <w:t>7</w:t>
      </w:r>
      <w:r w:rsidRPr="00035348">
        <w:rPr>
          <w:rFonts w:ascii="宋体" w:eastAsia="宋体" w:hAnsi="宋体"/>
        </w:rPr>
        <w:t xml:space="preserve">  </w:t>
      </w:r>
      <w:r w:rsidR="00286F2F" w:rsidRPr="00035348">
        <w:rPr>
          <w:rFonts w:ascii="宋体" w:eastAsia="宋体" w:hAnsi="宋体" w:hint="eastAsia"/>
        </w:rPr>
        <w:t>消火栓</w:t>
      </w:r>
      <w:r w:rsidR="00FA4CA7" w:rsidRPr="00035348">
        <w:rPr>
          <w:rFonts w:ascii="宋体" w:eastAsia="宋体" w:hAnsi="宋体" w:hint="eastAsia"/>
        </w:rPr>
        <w:t>应</w:t>
      </w:r>
      <w:r w:rsidR="00C362CD" w:rsidRPr="00035348">
        <w:rPr>
          <w:rFonts w:ascii="宋体" w:eastAsia="宋体" w:hAnsi="宋体" w:hint="eastAsia"/>
        </w:rPr>
        <w:t>设置在</w:t>
      </w:r>
      <w:r w:rsidR="00FA4CA7" w:rsidRPr="00035348">
        <w:rPr>
          <w:rFonts w:ascii="宋体" w:eastAsia="宋体" w:hAnsi="宋体" w:hint="eastAsia"/>
        </w:rPr>
        <w:t>位置明显、便于</w:t>
      </w:r>
      <w:r w:rsidR="00C362CD" w:rsidRPr="00035348">
        <w:rPr>
          <w:rFonts w:ascii="宋体" w:eastAsia="宋体" w:hAnsi="宋体" w:hint="eastAsia"/>
        </w:rPr>
        <w:t>火灾扑救的位置</w:t>
      </w:r>
      <w:r w:rsidR="00FA4CA7" w:rsidRPr="00035348">
        <w:rPr>
          <w:rFonts w:ascii="宋体" w:eastAsia="宋体" w:hAnsi="宋体" w:hint="eastAsia"/>
        </w:rPr>
        <w:t>，</w:t>
      </w:r>
      <w:r w:rsidR="00286F2F" w:rsidRPr="00035348">
        <w:rPr>
          <w:rFonts w:ascii="宋体" w:eastAsia="宋体" w:hAnsi="宋体" w:hint="eastAsia"/>
        </w:rPr>
        <w:t>并应确保消火栓</w:t>
      </w:r>
      <w:r w:rsidRPr="00035348">
        <w:rPr>
          <w:rFonts w:ascii="宋体" w:eastAsia="宋体" w:hAnsi="宋体" w:hint="eastAsia"/>
        </w:rPr>
        <w:t>箱</w:t>
      </w:r>
      <w:r w:rsidR="00286F2F" w:rsidRPr="00035348">
        <w:rPr>
          <w:rFonts w:ascii="宋体" w:eastAsia="宋体" w:hAnsi="宋体" w:hint="eastAsia"/>
        </w:rPr>
        <w:t>的开启角度不受影响。</w:t>
      </w:r>
    </w:p>
    <w:p w14:paraId="02DFE6EC" w14:textId="742ED265" w:rsidR="00FA4CA7" w:rsidRPr="00035348" w:rsidRDefault="00FA4CA7" w:rsidP="00FA4CA7">
      <w:pPr>
        <w:spacing w:line="360" w:lineRule="exact"/>
        <w:rPr>
          <w:rFonts w:ascii="宋体" w:eastAsia="宋体" w:hAnsi="宋体"/>
        </w:rPr>
      </w:pPr>
      <w:r w:rsidRPr="00035348">
        <w:rPr>
          <w:rFonts w:ascii="宋体" w:eastAsia="宋体" w:hAnsi="宋体"/>
        </w:rPr>
        <w:t>7.0.8  电动</w:t>
      </w:r>
      <w:r w:rsidRPr="00035348">
        <w:rPr>
          <w:rFonts w:ascii="宋体" w:eastAsia="宋体" w:hAnsi="宋体" w:hint="eastAsia"/>
        </w:rPr>
        <w:t>非机动车</w:t>
      </w:r>
      <w:r w:rsidRPr="00035348">
        <w:rPr>
          <w:rFonts w:ascii="宋体" w:eastAsia="宋体" w:hAnsi="宋体"/>
        </w:rPr>
        <w:t>停车场入口处宜设置轻便消防水龙。</w:t>
      </w:r>
    </w:p>
    <w:p w14:paraId="48889C91" w14:textId="21C19660" w:rsidR="00196C6C" w:rsidRPr="00035348" w:rsidRDefault="00952601" w:rsidP="00F3775F">
      <w:pPr>
        <w:spacing w:line="360" w:lineRule="exact"/>
        <w:rPr>
          <w:rFonts w:ascii="宋体" w:eastAsia="宋体" w:hAnsi="宋体"/>
        </w:rPr>
      </w:pPr>
      <w:r w:rsidRPr="00035348">
        <w:rPr>
          <w:rFonts w:ascii="宋体" w:eastAsia="宋体" w:hAnsi="宋体"/>
        </w:rPr>
        <w:t>7.0.</w:t>
      </w:r>
      <w:r w:rsidR="00B14701" w:rsidRPr="00035348">
        <w:rPr>
          <w:rFonts w:ascii="宋体" w:eastAsia="宋体" w:hAnsi="宋体"/>
        </w:rPr>
        <w:t>9</w:t>
      </w:r>
      <w:r w:rsidRPr="00035348">
        <w:rPr>
          <w:rFonts w:ascii="宋体" w:eastAsia="宋体" w:hAnsi="宋体"/>
        </w:rPr>
        <w:t xml:space="preserve">  </w:t>
      </w:r>
      <w:r w:rsidR="00815FBB" w:rsidRPr="00035348">
        <w:rPr>
          <w:rFonts w:ascii="宋体" w:eastAsia="宋体" w:hAnsi="宋体"/>
        </w:rPr>
        <w:t>电动非机动车停放</w:t>
      </w:r>
      <w:r w:rsidR="003C5DB8" w:rsidRPr="00035348">
        <w:rPr>
          <w:rFonts w:ascii="宋体" w:eastAsia="宋体" w:hAnsi="宋体"/>
        </w:rPr>
        <w:t>及充换电场所</w:t>
      </w:r>
      <w:r w:rsidR="00196C6C" w:rsidRPr="00035348">
        <w:rPr>
          <w:rFonts w:ascii="宋体" w:eastAsia="宋体" w:hAnsi="宋体"/>
        </w:rPr>
        <w:t>应配置灭火器，灭火器配置</w:t>
      </w:r>
      <w:r w:rsidR="00FA4CA7" w:rsidRPr="00035348">
        <w:rPr>
          <w:rFonts w:ascii="宋体" w:eastAsia="宋体" w:hAnsi="宋体" w:hint="eastAsia"/>
        </w:rPr>
        <w:t>场所</w:t>
      </w:r>
      <w:r w:rsidR="00196C6C" w:rsidRPr="00035348">
        <w:rPr>
          <w:rFonts w:ascii="宋体" w:eastAsia="宋体" w:hAnsi="宋体"/>
        </w:rPr>
        <w:t>的危险等级</w:t>
      </w:r>
      <w:r w:rsidR="00FA4CA7" w:rsidRPr="00035348">
        <w:rPr>
          <w:rFonts w:ascii="宋体" w:eastAsia="宋体" w:hAnsi="宋体" w:hint="eastAsia"/>
        </w:rPr>
        <w:t>应</w:t>
      </w:r>
      <w:r w:rsidR="00196C6C" w:rsidRPr="00035348">
        <w:rPr>
          <w:rFonts w:ascii="宋体" w:eastAsia="宋体" w:hAnsi="宋体"/>
        </w:rPr>
        <w:t>按</w:t>
      </w:r>
      <w:r w:rsidRPr="00035348">
        <w:rPr>
          <w:rFonts w:ascii="宋体" w:eastAsia="宋体" w:hAnsi="宋体" w:hint="eastAsia"/>
        </w:rPr>
        <w:t>严重</w:t>
      </w:r>
      <w:r w:rsidR="00196C6C" w:rsidRPr="00035348">
        <w:rPr>
          <w:rFonts w:ascii="宋体" w:eastAsia="宋体" w:hAnsi="宋体"/>
        </w:rPr>
        <w:t>危险级确定</w:t>
      </w:r>
      <w:r w:rsidR="00FA4CA7" w:rsidRPr="00035348">
        <w:rPr>
          <w:rFonts w:ascii="宋体" w:eastAsia="宋体" w:hAnsi="宋体" w:hint="eastAsia"/>
        </w:rPr>
        <w:t>。应采用能适用于A、E类火灾的灭火器，</w:t>
      </w:r>
      <w:r w:rsidR="00196C6C" w:rsidRPr="00035348">
        <w:rPr>
          <w:rFonts w:ascii="宋体" w:eastAsia="宋体" w:hAnsi="宋体"/>
        </w:rPr>
        <w:t>单具灭火器的灭火级别应不小于3A。</w:t>
      </w:r>
    </w:p>
    <w:p w14:paraId="24849899" w14:textId="2D1D8D8E" w:rsidR="00196C6C" w:rsidRPr="00035348" w:rsidRDefault="00952601" w:rsidP="00F3775F">
      <w:pPr>
        <w:spacing w:line="360" w:lineRule="exact"/>
        <w:rPr>
          <w:rFonts w:ascii="宋体" w:eastAsia="宋体" w:hAnsi="宋体"/>
        </w:rPr>
      </w:pPr>
      <w:r w:rsidRPr="00035348">
        <w:rPr>
          <w:rFonts w:ascii="宋体" w:eastAsia="宋体" w:hAnsi="宋体" w:hint="eastAsia"/>
        </w:rPr>
        <w:t>7</w:t>
      </w:r>
      <w:r w:rsidRPr="00035348">
        <w:rPr>
          <w:rFonts w:ascii="宋体" w:eastAsia="宋体" w:hAnsi="宋体"/>
        </w:rPr>
        <w:t>.0.</w:t>
      </w:r>
      <w:r w:rsidR="00B14701" w:rsidRPr="00035348">
        <w:rPr>
          <w:rFonts w:ascii="宋体" w:eastAsia="宋体" w:hAnsi="宋体"/>
        </w:rPr>
        <w:t>10</w:t>
      </w:r>
      <w:r w:rsidRPr="00035348">
        <w:rPr>
          <w:rFonts w:ascii="宋体" w:eastAsia="宋体" w:hAnsi="宋体"/>
        </w:rPr>
        <w:t xml:space="preserve">  </w:t>
      </w:r>
      <w:r w:rsidR="00196C6C" w:rsidRPr="00035348">
        <w:rPr>
          <w:rFonts w:ascii="宋体" w:eastAsia="宋体" w:hAnsi="宋体" w:hint="eastAsia"/>
        </w:rPr>
        <w:t>灭火器应设置在位置明显和便于取用的地点，且不得影响安全疏散。</w:t>
      </w:r>
    </w:p>
    <w:p w14:paraId="5209E0F3" w14:textId="3DA4BEDA" w:rsidR="00196C6C" w:rsidRPr="00035348" w:rsidRDefault="00952601" w:rsidP="00F3775F">
      <w:pPr>
        <w:spacing w:line="360" w:lineRule="exact"/>
        <w:rPr>
          <w:rFonts w:ascii="宋体" w:eastAsia="宋体" w:hAnsi="宋体"/>
        </w:rPr>
      </w:pPr>
      <w:r w:rsidRPr="00035348">
        <w:rPr>
          <w:rFonts w:ascii="宋体" w:eastAsia="宋体" w:hAnsi="宋体"/>
        </w:rPr>
        <w:t>7.0.</w:t>
      </w:r>
      <w:r w:rsidR="00B14701" w:rsidRPr="00035348">
        <w:rPr>
          <w:rFonts w:ascii="宋体" w:eastAsia="宋体" w:hAnsi="宋体"/>
        </w:rPr>
        <w:t>11</w:t>
      </w:r>
      <w:r w:rsidRPr="00035348">
        <w:rPr>
          <w:rFonts w:ascii="宋体" w:eastAsia="宋体" w:hAnsi="宋体"/>
        </w:rPr>
        <w:t xml:space="preserve">  </w:t>
      </w:r>
      <w:r w:rsidR="00815FBB" w:rsidRPr="00035348">
        <w:rPr>
          <w:rFonts w:ascii="宋体" w:eastAsia="宋体" w:hAnsi="宋体"/>
        </w:rPr>
        <w:t>电动非机动车停放</w:t>
      </w:r>
      <w:r w:rsidR="003C5DB8" w:rsidRPr="00035348">
        <w:rPr>
          <w:rFonts w:ascii="宋体" w:eastAsia="宋体" w:hAnsi="宋体"/>
        </w:rPr>
        <w:t>及充换电场所</w:t>
      </w:r>
      <w:r w:rsidR="00196C6C" w:rsidRPr="00035348">
        <w:rPr>
          <w:rFonts w:ascii="宋体" w:eastAsia="宋体" w:hAnsi="宋体"/>
        </w:rPr>
        <w:t>宜增</w:t>
      </w:r>
      <w:r w:rsidR="00A954C7" w:rsidRPr="00035348">
        <w:rPr>
          <w:rFonts w:ascii="宋体" w:eastAsia="宋体" w:hAnsi="宋体" w:hint="eastAsia"/>
        </w:rPr>
        <w:t>设</w:t>
      </w:r>
      <w:r w:rsidR="00196C6C" w:rsidRPr="00035348">
        <w:rPr>
          <w:rFonts w:ascii="宋体" w:eastAsia="宋体" w:hAnsi="宋体"/>
        </w:rPr>
        <w:t>推车式水喷雾灭火器</w:t>
      </w:r>
      <w:r w:rsidRPr="00035348">
        <w:rPr>
          <w:rFonts w:ascii="宋体" w:eastAsia="宋体" w:hAnsi="宋体" w:hint="eastAsia"/>
        </w:rPr>
        <w:t>。</w:t>
      </w:r>
    </w:p>
    <w:p w14:paraId="7D2797E3" w14:textId="72FAD433" w:rsidR="00196C6C" w:rsidRPr="00035348" w:rsidRDefault="00196C6C" w:rsidP="00F3775F">
      <w:pPr>
        <w:spacing w:line="360" w:lineRule="exact"/>
        <w:rPr>
          <w:rFonts w:ascii="宋体" w:eastAsia="宋体" w:hAnsi="宋体"/>
        </w:rPr>
      </w:pPr>
    </w:p>
    <w:p w14:paraId="1BABA8BB" w14:textId="77777777" w:rsidR="00196C6C" w:rsidRPr="00035348" w:rsidRDefault="00196C6C" w:rsidP="00F3775F">
      <w:pPr>
        <w:spacing w:line="360" w:lineRule="exact"/>
        <w:rPr>
          <w:rFonts w:ascii="宋体" w:eastAsia="宋体" w:hAnsi="宋体"/>
        </w:rPr>
      </w:pPr>
    </w:p>
    <w:p w14:paraId="606BB046" w14:textId="2663FE7D" w:rsidR="00073816" w:rsidRPr="00035348" w:rsidRDefault="0004458F" w:rsidP="00F3775F">
      <w:pPr>
        <w:pStyle w:val="2"/>
        <w:spacing w:before="0" w:after="0" w:line="360" w:lineRule="exact"/>
        <w:jc w:val="center"/>
        <w:rPr>
          <w:rFonts w:ascii="黑体" w:eastAsia="黑体" w:hAnsi="黑体"/>
          <w:b w:val="0"/>
          <w:bCs w:val="0"/>
          <w:sz w:val="24"/>
          <w:szCs w:val="24"/>
        </w:rPr>
      </w:pPr>
      <w:bookmarkStart w:id="14" w:name="_Toc162282714"/>
      <w:r w:rsidRPr="00035348">
        <w:rPr>
          <w:rFonts w:ascii="黑体" w:eastAsia="黑体" w:hAnsi="黑体" w:hint="eastAsia"/>
          <w:b w:val="0"/>
          <w:bCs w:val="0"/>
          <w:sz w:val="24"/>
          <w:szCs w:val="24"/>
        </w:rPr>
        <w:t>7</w:t>
      </w:r>
      <w:r w:rsidRPr="00035348">
        <w:rPr>
          <w:rFonts w:ascii="黑体" w:eastAsia="黑体" w:hAnsi="黑体"/>
          <w:b w:val="0"/>
          <w:bCs w:val="0"/>
          <w:sz w:val="24"/>
          <w:szCs w:val="24"/>
        </w:rPr>
        <w:t>.</w:t>
      </w:r>
      <w:r w:rsidR="00144B09" w:rsidRPr="00035348">
        <w:rPr>
          <w:rFonts w:ascii="黑体" w:eastAsia="黑体" w:hAnsi="黑体"/>
          <w:b w:val="0"/>
          <w:bCs w:val="0"/>
          <w:sz w:val="24"/>
          <w:szCs w:val="24"/>
        </w:rPr>
        <w:t>3</w:t>
      </w:r>
      <w:r w:rsidRPr="00035348">
        <w:rPr>
          <w:rFonts w:ascii="黑体" w:eastAsia="黑体" w:hAnsi="黑体"/>
          <w:b w:val="0"/>
          <w:bCs w:val="0"/>
          <w:sz w:val="24"/>
          <w:szCs w:val="24"/>
        </w:rPr>
        <w:t xml:space="preserve">  </w:t>
      </w:r>
      <w:r w:rsidRPr="00035348">
        <w:rPr>
          <w:rFonts w:ascii="黑体" w:eastAsia="黑体" w:hAnsi="黑体" w:hint="eastAsia"/>
          <w:b w:val="0"/>
          <w:bCs w:val="0"/>
          <w:sz w:val="24"/>
          <w:szCs w:val="24"/>
        </w:rPr>
        <w:t>自动灭火系统</w:t>
      </w:r>
      <w:bookmarkEnd w:id="14"/>
    </w:p>
    <w:p w14:paraId="54236BE5" w14:textId="77777777" w:rsidR="00487D75" w:rsidRPr="00035348" w:rsidRDefault="00487D75" w:rsidP="00F3775F">
      <w:pPr>
        <w:spacing w:line="360" w:lineRule="exact"/>
        <w:rPr>
          <w:rFonts w:ascii="宋体" w:eastAsia="宋体" w:hAnsi="宋体"/>
        </w:rPr>
      </w:pPr>
    </w:p>
    <w:p w14:paraId="65A6A598" w14:textId="4BBCC58C" w:rsidR="008003DF" w:rsidRPr="00035348" w:rsidRDefault="008F16F2" w:rsidP="00F3775F">
      <w:pPr>
        <w:spacing w:line="360" w:lineRule="exact"/>
        <w:rPr>
          <w:rFonts w:ascii="宋体" w:eastAsia="宋体" w:hAnsi="宋体"/>
        </w:rPr>
      </w:pPr>
      <w:r w:rsidRPr="00035348">
        <w:rPr>
          <w:rFonts w:ascii="宋体" w:eastAsia="宋体" w:hAnsi="宋体" w:hint="eastAsia"/>
        </w:rPr>
        <w:t>7</w:t>
      </w:r>
      <w:r w:rsidRPr="00035348">
        <w:rPr>
          <w:rFonts w:ascii="宋体" w:eastAsia="宋体" w:hAnsi="宋体"/>
        </w:rPr>
        <w:t xml:space="preserve">.2.1  </w:t>
      </w:r>
      <w:r w:rsidR="008003DF" w:rsidRPr="00035348">
        <w:rPr>
          <w:rFonts w:ascii="宋体" w:eastAsia="宋体" w:hAnsi="宋体" w:hint="eastAsia"/>
        </w:rPr>
        <w:t>电动</w:t>
      </w:r>
      <w:r w:rsidR="00A55046" w:rsidRPr="00035348">
        <w:rPr>
          <w:rFonts w:ascii="宋体" w:eastAsia="宋体" w:hAnsi="宋体" w:hint="eastAsia"/>
        </w:rPr>
        <w:t>非机动车</w:t>
      </w:r>
      <w:r w:rsidR="008003DF" w:rsidRPr="00035348">
        <w:rPr>
          <w:rFonts w:ascii="宋体" w:eastAsia="宋体" w:hAnsi="宋体" w:hint="eastAsia"/>
        </w:rPr>
        <w:t>库应</w:t>
      </w:r>
      <w:r w:rsidR="00B67C73" w:rsidRPr="00035348">
        <w:rPr>
          <w:rFonts w:ascii="宋体" w:eastAsia="宋体" w:hAnsi="宋体"/>
        </w:rPr>
        <w:t>设置</w:t>
      </w:r>
      <w:r w:rsidR="006666E7" w:rsidRPr="00035348">
        <w:rPr>
          <w:rFonts w:ascii="宋体" w:eastAsia="宋体" w:hAnsi="宋体" w:hint="eastAsia"/>
        </w:rPr>
        <w:t>自动灭火设施。当设置</w:t>
      </w:r>
      <w:r w:rsidR="00B67C73" w:rsidRPr="00035348">
        <w:rPr>
          <w:rFonts w:ascii="宋体" w:eastAsia="宋体" w:hAnsi="宋体"/>
        </w:rPr>
        <w:t>自动喷水灭火系统</w:t>
      </w:r>
      <w:r w:rsidR="006666E7" w:rsidRPr="00035348">
        <w:rPr>
          <w:rFonts w:ascii="宋体" w:eastAsia="宋体" w:hAnsi="宋体" w:hint="eastAsia"/>
        </w:rPr>
        <w:t>时</w:t>
      </w:r>
      <w:r w:rsidR="008003DF" w:rsidRPr="00035348">
        <w:rPr>
          <w:rFonts w:ascii="宋体" w:eastAsia="宋体" w:hAnsi="宋体" w:hint="eastAsia"/>
        </w:rPr>
        <w:t>，</w:t>
      </w:r>
      <w:r w:rsidR="006666E7" w:rsidRPr="00035348">
        <w:rPr>
          <w:rFonts w:ascii="宋体" w:eastAsia="宋体" w:hAnsi="宋体" w:hint="eastAsia"/>
        </w:rPr>
        <w:t>应</w:t>
      </w:r>
      <w:r w:rsidR="008003DF" w:rsidRPr="00035348">
        <w:rPr>
          <w:rFonts w:ascii="宋体" w:eastAsia="宋体" w:hAnsi="宋体" w:hint="eastAsia"/>
        </w:rPr>
        <w:t>符合</w:t>
      </w:r>
      <w:r w:rsidR="009B459F" w:rsidRPr="00035348">
        <w:rPr>
          <w:rFonts w:ascii="宋体" w:eastAsia="宋体" w:hAnsi="宋体" w:hint="eastAsia"/>
        </w:rPr>
        <w:t>以下</w:t>
      </w:r>
      <w:r w:rsidR="008003DF" w:rsidRPr="00035348">
        <w:rPr>
          <w:rFonts w:ascii="宋体" w:eastAsia="宋体" w:hAnsi="宋体" w:hint="eastAsia"/>
        </w:rPr>
        <w:t>要求：</w:t>
      </w:r>
    </w:p>
    <w:p w14:paraId="140D6118" w14:textId="4006D71E" w:rsidR="008F16F2" w:rsidRPr="00035348" w:rsidRDefault="007E1CF2" w:rsidP="00F3775F">
      <w:pPr>
        <w:spacing w:line="360" w:lineRule="exact"/>
        <w:ind w:firstLineChars="200" w:firstLine="420"/>
        <w:rPr>
          <w:rFonts w:ascii="宋体" w:eastAsia="宋体" w:hAnsi="宋体"/>
        </w:rPr>
      </w:pPr>
      <w:r w:rsidRPr="00035348">
        <w:rPr>
          <w:rFonts w:ascii="宋体" w:eastAsia="宋体" w:hAnsi="宋体" w:hint="eastAsia"/>
        </w:rPr>
        <w:lastRenderedPageBreak/>
        <w:t>1</w:t>
      </w:r>
      <w:r w:rsidRPr="00035348">
        <w:rPr>
          <w:rFonts w:ascii="宋体" w:eastAsia="宋体" w:hAnsi="宋体"/>
        </w:rPr>
        <w:t xml:space="preserve">  </w:t>
      </w:r>
      <w:r w:rsidR="008003DF" w:rsidRPr="00035348">
        <w:rPr>
          <w:rFonts w:ascii="宋体" w:eastAsia="宋体" w:hAnsi="宋体" w:hint="eastAsia"/>
        </w:rPr>
        <w:t>所在建筑</w:t>
      </w:r>
      <w:r w:rsidR="00D52903" w:rsidRPr="00035348">
        <w:rPr>
          <w:rFonts w:ascii="宋体" w:eastAsia="宋体" w:hAnsi="宋体" w:hint="eastAsia"/>
        </w:rPr>
        <w:t>需</w:t>
      </w:r>
      <w:r w:rsidR="008003DF" w:rsidRPr="00035348">
        <w:rPr>
          <w:rFonts w:ascii="宋体" w:eastAsia="宋体" w:hAnsi="宋体" w:hint="eastAsia"/>
        </w:rPr>
        <w:t>设置自动喷水灭火系统时，电动</w:t>
      </w:r>
      <w:r w:rsidR="00A55046" w:rsidRPr="00035348">
        <w:rPr>
          <w:rFonts w:ascii="宋体" w:eastAsia="宋体" w:hAnsi="宋体" w:hint="eastAsia"/>
        </w:rPr>
        <w:t>非机动车</w:t>
      </w:r>
      <w:r w:rsidR="008003DF" w:rsidRPr="00035348">
        <w:rPr>
          <w:rFonts w:ascii="宋体" w:eastAsia="宋体" w:hAnsi="宋体" w:hint="eastAsia"/>
        </w:rPr>
        <w:t>库</w:t>
      </w:r>
      <w:r w:rsidR="00B67C73" w:rsidRPr="00035348">
        <w:rPr>
          <w:rFonts w:ascii="宋体" w:eastAsia="宋体" w:hAnsi="宋体" w:hint="eastAsia"/>
        </w:rPr>
        <w:t>应同时设置自动喷水灭火系统</w:t>
      </w:r>
      <w:r w:rsidR="00DF67EC" w:rsidRPr="00035348">
        <w:rPr>
          <w:rFonts w:ascii="宋体" w:eastAsia="宋体" w:hAnsi="宋体" w:hint="eastAsia"/>
        </w:rPr>
        <w:t>；</w:t>
      </w:r>
    </w:p>
    <w:p w14:paraId="3A3974E4" w14:textId="3D4A0C46" w:rsidR="008F16F2" w:rsidRPr="00035348" w:rsidRDefault="007E1CF2" w:rsidP="00F3775F">
      <w:pPr>
        <w:spacing w:line="360" w:lineRule="exact"/>
        <w:ind w:firstLineChars="200" w:firstLine="420"/>
        <w:rPr>
          <w:rFonts w:ascii="宋体" w:eastAsia="宋体" w:hAnsi="宋体"/>
        </w:rPr>
      </w:pPr>
      <w:r w:rsidRPr="00035348">
        <w:rPr>
          <w:rFonts w:ascii="宋体" w:eastAsia="宋体" w:hAnsi="宋体" w:hint="eastAsia"/>
        </w:rPr>
        <w:t>2</w:t>
      </w:r>
      <w:r w:rsidRPr="00035348">
        <w:rPr>
          <w:rFonts w:ascii="宋体" w:eastAsia="宋体" w:hAnsi="宋体"/>
        </w:rPr>
        <w:t xml:space="preserve">  </w:t>
      </w:r>
      <w:r w:rsidR="00B67C73" w:rsidRPr="00035348">
        <w:rPr>
          <w:rFonts w:ascii="宋体" w:eastAsia="宋体" w:hAnsi="宋体"/>
        </w:rPr>
        <w:t>所在建筑</w:t>
      </w:r>
      <w:r w:rsidR="009B459F" w:rsidRPr="00035348">
        <w:rPr>
          <w:rFonts w:ascii="宋体" w:eastAsia="宋体" w:hAnsi="宋体" w:hint="eastAsia"/>
        </w:rPr>
        <w:t>按规定</w:t>
      </w:r>
      <w:r w:rsidR="00D52903" w:rsidRPr="00035348">
        <w:rPr>
          <w:rFonts w:ascii="宋体" w:eastAsia="宋体" w:hAnsi="宋体" w:hint="eastAsia"/>
        </w:rPr>
        <w:t>不需</w:t>
      </w:r>
      <w:r w:rsidR="00B67C73" w:rsidRPr="00035348">
        <w:rPr>
          <w:rFonts w:ascii="宋体" w:eastAsia="宋体" w:hAnsi="宋体"/>
        </w:rPr>
        <w:t>设置自动喷水灭火系统</w:t>
      </w:r>
      <w:r w:rsidR="00DF67EC" w:rsidRPr="00035348">
        <w:rPr>
          <w:rFonts w:ascii="宋体" w:eastAsia="宋体" w:hAnsi="宋体" w:hint="eastAsia"/>
        </w:rPr>
        <w:t>或为</w:t>
      </w:r>
      <w:r w:rsidR="00B67C73" w:rsidRPr="00035348">
        <w:rPr>
          <w:rFonts w:ascii="宋体" w:eastAsia="宋体" w:hAnsi="宋体"/>
        </w:rPr>
        <w:t>独立</w:t>
      </w:r>
      <w:r w:rsidR="00DF67EC" w:rsidRPr="00035348">
        <w:rPr>
          <w:rFonts w:ascii="宋体" w:eastAsia="宋体" w:hAnsi="宋体" w:hint="eastAsia"/>
        </w:rPr>
        <w:t>式电动</w:t>
      </w:r>
      <w:r w:rsidR="00A55046" w:rsidRPr="00035348">
        <w:rPr>
          <w:rFonts w:ascii="宋体" w:eastAsia="宋体" w:hAnsi="宋体" w:hint="eastAsia"/>
        </w:rPr>
        <w:t>非机动车</w:t>
      </w:r>
      <w:r w:rsidR="00DF67EC" w:rsidRPr="00035348">
        <w:rPr>
          <w:rFonts w:ascii="宋体" w:eastAsia="宋体" w:hAnsi="宋体" w:hint="eastAsia"/>
        </w:rPr>
        <w:t>库</w:t>
      </w:r>
      <w:r w:rsidR="008003DF" w:rsidRPr="00035348">
        <w:rPr>
          <w:rFonts w:ascii="宋体" w:eastAsia="宋体" w:hAnsi="宋体" w:hint="eastAsia"/>
        </w:rPr>
        <w:t>时</w:t>
      </w:r>
      <w:r w:rsidR="00B67C73" w:rsidRPr="00035348">
        <w:rPr>
          <w:rFonts w:ascii="宋体" w:eastAsia="宋体" w:hAnsi="宋体"/>
        </w:rPr>
        <w:t>，应安装自动喷水灭火系统或自动喷水局部应用系统</w:t>
      </w:r>
      <w:r w:rsidR="0061039D" w:rsidRPr="00035348">
        <w:rPr>
          <w:rFonts w:ascii="宋体" w:eastAsia="宋体" w:hAnsi="宋体" w:hint="eastAsia"/>
        </w:rPr>
        <w:t>；</w:t>
      </w:r>
    </w:p>
    <w:p w14:paraId="6F84B877" w14:textId="681FD7BD" w:rsidR="006666E7" w:rsidRPr="00035348" w:rsidRDefault="006666E7" w:rsidP="00F3775F">
      <w:pPr>
        <w:spacing w:line="360" w:lineRule="exact"/>
        <w:rPr>
          <w:rFonts w:ascii="宋体" w:eastAsia="宋体" w:hAnsi="宋体"/>
        </w:rPr>
      </w:pPr>
      <w:r w:rsidRPr="00035348">
        <w:rPr>
          <w:rFonts w:ascii="宋体" w:eastAsia="宋体" w:hAnsi="宋体" w:hint="eastAsia"/>
        </w:rPr>
        <w:t>7</w:t>
      </w:r>
      <w:r w:rsidRPr="00035348">
        <w:rPr>
          <w:rFonts w:ascii="宋体" w:eastAsia="宋体" w:hAnsi="宋体"/>
        </w:rPr>
        <w:t xml:space="preserve">.2.2  </w:t>
      </w:r>
      <w:r w:rsidR="009B459F" w:rsidRPr="00035348">
        <w:rPr>
          <w:rFonts w:ascii="宋体" w:eastAsia="宋体" w:hAnsi="宋体" w:hint="eastAsia"/>
        </w:rPr>
        <w:t>电动非机动车</w:t>
      </w:r>
      <w:r w:rsidR="00611CDD" w:rsidRPr="00035348">
        <w:rPr>
          <w:rFonts w:ascii="宋体" w:eastAsia="宋体" w:hAnsi="宋体" w:hint="eastAsia"/>
        </w:rPr>
        <w:t>停放及充换电场所</w:t>
      </w:r>
      <w:r w:rsidR="009B459F" w:rsidRPr="00035348">
        <w:rPr>
          <w:rFonts w:ascii="宋体" w:eastAsia="宋体" w:hAnsi="宋体" w:hint="eastAsia"/>
        </w:rPr>
        <w:t>的</w:t>
      </w:r>
      <w:r w:rsidRPr="00035348">
        <w:rPr>
          <w:rFonts w:ascii="宋体" w:eastAsia="宋体" w:hAnsi="宋体"/>
        </w:rPr>
        <w:t>火灾危险等级按中危险</w:t>
      </w:r>
      <w:r w:rsidR="009B459F" w:rsidRPr="00035348">
        <w:rPr>
          <w:rFonts w:ascii="宋体" w:eastAsia="宋体" w:hAnsi="宋体"/>
        </w:rPr>
        <w:t>级</w:t>
      </w:r>
      <w:r w:rsidR="009B459F" w:rsidRPr="00035348">
        <w:rPr>
          <w:rFonts w:ascii="宋体" w:eastAsia="宋体" w:hAnsi="宋体" w:hint="eastAsia"/>
        </w:rPr>
        <w:t>（</w:t>
      </w:r>
      <w:r w:rsidR="009B459F" w:rsidRPr="00035348">
        <w:rPr>
          <w:rFonts w:ascii="宋体" w:eastAsia="宋体" w:hAnsi="宋体"/>
        </w:rPr>
        <w:t>I</w:t>
      </w:r>
      <w:r w:rsidR="00611CDD" w:rsidRPr="00035348">
        <w:rPr>
          <w:rFonts w:ascii="宋体" w:eastAsia="宋体" w:hAnsi="宋体" w:hint="eastAsia"/>
        </w:rPr>
        <w:t>级</w:t>
      </w:r>
      <w:r w:rsidR="009B459F" w:rsidRPr="00035348">
        <w:rPr>
          <w:rFonts w:ascii="宋体" w:eastAsia="宋体" w:hAnsi="宋体" w:hint="eastAsia"/>
        </w:rPr>
        <w:t>）</w:t>
      </w:r>
      <w:r w:rsidRPr="00035348">
        <w:rPr>
          <w:rFonts w:ascii="宋体" w:eastAsia="宋体" w:hAnsi="宋体"/>
        </w:rPr>
        <w:t>确定</w:t>
      </w:r>
      <w:r w:rsidR="00C362CD" w:rsidRPr="00035348">
        <w:rPr>
          <w:rFonts w:ascii="宋体" w:eastAsia="宋体" w:hAnsi="宋体" w:hint="eastAsia"/>
        </w:rPr>
        <w:t>，地下、半地下电动非机动车停放及充换电场所的</w:t>
      </w:r>
      <w:r w:rsidR="00C362CD" w:rsidRPr="00035348">
        <w:rPr>
          <w:rFonts w:ascii="宋体" w:eastAsia="宋体" w:hAnsi="宋体"/>
        </w:rPr>
        <w:t>火灾危险等级按中危险级</w:t>
      </w:r>
      <w:r w:rsidR="00C362CD" w:rsidRPr="00035348">
        <w:rPr>
          <w:rFonts w:ascii="宋体" w:eastAsia="宋体" w:hAnsi="宋体" w:hint="eastAsia"/>
        </w:rPr>
        <w:t>（Ⅱ级）</w:t>
      </w:r>
      <w:r w:rsidR="00C362CD" w:rsidRPr="00035348">
        <w:rPr>
          <w:rFonts w:ascii="宋体" w:eastAsia="宋体" w:hAnsi="宋体"/>
        </w:rPr>
        <w:t>确定</w:t>
      </w:r>
      <w:r w:rsidRPr="00035348">
        <w:rPr>
          <w:rFonts w:ascii="宋体" w:eastAsia="宋体" w:hAnsi="宋体" w:hint="eastAsia"/>
        </w:rPr>
        <w:t>。</w:t>
      </w:r>
    </w:p>
    <w:p w14:paraId="2C12C0AC" w14:textId="4380E4A2" w:rsidR="006666E7" w:rsidRPr="00035348" w:rsidRDefault="006666E7" w:rsidP="00F3775F">
      <w:pPr>
        <w:spacing w:line="360" w:lineRule="exact"/>
        <w:rPr>
          <w:rFonts w:ascii="宋体" w:eastAsia="宋体" w:hAnsi="宋体"/>
        </w:rPr>
      </w:pPr>
      <w:r w:rsidRPr="00035348">
        <w:rPr>
          <w:rFonts w:ascii="宋体" w:eastAsia="宋体" w:hAnsi="宋体" w:hint="eastAsia"/>
        </w:rPr>
        <w:t>7</w:t>
      </w:r>
      <w:r w:rsidRPr="00035348">
        <w:rPr>
          <w:rFonts w:ascii="宋体" w:eastAsia="宋体" w:hAnsi="宋体"/>
        </w:rPr>
        <w:t>.2.5</w:t>
      </w:r>
      <w:r w:rsidR="00631A86" w:rsidRPr="00035348">
        <w:rPr>
          <w:rFonts w:ascii="宋体" w:eastAsia="宋体" w:hAnsi="宋体"/>
        </w:rPr>
        <w:t xml:space="preserve">  </w:t>
      </w:r>
      <w:r w:rsidRPr="00035348">
        <w:rPr>
          <w:rFonts w:ascii="宋体" w:eastAsia="宋体" w:hAnsi="宋体"/>
        </w:rPr>
        <w:t>自动喷水灭火系统</w:t>
      </w:r>
      <w:r w:rsidR="00631A86" w:rsidRPr="00035348">
        <w:rPr>
          <w:rFonts w:ascii="宋体" w:eastAsia="宋体" w:hAnsi="宋体" w:hint="eastAsia"/>
        </w:rPr>
        <w:t>应采用湿式系统，</w:t>
      </w:r>
      <w:r w:rsidR="00611CDD" w:rsidRPr="00035348">
        <w:rPr>
          <w:rFonts w:ascii="宋体" w:eastAsia="宋体" w:hAnsi="宋体" w:hint="eastAsia"/>
        </w:rPr>
        <w:t>并应注意采取防冻措施。</w:t>
      </w:r>
      <w:r w:rsidRPr="00035348">
        <w:rPr>
          <w:rFonts w:ascii="宋体" w:eastAsia="宋体" w:hAnsi="宋体"/>
        </w:rPr>
        <w:t>喷头应采用快速响应喷头，火灾延续时间不应小于1.00h，</w:t>
      </w:r>
      <w:r w:rsidR="00611CDD" w:rsidRPr="00035348">
        <w:rPr>
          <w:rFonts w:ascii="宋体" w:eastAsia="宋体" w:hAnsi="宋体"/>
        </w:rPr>
        <w:t xml:space="preserve"> </w:t>
      </w:r>
    </w:p>
    <w:p w14:paraId="229D0E62" w14:textId="0F97F86B" w:rsidR="00B67C73" w:rsidRPr="00035348" w:rsidRDefault="00B67C73" w:rsidP="00F3775F">
      <w:pPr>
        <w:spacing w:line="360" w:lineRule="exact"/>
        <w:rPr>
          <w:rFonts w:ascii="宋体" w:eastAsia="宋体" w:hAnsi="宋体"/>
        </w:rPr>
      </w:pPr>
    </w:p>
    <w:p w14:paraId="0C75681D" w14:textId="3E8EB7F6" w:rsidR="00E31442" w:rsidRPr="00035348" w:rsidRDefault="00E31442" w:rsidP="00F3775F">
      <w:pPr>
        <w:spacing w:line="360" w:lineRule="exact"/>
        <w:rPr>
          <w:rFonts w:ascii="宋体" w:eastAsia="宋体" w:hAnsi="宋体"/>
        </w:rPr>
      </w:pPr>
    </w:p>
    <w:p w14:paraId="04343223" w14:textId="1DD00245" w:rsidR="00D533FA" w:rsidRPr="00035348" w:rsidRDefault="00D533FA" w:rsidP="00F3775F">
      <w:pPr>
        <w:pStyle w:val="2"/>
        <w:spacing w:before="0" w:after="0" w:line="360" w:lineRule="exact"/>
        <w:jc w:val="center"/>
        <w:rPr>
          <w:rFonts w:ascii="黑体" w:eastAsia="黑体" w:hAnsi="黑体"/>
          <w:b w:val="0"/>
          <w:bCs w:val="0"/>
          <w:sz w:val="24"/>
          <w:szCs w:val="24"/>
        </w:rPr>
      </w:pPr>
      <w:bookmarkStart w:id="15" w:name="_Toc162282715"/>
      <w:r w:rsidRPr="00035348">
        <w:rPr>
          <w:rFonts w:ascii="黑体" w:eastAsia="黑体" w:hAnsi="黑体" w:hint="eastAsia"/>
          <w:b w:val="0"/>
          <w:bCs w:val="0"/>
          <w:sz w:val="24"/>
          <w:szCs w:val="24"/>
        </w:rPr>
        <w:t>7</w:t>
      </w:r>
      <w:r w:rsidRPr="00035348">
        <w:rPr>
          <w:rFonts w:ascii="黑体" w:eastAsia="黑体" w:hAnsi="黑体"/>
          <w:b w:val="0"/>
          <w:bCs w:val="0"/>
          <w:sz w:val="24"/>
          <w:szCs w:val="24"/>
        </w:rPr>
        <w:t>.</w:t>
      </w:r>
      <w:r w:rsidR="00144B09" w:rsidRPr="00035348">
        <w:rPr>
          <w:rFonts w:ascii="黑体" w:eastAsia="黑体" w:hAnsi="黑体"/>
          <w:b w:val="0"/>
          <w:bCs w:val="0"/>
          <w:sz w:val="24"/>
          <w:szCs w:val="24"/>
        </w:rPr>
        <w:t>4</w:t>
      </w:r>
      <w:r w:rsidRPr="00035348">
        <w:rPr>
          <w:rFonts w:ascii="黑体" w:eastAsia="黑体" w:hAnsi="黑体"/>
          <w:b w:val="0"/>
          <w:bCs w:val="0"/>
          <w:sz w:val="24"/>
          <w:szCs w:val="24"/>
        </w:rPr>
        <w:t xml:space="preserve">  </w:t>
      </w:r>
      <w:r w:rsidRPr="00035348">
        <w:rPr>
          <w:rFonts w:ascii="黑体" w:eastAsia="黑体" w:hAnsi="黑体" w:hint="eastAsia"/>
          <w:b w:val="0"/>
          <w:bCs w:val="0"/>
          <w:sz w:val="24"/>
          <w:szCs w:val="24"/>
        </w:rPr>
        <w:t>通风和防烟排烟</w:t>
      </w:r>
      <w:bookmarkEnd w:id="15"/>
    </w:p>
    <w:p w14:paraId="267F44E1" w14:textId="77777777" w:rsidR="00E47478" w:rsidRPr="00035348" w:rsidRDefault="00E47478" w:rsidP="00F3775F">
      <w:pPr>
        <w:spacing w:line="360" w:lineRule="exact"/>
        <w:rPr>
          <w:rFonts w:ascii="宋体" w:eastAsia="宋体" w:hAnsi="宋体"/>
        </w:rPr>
      </w:pPr>
    </w:p>
    <w:p w14:paraId="7B8230BE" w14:textId="6FE7AA92" w:rsidR="00E47478" w:rsidRPr="00035348" w:rsidRDefault="00E47478" w:rsidP="00F3775F">
      <w:pPr>
        <w:spacing w:line="360" w:lineRule="exact"/>
        <w:rPr>
          <w:rFonts w:ascii="宋体" w:eastAsia="宋体" w:hAnsi="宋体"/>
        </w:rPr>
      </w:pPr>
      <w:r w:rsidRPr="00035348">
        <w:rPr>
          <w:rFonts w:ascii="宋体" w:eastAsia="宋体" w:hAnsi="宋体" w:hint="eastAsia"/>
        </w:rPr>
        <w:t>7</w:t>
      </w:r>
      <w:r w:rsidRPr="00035348">
        <w:rPr>
          <w:rFonts w:ascii="宋体" w:eastAsia="宋体" w:hAnsi="宋体"/>
        </w:rPr>
        <w:t>.3.1</w:t>
      </w:r>
      <w:r w:rsidR="00E94F04" w:rsidRPr="00035348">
        <w:rPr>
          <w:rFonts w:ascii="宋体" w:eastAsia="宋体" w:hAnsi="宋体"/>
        </w:rPr>
        <w:t xml:space="preserve">  </w:t>
      </w:r>
      <w:r w:rsidR="00815FBB" w:rsidRPr="00035348">
        <w:rPr>
          <w:rFonts w:ascii="宋体" w:eastAsia="宋体" w:hAnsi="宋体"/>
        </w:rPr>
        <w:t>电动非机动车停放</w:t>
      </w:r>
      <w:r w:rsidR="003C5DB8" w:rsidRPr="00035348">
        <w:rPr>
          <w:rFonts w:ascii="宋体" w:eastAsia="宋体" w:hAnsi="宋体"/>
        </w:rPr>
        <w:t>及充换电场所</w:t>
      </w:r>
      <w:r w:rsidR="00E94F04" w:rsidRPr="00035348">
        <w:rPr>
          <w:rFonts w:ascii="宋体" w:eastAsia="宋体" w:hAnsi="宋体"/>
        </w:rPr>
        <w:t>优先采用自然排烟方式</w:t>
      </w:r>
      <w:r w:rsidR="00E94F04" w:rsidRPr="00035348">
        <w:rPr>
          <w:rFonts w:ascii="宋体" w:eastAsia="宋体" w:hAnsi="宋体" w:hint="eastAsia"/>
        </w:rPr>
        <w:t>，</w:t>
      </w:r>
      <w:r w:rsidR="008F5E15" w:rsidRPr="00035348">
        <w:rPr>
          <w:rFonts w:ascii="宋体" w:eastAsia="宋体" w:hAnsi="宋体"/>
        </w:rPr>
        <w:t>可开启排烟窗有效面积</w:t>
      </w:r>
      <w:r w:rsidR="008F5E15" w:rsidRPr="00035348">
        <w:rPr>
          <w:rFonts w:ascii="宋体" w:eastAsia="宋体" w:hAnsi="宋体" w:hint="eastAsia"/>
        </w:rPr>
        <w:t>不应</w:t>
      </w:r>
      <w:r w:rsidR="008F5E15" w:rsidRPr="00035348">
        <w:rPr>
          <w:rFonts w:ascii="宋体" w:eastAsia="宋体" w:hAnsi="宋体"/>
        </w:rPr>
        <w:t>小于</w:t>
      </w:r>
      <w:r w:rsidR="008F5E15" w:rsidRPr="00035348">
        <w:rPr>
          <w:rFonts w:ascii="宋体" w:eastAsia="宋体" w:hAnsi="宋体" w:hint="eastAsia"/>
        </w:rPr>
        <w:t>室内地面面积</w:t>
      </w:r>
      <w:r w:rsidR="008F5E15" w:rsidRPr="00035348">
        <w:rPr>
          <w:rFonts w:ascii="宋体" w:eastAsia="宋体" w:hAnsi="宋体"/>
        </w:rPr>
        <w:t>的3%</w:t>
      </w:r>
      <w:r w:rsidR="008F5E15" w:rsidRPr="00035348">
        <w:rPr>
          <w:rFonts w:ascii="宋体" w:eastAsia="宋体" w:hAnsi="宋体" w:hint="eastAsia"/>
        </w:rPr>
        <w:t>；</w:t>
      </w:r>
      <w:r w:rsidR="00E94F04" w:rsidRPr="00035348">
        <w:rPr>
          <w:rFonts w:ascii="宋体" w:eastAsia="宋体" w:hAnsi="宋体" w:hint="eastAsia"/>
        </w:rPr>
        <w:t>不具备自然排烟条件</w:t>
      </w:r>
      <w:r w:rsidR="00611CDD" w:rsidRPr="00035348">
        <w:rPr>
          <w:rFonts w:ascii="宋体" w:eastAsia="宋体" w:hAnsi="宋体" w:hint="eastAsia"/>
        </w:rPr>
        <w:t>时</w:t>
      </w:r>
      <w:r w:rsidR="00E94F04" w:rsidRPr="00035348">
        <w:rPr>
          <w:rFonts w:ascii="宋体" w:eastAsia="宋体" w:hAnsi="宋体" w:hint="eastAsia"/>
        </w:rPr>
        <w:t>应设置机械排烟设施。</w:t>
      </w:r>
    </w:p>
    <w:p w14:paraId="12E8572F" w14:textId="35970D13" w:rsidR="00E94F04" w:rsidRPr="00035348" w:rsidRDefault="00E47478" w:rsidP="00F3775F">
      <w:pPr>
        <w:spacing w:line="360" w:lineRule="exact"/>
        <w:rPr>
          <w:rFonts w:ascii="宋体" w:eastAsia="宋体" w:hAnsi="宋体"/>
        </w:rPr>
      </w:pPr>
      <w:r w:rsidRPr="00035348">
        <w:rPr>
          <w:rFonts w:ascii="宋体" w:eastAsia="宋体" w:hAnsi="宋体" w:hint="eastAsia"/>
        </w:rPr>
        <w:t>7.3.2</w:t>
      </w:r>
      <w:r w:rsidR="00E94F04" w:rsidRPr="00035348">
        <w:rPr>
          <w:rFonts w:ascii="宋体" w:eastAsia="宋体" w:hAnsi="宋体"/>
        </w:rPr>
        <w:t xml:space="preserve">  </w:t>
      </w:r>
      <w:r w:rsidR="008F5E15" w:rsidRPr="00035348">
        <w:rPr>
          <w:rFonts w:ascii="宋体" w:eastAsia="宋体" w:hAnsi="宋体"/>
        </w:rPr>
        <w:t>电动非机动车停放及充换电场所</w:t>
      </w:r>
      <w:r w:rsidR="00E94F04" w:rsidRPr="00035348">
        <w:rPr>
          <w:rFonts w:ascii="宋体" w:eastAsia="宋体" w:hAnsi="宋体" w:hint="eastAsia"/>
        </w:rPr>
        <w:t>设置排烟系统时，应符合下列要求：</w:t>
      </w:r>
    </w:p>
    <w:p w14:paraId="76656ED4" w14:textId="48D794B3" w:rsidR="00E94F04" w:rsidRPr="00035348" w:rsidRDefault="00E94F04" w:rsidP="00F3775F">
      <w:pPr>
        <w:spacing w:line="360" w:lineRule="exact"/>
        <w:ind w:firstLine="420"/>
        <w:rPr>
          <w:rFonts w:ascii="宋体" w:eastAsia="宋体" w:hAnsi="宋体"/>
        </w:rPr>
      </w:pPr>
      <w:r w:rsidRPr="00035348">
        <w:rPr>
          <w:rFonts w:ascii="宋体" w:eastAsia="宋体" w:hAnsi="宋体"/>
        </w:rPr>
        <w:t xml:space="preserve">1  </w:t>
      </w:r>
      <w:r w:rsidRPr="00035348">
        <w:rPr>
          <w:rFonts w:ascii="宋体" w:eastAsia="宋体" w:hAnsi="宋体" w:hint="eastAsia"/>
        </w:rPr>
        <w:t>地上无窗</w:t>
      </w:r>
      <w:r w:rsidRPr="00035348">
        <w:rPr>
          <w:rFonts w:ascii="宋体" w:eastAsia="宋体" w:hAnsi="宋体"/>
        </w:rPr>
        <w:t>电动</w:t>
      </w:r>
      <w:r w:rsidR="00A55046" w:rsidRPr="00035348">
        <w:rPr>
          <w:rFonts w:ascii="宋体" w:eastAsia="宋体" w:hAnsi="宋体" w:hint="eastAsia"/>
        </w:rPr>
        <w:t>非机动车</w:t>
      </w:r>
      <w:r w:rsidRPr="00035348">
        <w:rPr>
          <w:rFonts w:ascii="宋体" w:eastAsia="宋体" w:hAnsi="宋体" w:hint="eastAsia"/>
        </w:rPr>
        <w:t>库</w:t>
      </w:r>
      <w:r w:rsidR="00611CDD" w:rsidRPr="00035348">
        <w:rPr>
          <w:rFonts w:ascii="宋体" w:eastAsia="宋体" w:hAnsi="宋体" w:hint="eastAsia"/>
        </w:rPr>
        <w:t>、地下或半地下电动非机动车库</w:t>
      </w:r>
      <w:r w:rsidRPr="00035348">
        <w:rPr>
          <w:rFonts w:ascii="宋体" w:eastAsia="宋体" w:hAnsi="宋体" w:hint="eastAsia"/>
        </w:rPr>
        <w:t>，当总建筑面积大于200m</w:t>
      </w:r>
      <w:r w:rsidRPr="00035348">
        <w:rPr>
          <w:rFonts w:ascii="宋体" w:eastAsia="宋体" w:hAnsi="宋体" w:hint="eastAsia"/>
          <w:vertAlign w:val="superscript"/>
        </w:rPr>
        <w:t>2</w:t>
      </w:r>
      <w:r w:rsidRPr="00035348">
        <w:rPr>
          <w:rFonts w:ascii="宋体" w:eastAsia="宋体" w:hAnsi="宋体" w:hint="eastAsia"/>
        </w:rPr>
        <w:t>或者单个</w:t>
      </w:r>
      <w:r w:rsidRPr="00035348">
        <w:rPr>
          <w:rFonts w:ascii="宋体" w:eastAsia="宋体" w:hAnsi="宋体"/>
        </w:rPr>
        <w:t>场所</w:t>
      </w:r>
      <w:r w:rsidRPr="00035348">
        <w:rPr>
          <w:rFonts w:ascii="宋体" w:eastAsia="宋体" w:hAnsi="宋体" w:hint="eastAsia"/>
        </w:rPr>
        <w:t>建筑面积大于50m</w:t>
      </w:r>
      <w:r w:rsidRPr="00035348">
        <w:rPr>
          <w:rFonts w:ascii="宋体" w:eastAsia="宋体" w:hAnsi="宋体" w:hint="eastAsia"/>
          <w:vertAlign w:val="superscript"/>
        </w:rPr>
        <w:t>2</w:t>
      </w:r>
      <w:r w:rsidRPr="00035348">
        <w:rPr>
          <w:rFonts w:ascii="宋体" w:eastAsia="宋体" w:hAnsi="宋体" w:hint="eastAsia"/>
        </w:rPr>
        <w:t>，应设置排烟设施；</w:t>
      </w:r>
    </w:p>
    <w:p w14:paraId="4C94F464" w14:textId="09ADB72A" w:rsidR="00E47478" w:rsidRPr="00035348" w:rsidRDefault="00E94F04" w:rsidP="00F3775F">
      <w:pPr>
        <w:spacing w:line="360" w:lineRule="exact"/>
        <w:ind w:firstLine="420"/>
        <w:rPr>
          <w:rFonts w:ascii="宋体" w:eastAsia="宋体" w:hAnsi="宋体"/>
        </w:rPr>
      </w:pPr>
      <w:r w:rsidRPr="00035348">
        <w:rPr>
          <w:rFonts w:ascii="宋体" w:eastAsia="宋体" w:hAnsi="宋体"/>
        </w:rPr>
        <w:t xml:space="preserve">2  </w:t>
      </w:r>
      <w:r w:rsidRPr="00035348">
        <w:rPr>
          <w:rFonts w:ascii="宋体" w:eastAsia="宋体" w:hAnsi="宋体" w:hint="eastAsia"/>
        </w:rPr>
        <w:t>其他</w:t>
      </w:r>
      <w:r w:rsidR="008F5E15" w:rsidRPr="00035348">
        <w:rPr>
          <w:rFonts w:ascii="宋体" w:eastAsia="宋体" w:hAnsi="宋体"/>
        </w:rPr>
        <w:t>电动非机动车停放及充换电场所</w:t>
      </w:r>
      <w:r w:rsidRPr="00035348">
        <w:rPr>
          <w:rFonts w:ascii="宋体" w:eastAsia="宋体" w:hAnsi="宋体" w:hint="eastAsia"/>
        </w:rPr>
        <w:t>建筑面积大于100m</w:t>
      </w:r>
      <w:r w:rsidRPr="00035348">
        <w:rPr>
          <w:rFonts w:ascii="宋体" w:eastAsia="宋体" w:hAnsi="宋体" w:hint="eastAsia"/>
          <w:vertAlign w:val="superscript"/>
        </w:rPr>
        <w:t>2</w:t>
      </w:r>
      <w:r w:rsidRPr="00035348">
        <w:rPr>
          <w:rFonts w:ascii="宋体" w:eastAsia="宋体" w:hAnsi="宋体" w:hint="eastAsia"/>
        </w:rPr>
        <w:t>时，应设置排烟设施。</w:t>
      </w:r>
    </w:p>
    <w:p w14:paraId="0970747A" w14:textId="714F426C" w:rsidR="00E47478" w:rsidRPr="00035348" w:rsidRDefault="00E47478" w:rsidP="00F3775F">
      <w:pPr>
        <w:spacing w:line="360" w:lineRule="exact"/>
        <w:rPr>
          <w:rFonts w:ascii="宋体" w:eastAsia="宋体" w:hAnsi="宋体"/>
        </w:rPr>
      </w:pPr>
      <w:r w:rsidRPr="00035348">
        <w:rPr>
          <w:rFonts w:ascii="宋体" w:eastAsia="宋体" w:hAnsi="宋体" w:hint="eastAsia"/>
        </w:rPr>
        <w:t>7.3.3</w:t>
      </w:r>
      <w:r w:rsidR="00611CDD" w:rsidRPr="00035348">
        <w:rPr>
          <w:rFonts w:ascii="宋体" w:eastAsia="宋体" w:hAnsi="宋体"/>
        </w:rPr>
        <w:t xml:space="preserve">  </w:t>
      </w:r>
      <w:r w:rsidRPr="00035348">
        <w:rPr>
          <w:rFonts w:ascii="宋体" w:eastAsia="宋体" w:hAnsi="宋体"/>
        </w:rPr>
        <w:t>一个防烟分区的排烟量计算应符合</w:t>
      </w:r>
      <w:r w:rsidR="00611CDD" w:rsidRPr="00035348">
        <w:rPr>
          <w:rFonts w:ascii="宋体" w:eastAsia="宋体" w:hAnsi="宋体" w:hint="eastAsia"/>
        </w:rPr>
        <w:t>以下要求</w:t>
      </w:r>
      <w:r w:rsidRPr="00035348">
        <w:rPr>
          <w:rFonts w:ascii="宋体" w:eastAsia="宋体" w:hAnsi="宋体"/>
        </w:rPr>
        <w:t>：</w:t>
      </w:r>
    </w:p>
    <w:p w14:paraId="3A311F1F" w14:textId="0CAA640A" w:rsidR="00E47478" w:rsidRPr="00035348" w:rsidRDefault="00E47478" w:rsidP="00F3775F">
      <w:pPr>
        <w:spacing w:line="360" w:lineRule="exact"/>
        <w:ind w:firstLineChars="200" w:firstLine="420"/>
        <w:rPr>
          <w:rFonts w:ascii="宋体" w:eastAsia="宋体" w:hAnsi="宋体"/>
        </w:rPr>
      </w:pPr>
      <w:r w:rsidRPr="00035348">
        <w:rPr>
          <w:rFonts w:ascii="宋体" w:eastAsia="宋体" w:hAnsi="宋体"/>
        </w:rPr>
        <w:t>1</w:t>
      </w:r>
      <w:r w:rsidR="00E94F04" w:rsidRPr="00035348">
        <w:rPr>
          <w:rFonts w:ascii="宋体" w:eastAsia="宋体" w:hAnsi="宋体"/>
        </w:rPr>
        <w:t xml:space="preserve">  </w:t>
      </w:r>
      <w:r w:rsidRPr="00035348">
        <w:rPr>
          <w:rFonts w:ascii="宋体" w:eastAsia="宋体" w:hAnsi="宋体"/>
        </w:rPr>
        <w:t>净高不大于6m时,计算排烟量应</w:t>
      </w:r>
      <w:r w:rsidR="00611CDD" w:rsidRPr="00035348">
        <w:rPr>
          <w:rFonts w:ascii="宋体" w:eastAsia="宋体" w:hAnsi="宋体" w:hint="eastAsia"/>
        </w:rPr>
        <w:t>不小于</w:t>
      </w:r>
      <w:r w:rsidRPr="00035348">
        <w:rPr>
          <w:rFonts w:ascii="宋体" w:eastAsia="宋体" w:hAnsi="宋体"/>
        </w:rPr>
        <w:t>90m</w:t>
      </w:r>
      <w:r w:rsidRPr="00035348">
        <w:rPr>
          <w:rFonts w:ascii="宋体" w:eastAsia="宋体" w:hAnsi="宋体" w:hint="eastAsia"/>
          <w:vertAlign w:val="superscript"/>
        </w:rPr>
        <w:t>3</w:t>
      </w:r>
      <w:r w:rsidRPr="00035348">
        <w:rPr>
          <w:rFonts w:ascii="宋体" w:eastAsia="宋体" w:hAnsi="宋体"/>
        </w:rPr>
        <w:t>/</w:t>
      </w:r>
      <w:r w:rsidR="00611CDD" w:rsidRPr="00035348">
        <w:rPr>
          <w:rFonts w:ascii="宋体" w:eastAsia="宋体" w:hAnsi="宋体" w:hint="eastAsia"/>
        </w:rPr>
        <w:t>（</w:t>
      </w:r>
      <w:r w:rsidR="00611CDD" w:rsidRPr="00035348">
        <w:rPr>
          <w:rFonts w:ascii="宋体" w:eastAsia="宋体" w:hAnsi="宋体"/>
        </w:rPr>
        <w:t>h</w:t>
      </w:r>
      <w:r w:rsidR="00611CDD" w:rsidRPr="00035348">
        <w:rPr>
          <w:rFonts w:ascii="宋体" w:eastAsia="宋体" w:hAnsi="宋体" w:hint="eastAsia"/>
        </w:rPr>
        <w:t>·m</w:t>
      </w:r>
      <w:r w:rsidR="00611CDD" w:rsidRPr="00035348">
        <w:rPr>
          <w:rFonts w:ascii="宋体" w:eastAsia="宋体" w:hAnsi="宋体"/>
          <w:vertAlign w:val="superscript"/>
        </w:rPr>
        <w:t>2</w:t>
      </w:r>
      <w:r w:rsidR="00611CDD" w:rsidRPr="00035348">
        <w:rPr>
          <w:rFonts w:ascii="宋体" w:eastAsia="宋体" w:hAnsi="宋体" w:hint="eastAsia"/>
        </w:rPr>
        <w:t>）</w:t>
      </w:r>
      <w:r w:rsidRPr="00035348">
        <w:rPr>
          <w:rFonts w:ascii="宋体" w:eastAsia="宋体" w:hAnsi="宋体"/>
        </w:rPr>
        <w:t>计算</w:t>
      </w:r>
      <w:r w:rsidR="00611CDD" w:rsidRPr="00035348">
        <w:rPr>
          <w:rFonts w:ascii="宋体" w:eastAsia="宋体" w:hAnsi="宋体" w:hint="eastAsia"/>
        </w:rPr>
        <w:t>，且取值</w:t>
      </w:r>
      <w:r w:rsidRPr="00035348">
        <w:rPr>
          <w:rFonts w:ascii="宋体" w:eastAsia="宋体" w:hAnsi="宋体"/>
        </w:rPr>
        <w:t>不小于15000m</w:t>
      </w:r>
      <w:r w:rsidRPr="00035348">
        <w:rPr>
          <w:rFonts w:ascii="宋体" w:eastAsia="宋体" w:hAnsi="宋体"/>
          <w:vertAlign w:val="superscript"/>
        </w:rPr>
        <w:t>3</w:t>
      </w:r>
      <w:r w:rsidRPr="00035348">
        <w:rPr>
          <w:rFonts w:ascii="宋体" w:eastAsia="宋体" w:hAnsi="宋体"/>
        </w:rPr>
        <w:t>/h；</w:t>
      </w:r>
    </w:p>
    <w:p w14:paraId="0983C7F3" w14:textId="459AD6E3" w:rsidR="00E47478" w:rsidRPr="00035348" w:rsidRDefault="00E47478" w:rsidP="00F3775F">
      <w:pPr>
        <w:spacing w:line="360" w:lineRule="exact"/>
        <w:ind w:firstLineChars="200" w:firstLine="420"/>
        <w:rPr>
          <w:rFonts w:ascii="宋体" w:eastAsia="宋体" w:hAnsi="宋体"/>
        </w:rPr>
      </w:pPr>
      <w:r w:rsidRPr="00035348">
        <w:rPr>
          <w:rFonts w:ascii="宋体" w:eastAsia="宋体" w:hAnsi="宋体"/>
        </w:rPr>
        <w:t>2</w:t>
      </w:r>
      <w:r w:rsidR="00883E4E" w:rsidRPr="00035348">
        <w:rPr>
          <w:rFonts w:ascii="宋体" w:eastAsia="宋体" w:hAnsi="宋体"/>
        </w:rPr>
        <w:t xml:space="preserve">  </w:t>
      </w:r>
      <w:r w:rsidRPr="00035348">
        <w:rPr>
          <w:rFonts w:ascii="宋体" w:eastAsia="宋体" w:hAnsi="宋体"/>
        </w:rPr>
        <w:t>净高大于6m时，排烟量应根据场所内的热释放速率以及《建筑防烟排烟系统技术标准》GB</w:t>
      </w:r>
      <w:r w:rsidR="00883E4E" w:rsidRPr="00035348">
        <w:rPr>
          <w:rFonts w:ascii="宋体" w:eastAsia="宋体" w:hAnsi="宋体"/>
        </w:rPr>
        <w:t xml:space="preserve"> </w:t>
      </w:r>
      <w:r w:rsidRPr="00035348">
        <w:rPr>
          <w:rFonts w:ascii="宋体" w:eastAsia="宋体" w:hAnsi="宋体"/>
        </w:rPr>
        <w:t>51251中的相关要求计算确定</w:t>
      </w:r>
      <w:r w:rsidRPr="00035348">
        <w:rPr>
          <w:rFonts w:ascii="宋体" w:eastAsia="宋体" w:hAnsi="宋体" w:hint="eastAsia"/>
        </w:rPr>
        <w:t>。</w:t>
      </w:r>
    </w:p>
    <w:p w14:paraId="1F9A6708" w14:textId="6032A18C" w:rsidR="00E47478" w:rsidRPr="00035348" w:rsidRDefault="00E47478" w:rsidP="00F3775F">
      <w:pPr>
        <w:spacing w:line="360" w:lineRule="exact"/>
        <w:rPr>
          <w:rFonts w:ascii="宋体" w:eastAsia="宋体" w:hAnsi="宋体"/>
        </w:rPr>
      </w:pPr>
      <w:r w:rsidRPr="00035348">
        <w:rPr>
          <w:rFonts w:ascii="宋体" w:eastAsia="宋体" w:hAnsi="宋体"/>
        </w:rPr>
        <w:t xml:space="preserve">7.3.4  </w:t>
      </w:r>
      <w:r w:rsidRPr="00035348">
        <w:rPr>
          <w:rFonts w:ascii="宋体" w:eastAsia="宋体" w:hAnsi="宋体" w:hint="eastAsia"/>
        </w:rPr>
        <w:t>除地上电动</w:t>
      </w:r>
      <w:r w:rsidR="00A55046" w:rsidRPr="00035348">
        <w:rPr>
          <w:rFonts w:ascii="宋体" w:eastAsia="宋体" w:hAnsi="宋体" w:hint="eastAsia"/>
        </w:rPr>
        <w:t>非机动车</w:t>
      </w:r>
      <w:r w:rsidRPr="00035348">
        <w:rPr>
          <w:rFonts w:ascii="宋体" w:eastAsia="宋体" w:hAnsi="宋体" w:hint="eastAsia"/>
        </w:rPr>
        <w:t>库的走道或地上建筑面积小于500m²的</w:t>
      </w:r>
      <w:r w:rsidRPr="00035348">
        <w:rPr>
          <w:rFonts w:ascii="宋体" w:eastAsia="宋体" w:hAnsi="宋体"/>
        </w:rPr>
        <w:t>电动</w:t>
      </w:r>
      <w:r w:rsidR="00A55046" w:rsidRPr="00035348">
        <w:rPr>
          <w:rFonts w:ascii="宋体" w:eastAsia="宋体" w:hAnsi="宋体" w:hint="eastAsia"/>
        </w:rPr>
        <w:t>非机动车</w:t>
      </w:r>
      <w:r w:rsidR="00883E4E" w:rsidRPr="00035348">
        <w:rPr>
          <w:rFonts w:ascii="宋体" w:eastAsia="宋体" w:hAnsi="宋体" w:hint="eastAsia"/>
        </w:rPr>
        <w:t>库</w:t>
      </w:r>
      <w:r w:rsidRPr="00035348">
        <w:rPr>
          <w:rFonts w:ascii="宋体" w:eastAsia="宋体" w:hAnsi="宋体" w:hint="eastAsia"/>
        </w:rPr>
        <w:t>以外，设置排烟系统的场所应设置补风系统。</w:t>
      </w:r>
    </w:p>
    <w:p w14:paraId="016F68C4" w14:textId="116C64F5" w:rsidR="00E47478" w:rsidRPr="00035348" w:rsidRDefault="00E47478" w:rsidP="00F3775F">
      <w:pPr>
        <w:spacing w:line="360" w:lineRule="exact"/>
        <w:rPr>
          <w:rFonts w:ascii="宋体" w:eastAsia="宋体" w:hAnsi="宋体"/>
        </w:rPr>
      </w:pPr>
      <w:r w:rsidRPr="00035348">
        <w:rPr>
          <w:rFonts w:ascii="宋体" w:eastAsia="宋体" w:hAnsi="宋体" w:hint="eastAsia"/>
        </w:rPr>
        <w:t>7</w:t>
      </w:r>
      <w:r w:rsidRPr="00035348">
        <w:rPr>
          <w:rFonts w:ascii="宋体" w:eastAsia="宋体" w:hAnsi="宋体"/>
        </w:rPr>
        <w:t xml:space="preserve">.3.5  </w:t>
      </w:r>
      <w:r w:rsidR="00815FBB" w:rsidRPr="00035348">
        <w:rPr>
          <w:rFonts w:ascii="宋体" w:eastAsia="宋体" w:hAnsi="宋体"/>
        </w:rPr>
        <w:t>电动非机动车停放</w:t>
      </w:r>
      <w:r w:rsidR="003C5DB8" w:rsidRPr="00035348">
        <w:rPr>
          <w:rFonts w:ascii="宋体" w:eastAsia="宋体" w:hAnsi="宋体"/>
        </w:rPr>
        <w:t>及充换电场所</w:t>
      </w:r>
      <w:r w:rsidRPr="00035348">
        <w:rPr>
          <w:rFonts w:ascii="宋体" w:eastAsia="宋体" w:hAnsi="宋体" w:hint="eastAsia"/>
        </w:rPr>
        <w:t>应设置通风系统，并宜采用自然通风</w:t>
      </w:r>
      <w:r w:rsidRPr="00035348">
        <w:rPr>
          <w:rFonts w:ascii="宋体" w:eastAsia="宋体" w:hAnsi="宋体"/>
        </w:rPr>
        <w:t>；当不能满足要求时，应采用机械通风系统。通风管道应采用不燃材料制作</w:t>
      </w:r>
      <w:r w:rsidRPr="00035348">
        <w:rPr>
          <w:rFonts w:ascii="宋体" w:eastAsia="宋体" w:hAnsi="宋体" w:hint="eastAsia"/>
        </w:rPr>
        <w:t>，</w:t>
      </w:r>
      <w:r w:rsidRPr="00035348">
        <w:rPr>
          <w:rFonts w:ascii="宋体" w:eastAsia="宋体" w:hAnsi="宋体"/>
        </w:rPr>
        <w:t>通风设备</w:t>
      </w:r>
      <w:r w:rsidRPr="00035348">
        <w:rPr>
          <w:rFonts w:ascii="宋体" w:eastAsia="宋体" w:hAnsi="宋体" w:hint="eastAsia"/>
        </w:rPr>
        <w:t>应</w:t>
      </w:r>
      <w:r w:rsidRPr="00035348">
        <w:rPr>
          <w:rFonts w:ascii="宋体" w:eastAsia="宋体" w:hAnsi="宋体"/>
        </w:rPr>
        <w:t>选用低噪音型。</w:t>
      </w:r>
    </w:p>
    <w:p w14:paraId="3F2900A0" w14:textId="5B1D2B95" w:rsidR="00225ED2" w:rsidRPr="00035348" w:rsidRDefault="00225ED2" w:rsidP="00F3775F">
      <w:pPr>
        <w:spacing w:line="360" w:lineRule="exact"/>
        <w:rPr>
          <w:rFonts w:ascii="宋体" w:eastAsia="宋体" w:hAnsi="宋体"/>
        </w:rPr>
      </w:pPr>
    </w:p>
    <w:p w14:paraId="091DDA62" w14:textId="77777777" w:rsidR="0066634A" w:rsidRPr="00035348" w:rsidRDefault="0066634A" w:rsidP="00F3775F">
      <w:pPr>
        <w:spacing w:line="360" w:lineRule="exact"/>
        <w:rPr>
          <w:rFonts w:ascii="宋体" w:eastAsia="宋体" w:hAnsi="宋体"/>
        </w:rPr>
      </w:pPr>
    </w:p>
    <w:p w14:paraId="369C41B2" w14:textId="6EF07D13" w:rsidR="00451EF2" w:rsidRPr="00035348" w:rsidRDefault="00451EF2" w:rsidP="00025469">
      <w:pPr>
        <w:pStyle w:val="1"/>
        <w:spacing w:before="0" w:after="0" w:line="240" w:lineRule="auto"/>
        <w:jc w:val="center"/>
        <w:rPr>
          <w:rFonts w:ascii="宋体" w:eastAsia="宋体" w:hAnsi="宋体"/>
          <w:sz w:val="28"/>
          <w:szCs w:val="28"/>
        </w:rPr>
      </w:pPr>
      <w:bookmarkStart w:id="16" w:name="_Toc162282716"/>
      <w:r w:rsidRPr="00035348">
        <w:rPr>
          <w:rFonts w:ascii="宋体" w:eastAsia="宋体" w:hAnsi="宋体"/>
          <w:sz w:val="28"/>
          <w:szCs w:val="28"/>
        </w:rPr>
        <w:t xml:space="preserve">8  </w:t>
      </w:r>
      <w:r w:rsidRPr="00035348">
        <w:rPr>
          <w:rFonts w:ascii="宋体" w:eastAsia="宋体" w:hAnsi="宋体" w:hint="eastAsia"/>
          <w:sz w:val="28"/>
          <w:szCs w:val="28"/>
        </w:rPr>
        <w:t>电</w:t>
      </w:r>
      <w:r w:rsidR="00025469" w:rsidRPr="00035348">
        <w:rPr>
          <w:rFonts w:ascii="宋体" w:eastAsia="宋体" w:hAnsi="宋体" w:hint="eastAsia"/>
          <w:sz w:val="28"/>
          <w:szCs w:val="28"/>
        </w:rPr>
        <w:t xml:space="preserve"> </w:t>
      </w:r>
      <w:r w:rsidR="00025469" w:rsidRPr="00035348">
        <w:rPr>
          <w:rFonts w:ascii="宋体" w:eastAsia="宋体" w:hAnsi="宋体"/>
          <w:sz w:val="28"/>
          <w:szCs w:val="28"/>
        </w:rPr>
        <w:t xml:space="preserve"> </w:t>
      </w:r>
      <w:r w:rsidRPr="00035348">
        <w:rPr>
          <w:rFonts w:ascii="宋体" w:eastAsia="宋体" w:hAnsi="宋体" w:hint="eastAsia"/>
          <w:sz w:val="28"/>
          <w:szCs w:val="28"/>
        </w:rPr>
        <w:t>气</w:t>
      </w:r>
      <w:bookmarkEnd w:id="16"/>
    </w:p>
    <w:p w14:paraId="1378ED1D" w14:textId="28010010" w:rsidR="00451EF2" w:rsidRPr="00035348" w:rsidRDefault="00451EF2" w:rsidP="00F3775F">
      <w:pPr>
        <w:spacing w:line="360" w:lineRule="exact"/>
        <w:rPr>
          <w:rFonts w:ascii="宋体" w:eastAsia="宋体" w:hAnsi="宋体"/>
        </w:rPr>
      </w:pPr>
    </w:p>
    <w:p w14:paraId="496C32C3" w14:textId="56E45195" w:rsidR="008355C2" w:rsidRPr="00035348" w:rsidRDefault="008355C2" w:rsidP="00F3775F">
      <w:pPr>
        <w:spacing w:line="360" w:lineRule="exact"/>
        <w:rPr>
          <w:rFonts w:ascii="宋体" w:eastAsia="宋体" w:hAnsi="宋体"/>
        </w:rPr>
      </w:pPr>
    </w:p>
    <w:p w14:paraId="101AACCE" w14:textId="7716BE19" w:rsidR="008355C2" w:rsidRPr="00035348" w:rsidRDefault="008355C2" w:rsidP="00F3775F">
      <w:pPr>
        <w:pStyle w:val="2"/>
        <w:spacing w:before="0" w:after="0" w:line="360" w:lineRule="exact"/>
        <w:jc w:val="center"/>
        <w:rPr>
          <w:rFonts w:ascii="黑体" w:eastAsia="黑体" w:hAnsi="黑体"/>
          <w:b w:val="0"/>
          <w:bCs w:val="0"/>
          <w:sz w:val="24"/>
          <w:szCs w:val="24"/>
        </w:rPr>
      </w:pPr>
      <w:bookmarkStart w:id="17" w:name="_Toc162282717"/>
      <w:r w:rsidRPr="00035348">
        <w:rPr>
          <w:rFonts w:ascii="黑体" w:eastAsia="黑体" w:hAnsi="黑体" w:hint="eastAsia"/>
          <w:b w:val="0"/>
          <w:bCs w:val="0"/>
          <w:sz w:val="24"/>
          <w:szCs w:val="24"/>
        </w:rPr>
        <w:t>8</w:t>
      </w:r>
      <w:r w:rsidRPr="00035348">
        <w:rPr>
          <w:rFonts w:ascii="黑体" w:eastAsia="黑体" w:hAnsi="黑体"/>
          <w:b w:val="0"/>
          <w:bCs w:val="0"/>
          <w:sz w:val="24"/>
          <w:szCs w:val="24"/>
        </w:rPr>
        <w:t xml:space="preserve">.1  </w:t>
      </w:r>
      <w:r w:rsidRPr="00035348">
        <w:rPr>
          <w:rFonts w:ascii="黑体" w:eastAsia="黑体" w:hAnsi="黑体" w:hint="eastAsia"/>
          <w:b w:val="0"/>
          <w:bCs w:val="0"/>
          <w:sz w:val="24"/>
          <w:szCs w:val="24"/>
        </w:rPr>
        <w:t>一般规定</w:t>
      </w:r>
      <w:bookmarkEnd w:id="17"/>
    </w:p>
    <w:p w14:paraId="5E4D4348" w14:textId="77777777" w:rsidR="008355C2" w:rsidRPr="00035348" w:rsidRDefault="008355C2" w:rsidP="00F3775F">
      <w:pPr>
        <w:spacing w:line="360" w:lineRule="exact"/>
        <w:rPr>
          <w:rFonts w:ascii="宋体" w:eastAsia="宋体" w:hAnsi="宋体"/>
        </w:rPr>
      </w:pPr>
    </w:p>
    <w:p w14:paraId="7858C151" w14:textId="418F1502" w:rsidR="00194488" w:rsidRPr="00035348" w:rsidRDefault="008355C2" w:rsidP="00F3775F">
      <w:pPr>
        <w:spacing w:line="360" w:lineRule="exact"/>
        <w:rPr>
          <w:rFonts w:ascii="宋体" w:eastAsia="宋体" w:hAnsi="宋体"/>
          <w:szCs w:val="21"/>
        </w:rPr>
      </w:pPr>
      <w:r w:rsidRPr="00035348">
        <w:rPr>
          <w:rFonts w:ascii="宋体" w:eastAsia="宋体" w:hAnsi="宋体" w:hint="eastAsia"/>
          <w:szCs w:val="21"/>
        </w:rPr>
        <w:t>8</w:t>
      </w:r>
      <w:r w:rsidRPr="00035348">
        <w:rPr>
          <w:rFonts w:ascii="宋体" w:eastAsia="宋体" w:hAnsi="宋体"/>
          <w:szCs w:val="21"/>
        </w:rPr>
        <w:t xml:space="preserve">.1.1  </w:t>
      </w:r>
      <w:r w:rsidR="00815FBB" w:rsidRPr="00035348">
        <w:rPr>
          <w:rFonts w:ascii="宋体" w:eastAsia="宋体" w:hAnsi="宋体"/>
          <w:szCs w:val="21"/>
        </w:rPr>
        <w:t>电动非机动车停放</w:t>
      </w:r>
      <w:r w:rsidR="003C5DB8" w:rsidRPr="00035348">
        <w:rPr>
          <w:rFonts w:ascii="宋体" w:eastAsia="宋体" w:hAnsi="宋体"/>
          <w:szCs w:val="21"/>
        </w:rPr>
        <w:t>及充换电场所</w:t>
      </w:r>
      <w:r w:rsidR="00194488" w:rsidRPr="00035348">
        <w:rPr>
          <w:rFonts w:ascii="宋体" w:eastAsia="宋体" w:hAnsi="宋体" w:hint="eastAsia"/>
          <w:szCs w:val="21"/>
        </w:rPr>
        <w:t>供电负荷应符合</w:t>
      </w:r>
      <w:r w:rsidR="00332A55" w:rsidRPr="00035348">
        <w:rPr>
          <w:rFonts w:ascii="宋体" w:eastAsia="宋体" w:hAnsi="宋体" w:hint="eastAsia"/>
        </w:rPr>
        <w:t>以下</w:t>
      </w:r>
      <w:r w:rsidR="00194488" w:rsidRPr="00035348">
        <w:rPr>
          <w:rFonts w:ascii="宋体" w:eastAsia="宋体" w:hAnsi="宋体" w:hint="eastAsia"/>
          <w:szCs w:val="21"/>
        </w:rPr>
        <w:t>要求：</w:t>
      </w:r>
    </w:p>
    <w:p w14:paraId="78C8FD09" w14:textId="7740B283" w:rsidR="00194488" w:rsidRPr="00035348" w:rsidRDefault="00194488" w:rsidP="00F3775F">
      <w:pPr>
        <w:spacing w:line="360" w:lineRule="exact"/>
        <w:ind w:firstLineChars="200" w:firstLine="420"/>
        <w:rPr>
          <w:rFonts w:ascii="宋体" w:eastAsia="宋体" w:hAnsi="宋体"/>
          <w:szCs w:val="21"/>
        </w:rPr>
      </w:pPr>
      <w:r w:rsidRPr="00035348">
        <w:rPr>
          <w:rFonts w:ascii="宋体" w:eastAsia="宋体" w:hAnsi="宋体"/>
          <w:szCs w:val="21"/>
        </w:rPr>
        <w:t xml:space="preserve">1  </w:t>
      </w:r>
      <w:r w:rsidR="00DE1C45" w:rsidRPr="00035348">
        <w:rPr>
          <w:rFonts w:ascii="宋体" w:eastAsia="宋体" w:hAnsi="宋体"/>
        </w:rPr>
        <w:t>消防用电设备</w:t>
      </w:r>
      <w:r w:rsidR="008355C2" w:rsidRPr="00035348">
        <w:rPr>
          <w:rFonts w:ascii="宋体" w:eastAsia="宋体" w:hAnsi="宋体" w:hint="eastAsia"/>
        </w:rPr>
        <w:t>应按</w:t>
      </w:r>
      <w:r w:rsidR="00A9748B" w:rsidRPr="00035348">
        <w:rPr>
          <w:rFonts w:ascii="宋体" w:eastAsia="宋体" w:hAnsi="宋体" w:hint="eastAsia"/>
        </w:rPr>
        <w:t>不低于</w:t>
      </w:r>
      <w:r w:rsidR="00DE1C45" w:rsidRPr="00035348">
        <w:rPr>
          <w:rFonts w:ascii="宋体" w:eastAsia="宋体" w:hAnsi="宋体"/>
        </w:rPr>
        <w:t>二级负荷供电</w:t>
      </w:r>
      <w:r w:rsidRPr="00035348">
        <w:rPr>
          <w:rFonts w:ascii="宋体" w:eastAsia="宋体" w:hAnsi="宋体" w:hint="eastAsia"/>
        </w:rPr>
        <w:t>；</w:t>
      </w:r>
    </w:p>
    <w:p w14:paraId="4B640A11" w14:textId="2AB9DB57" w:rsidR="00194488" w:rsidRPr="00035348" w:rsidRDefault="00194488" w:rsidP="00F3775F">
      <w:pPr>
        <w:spacing w:line="360" w:lineRule="exact"/>
        <w:ind w:firstLineChars="200" w:firstLine="420"/>
        <w:rPr>
          <w:rFonts w:ascii="宋体" w:eastAsia="宋体" w:hAnsi="宋体"/>
          <w:szCs w:val="21"/>
        </w:rPr>
      </w:pPr>
      <w:r w:rsidRPr="00035348">
        <w:rPr>
          <w:rFonts w:ascii="宋体" w:eastAsia="宋体" w:hAnsi="宋体"/>
          <w:szCs w:val="21"/>
        </w:rPr>
        <w:t xml:space="preserve">2  </w:t>
      </w:r>
      <w:r w:rsidR="006C4E5D" w:rsidRPr="00035348">
        <w:rPr>
          <w:rFonts w:ascii="宋体" w:eastAsia="宋体" w:hAnsi="宋体"/>
          <w:szCs w:val="21"/>
        </w:rPr>
        <w:t>充换电设施</w:t>
      </w:r>
      <w:r w:rsidR="00DE1C45" w:rsidRPr="00035348">
        <w:rPr>
          <w:rFonts w:ascii="宋体" w:eastAsia="宋体" w:hAnsi="宋体"/>
          <w:szCs w:val="21"/>
        </w:rPr>
        <w:t>、照明、通风设备</w:t>
      </w:r>
      <w:r w:rsidR="008355C2" w:rsidRPr="00035348">
        <w:rPr>
          <w:rFonts w:ascii="宋体" w:eastAsia="宋体" w:hAnsi="宋体" w:hint="eastAsia"/>
          <w:szCs w:val="21"/>
        </w:rPr>
        <w:t>可按</w:t>
      </w:r>
      <w:r w:rsidR="00DE1C45" w:rsidRPr="00035348">
        <w:rPr>
          <w:rFonts w:ascii="宋体" w:eastAsia="宋体" w:hAnsi="宋体"/>
          <w:szCs w:val="21"/>
        </w:rPr>
        <w:t>三级负荷供电</w:t>
      </w:r>
      <w:r w:rsidR="00332A55" w:rsidRPr="00035348">
        <w:rPr>
          <w:rFonts w:ascii="宋体" w:eastAsia="宋体" w:hAnsi="宋体" w:hint="eastAsia"/>
          <w:szCs w:val="21"/>
        </w:rPr>
        <w:t>。</w:t>
      </w:r>
    </w:p>
    <w:p w14:paraId="41721538" w14:textId="46A0C8A6" w:rsidR="0020346C" w:rsidRPr="00035348" w:rsidRDefault="0020346C" w:rsidP="00F3775F">
      <w:pPr>
        <w:spacing w:line="360" w:lineRule="exact"/>
        <w:rPr>
          <w:rFonts w:ascii="宋体" w:eastAsia="宋体" w:hAnsi="宋体"/>
          <w:szCs w:val="21"/>
        </w:rPr>
      </w:pPr>
      <w:r w:rsidRPr="00035348">
        <w:rPr>
          <w:rFonts w:ascii="宋体" w:eastAsia="宋体" w:hAnsi="宋体" w:hint="eastAsia"/>
          <w:szCs w:val="21"/>
        </w:rPr>
        <w:t>8</w:t>
      </w:r>
      <w:r w:rsidRPr="00035348">
        <w:rPr>
          <w:rFonts w:ascii="宋体" w:eastAsia="宋体" w:hAnsi="宋体"/>
          <w:szCs w:val="21"/>
        </w:rPr>
        <w:t xml:space="preserve">.1.2  </w:t>
      </w:r>
      <w:r w:rsidRPr="00035348">
        <w:rPr>
          <w:rFonts w:ascii="宋体" w:eastAsia="宋体" w:hAnsi="宋体" w:hint="eastAsia"/>
          <w:szCs w:val="21"/>
        </w:rPr>
        <w:t>电动非机动车停放及充换电场所</w:t>
      </w:r>
      <w:r w:rsidR="002D06BC" w:rsidRPr="00035348">
        <w:rPr>
          <w:rFonts w:ascii="宋体" w:eastAsia="宋体" w:hAnsi="宋体" w:hint="eastAsia"/>
          <w:szCs w:val="21"/>
        </w:rPr>
        <w:t>充电</w:t>
      </w:r>
      <w:r w:rsidRPr="00035348">
        <w:rPr>
          <w:rFonts w:ascii="宋体" w:eastAsia="宋体" w:hAnsi="宋体" w:hint="eastAsia"/>
          <w:szCs w:val="21"/>
        </w:rPr>
        <w:t>配电容量应经</w:t>
      </w:r>
      <w:r w:rsidR="00332A55" w:rsidRPr="00035348">
        <w:rPr>
          <w:rFonts w:ascii="宋体" w:eastAsia="宋体" w:hAnsi="宋体" w:hint="eastAsia"/>
        </w:rPr>
        <w:t>测算</w:t>
      </w:r>
      <w:r w:rsidRPr="00035348">
        <w:rPr>
          <w:rFonts w:ascii="宋体" w:eastAsia="宋体" w:hAnsi="宋体" w:hint="eastAsia"/>
          <w:szCs w:val="21"/>
        </w:rPr>
        <w:t>确定，</w:t>
      </w:r>
      <w:r w:rsidRPr="00035348">
        <w:rPr>
          <w:rFonts w:ascii="宋体" w:eastAsia="宋体" w:hAnsi="宋体"/>
          <w:szCs w:val="21"/>
        </w:rPr>
        <w:t>需用系数</w:t>
      </w:r>
      <w:r w:rsidR="009D4C8B" w:rsidRPr="00035348">
        <w:rPr>
          <w:rFonts w:ascii="宋体" w:eastAsia="宋体" w:hAnsi="宋体" w:hint="eastAsia"/>
          <w:szCs w:val="21"/>
        </w:rPr>
        <w:t>取</w:t>
      </w:r>
      <w:r w:rsidRPr="00035348">
        <w:rPr>
          <w:rFonts w:ascii="宋体" w:eastAsia="宋体" w:hAnsi="宋体"/>
          <w:szCs w:val="21"/>
        </w:rPr>
        <w:t>1.0。充电柜</w:t>
      </w:r>
      <w:r w:rsidR="00332A55" w:rsidRPr="00035348">
        <w:rPr>
          <w:rFonts w:ascii="宋体" w:eastAsia="宋体" w:hAnsi="宋体" w:hint="eastAsia"/>
        </w:rPr>
        <w:t>、</w:t>
      </w:r>
      <w:r w:rsidRPr="00035348">
        <w:rPr>
          <w:rFonts w:ascii="宋体" w:eastAsia="宋体" w:hAnsi="宋体"/>
          <w:szCs w:val="21"/>
        </w:rPr>
        <w:t>换电柜</w:t>
      </w:r>
      <w:r w:rsidR="00332A55" w:rsidRPr="00035348">
        <w:rPr>
          <w:rFonts w:ascii="宋体" w:eastAsia="宋体" w:hAnsi="宋体" w:hint="eastAsia"/>
        </w:rPr>
        <w:t>的</w:t>
      </w:r>
      <w:r w:rsidRPr="00035348">
        <w:rPr>
          <w:rFonts w:ascii="宋体" w:eastAsia="宋体" w:hAnsi="宋体"/>
          <w:szCs w:val="21"/>
        </w:rPr>
        <w:t>配电</w:t>
      </w:r>
      <w:r w:rsidR="002D06BC" w:rsidRPr="00035348">
        <w:rPr>
          <w:rFonts w:ascii="宋体" w:eastAsia="宋体" w:hAnsi="宋体" w:hint="eastAsia"/>
          <w:szCs w:val="21"/>
        </w:rPr>
        <w:t>及</w:t>
      </w:r>
      <w:r w:rsidRPr="00035348">
        <w:rPr>
          <w:rFonts w:ascii="宋体" w:eastAsia="宋体" w:hAnsi="宋体"/>
          <w:szCs w:val="21"/>
        </w:rPr>
        <w:t>线</w:t>
      </w:r>
      <w:r w:rsidR="002D06BC" w:rsidRPr="00035348">
        <w:rPr>
          <w:rFonts w:ascii="宋体" w:eastAsia="宋体" w:hAnsi="宋体" w:hint="eastAsia"/>
          <w:szCs w:val="21"/>
        </w:rPr>
        <w:t>路</w:t>
      </w:r>
      <w:r w:rsidRPr="00035348">
        <w:rPr>
          <w:rFonts w:ascii="宋体" w:eastAsia="宋体" w:hAnsi="宋体"/>
          <w:szCs w:val="21"/>
        </w:rPr>
        <w:t>容量不</w:t>
      </w:r>
      <w:r w:rsidR="002D06BC" w:rsidRPr="00035348">
        <w:rPr>
          <w:rFonts w:ascii="宋体" w:eastAsia="宋体" w:hAnsi="宋体" w:hint="eastAsia"/>
          <w:szCs w:val="21"/>
        </w:rPr>
        <w:t>应</w:t>
      </w:r>
      <w:r w:rsidRPr="00035348">
        <w:rPr>
          <w:rFonts w:ascii="宋体" w:eastAsia="宋体" w:hAnsi="宋体"/>
          <w:szCs w:val="21"/>
        </w:rPr>
        <w:t>低于充电柜</w:t>
      </w:r>
      <w:r w:rsidR="00332A55" w:rsidRPr="00035348">
        <w:rPr>
          <w:rFonts w:ascii="宋体" w:eastAsia="宋体" w:hAnsi="宋体" w:hint="eastAsia"/>
          <w:szCs w:val="21"/>
        </w:rPr>
        <w:t>、</w:t>
      </w:r>
      <w:r w:rsidRPr="00035348">
        <w:rPr>
          <w:rFonts w:ascii="宋体" w:eastAsia="宋体" w:hAnsi="宋体"/>
          <w:szCs w:val="21"/>
        </w:rPr>
        <w:t>换电柜</w:t>
      </w:r>
      <w:r w:rsidR="00332A55" w:rsidRPr="00035348">
        <w:rPr>
          <w:rFonts w:ascii="宋体" w:eastAsia="宋体" w:hAnsi="宋体" w:hint="eastAsia"/>
        </w:rPr>
        <w:t>的</w:t>
      </w:r>
      <w:r w:rsidRPr="00035348">
        <w:rPr>
          <w:rFonts w:ascii="宋体" w:eastAsia="宋体" w:hAnsi="宋体"/>
          <w:szCs w:val="21"/>
        </w:rPr>
        <w:t>总功率，按照该区域充电柜</w:t>
      </w:r>
      <w:r w:rsidR="00332A55" w:rsidRPr="00035348">
        <w:rPr>
          <w:rFonts w:ascii="宋体" w:eastAsia="宋体" w:hAnsi="宋体" w:hint="eastAsia"/>
          <w:szCs w:val="21"/>
        </w:rPr>
        <w:t>、</w:t>
      </w:r>
      <w:r w:rsidRPr="00035348">
        <w:rPr>
          <w:rFonts w:ascii="宋体" w:eastAsia="宋体" w:hAnsi="宋体"/>
          <w:szCs w:val="21"/>
        </w:rPr>
        <w:t>换</w:t>
      </w:r>
      <w:r w:rsidRPr="00035348">
        <w:rPr>
          <w:rFonts w:ascii="宋体" w:eastAsia="宋体" w:hAnsi="宋体"/>
          <w:szCs w:val="21"/>
        </w:rPr>
        <w:lastRenderedPageBreak/>
        <w:t>电柜</w:t>
      </w:r>
      <w:r w:rsidR="00332A55" w:rsidRPr="00035348">
        <w:rPr>
          <w:rFonts w:ascii="宋体" w:eastAsia="宋体" w:hAnsi="宋体" w:hint="eastAsia"/>
          <w:szCs w:val="21"/>
        </w:rPr>
        <w:t>的</w:t>
      </w:r>
      <w:r w:rsidRPr="00035348">
        <w:rPr>
          <w:rFonts w:ascii="宋体" w:eastAsia="宋体" w:hAnsi="宋体"/>
          <w:szCs w:val="21"/>
        </w:rPr>
        <w:t>最高功率及布柜数量进行计算，</w:t>
      </w:r>
      <w:r w:rsidR="002D06BC" w:rsidRPr="00035348">
        <w:rPr>
          <w:rFonts w:ascii="宋体" w:eastAsia="宋体" w:hAnsi="宋体" w:hint="eastAsia"/>
          <w:szCs w:val="21"/>
        </w:rPr>
        <w:t>并适当</w:t>
      </w:r>
      <w:r w:rsidRPr="00035348">
        <w:rPr>
          <w:rFonts w:ascii="宋体" w:eastAsia="宋体" w:hAnsi="宋体"/>
          <w:szCs w:val="21"/>
        </w:rPr>
        <w:t>预留余量。</w:t>
      </w:r>
    </w:p>
    <w:p w14:paraId="49564C50" w14:textId="0FD16F68" w:rsidR="004B2B3C" w:rsidRPr="00035348" w:rsidRDefault="004B2B3C" w:rsidP="00F3775F">
      <w:pPr>
        <w:spacing w:line="360" w:lineRule="exact"/>
        <w:rPr>
          <w:rFonts w:ascii="宋体" w:eastAsia="宋体" w:hAnsi="宋体"/>
          <w:szCs w:val="21"/>
        </w:rPr>
      </w:pPr>
      <w:r w:rsidRPr="00035348">
        <w:rPr>
          <w:rFonts w:ascii="宋体" w:eastAsia="宋体" w:hAnsi="宋体" w:hint="eastAsia"/>
          <w:szCs w:val="21"/>
        </w:rPr>
        <w:t>8</w:t>
      </w:r>
      <w:r w:rsidRPr="00035348">
        <w:rPr>
          <w:rFonts w:ascii="宋体" w:eastAsia="宋体" w:hAnsi="宋体"/>
          <w:szCs w:val="21"/>
        </w:rPr>
        <w:t>.1.</w:t>
      </w:r>
      <w:r w:rsidR="002D06BC" w:rsidRPr="00035348">
        <w:rPr>
          <w:rFonts w:ascii="宋体" w:eastAsia="宋体" w:hAnsi="宋体"/>
          <w:szCs w:val="21"/>
        </w:rPr>
        <w:t>3</w:t>
      </w:r>
      <w:r w:rsidRPr="00035348">
        <w:rPr>
          <w:rFonts w:ascii="宋体" w:eastAsia="宋体" w:hAnsi="宋体"/>
          <w:szCs w:val="21"/>
        </w:rPr>
        <w:t xml:space="preserve">  </w:t>
      </w:r>
      <w:r w:rsidR="006C4E5D" w:rsidRPr="00035348">
        <w:rPr>
          <w:rFonts w:ascii="宋体" w:eastAsia="宋体" w:hAnsi="宋体"/>
          <w:szCs w:val="21"/>
        </w:rPr>
        <w:t>充换电设施</w:t>
      </w:r>
      <w:r w:rsidRPr="00035348">
        <w:rPr>
          <w:rFonts w:ascii="宋体" w:eastAsia="宋体" w:hAnsi="宋体"/>
          <w:szCs w:val="21"/>
        </w:rPr>
        <w:t>应按防火分区设置，每个防火分区设置总配电箱，充</w:t>
      </w:r>
      <w:r w:rsidR="006C4E5D" w:rsidRPr="00035348">
        <w:rPr>
          <w:rFonts w:ascii="宋体" w:eastAsia="宋体" w:hAnsi="宋体" w:hint="eastAsia"/>
          <w:szCs w:val="21"/>
        </w:rPr>
        <w:t>换</w:t>
      </w:r>
      <w:r w:rsidRPr="00035348">
        <w:rPr>
          <w:rFonts w:ascii="宋体" w:eastAsia="宋体" w:hAnsi="宋体"/>
          <w:szCs w:val="21"/>
        </w:rPr>
        <w:t>电区域应设置专用配电箱</w:t>
      </w:r>
      <w:r w:rsidR="00D14443" w:rsidRPr="00035348">
        <w:rPr>
          <w:rFonts w:ascii="宋体" w:eastAsia="宋体" w:hAnsi="宋体"/>
          <w:szCs w:val="21"/>
        </w:rPr>
        <w:t>并设置专用计量装置</w:t>
      </w:r>
      <w:r w:rsidRPr="00035348">
        <w:rPr>
          <w:rFonts w:ascii="宋体" w:eastAsia="宋体" w:hAnsi="宋体" w:hint="eastAsia"/>
          <w:szCs w:val="21"/>
        </w:rPr>
        <w:t>。</w:t>
      </w:r>
      <w:r w:rsidR="002D06BC" w:rsidRPr="00035348">
        <w:rPr>
          <w:rFonts w:ascii="宋体" w:eastAsia="宋体" w:hAnsi="宋体" w:hint="eastAsia"/>
          <w:szCs w:val="21"/>
        </w:rPr>
        <w:t>专用配电箱</w:t>
      </w:r>
      <w:r w:rsidR="002D06BC" w:rsidRPr="00035348">
        <w:rPr>
          <w:rFonts w:ascii="宋体" w:eastAsia="宋体" w:hAnsi="宋体"/>
          <w:szCs w:val="21"/>
        </w:rPr>
        <w:t>应设置</w:t>
      </w:r>
      <w:r w:rsidR="002D06BC" w:rsidRPr="00035348">
        <w:rPr>
          <w:rFonts w:ascii="宋体" w:eastAsia="宋体" w:hAnsi="宋体" w:hint="eastAsia"/>
          <w:szCs w:val="21"/>
        </w:rPr>
        <w:t>场所外部或靠近入口处，</w:t>
      </w:r>
      <w:r w:rsidR="00332A55" w:rsidRPr="00035348">
        <w:rPr>
          <w:rFonts w:ascii="宋体" w:eastAsia="宋体" w:hAnsi="宋体" w:hint="eastAsia"/>
        </w:rPr>
        <w:t>箱体</w:t>
      </w:r>
      <w:r w:rsidR="00332A55" w:rsidRPr="00035348">
        <w:rPr>
          <w:rFonts w:ascii="宋体" w:eastAsia="宋体" w:hAnsi="宋体"/>
          <w:szCs w:val="21"/>
        </w:rPr>
        <w:t>外部应设置电源紧急切断按钮</w:t>
      </w:r>
      <w:r w:rsidR="00332A55" w:rsidRPr="00035348">
        <w:rPr>
          <w:rFonts w:ascii="宋体" w:eastAsia="宋体" w:hAnsi="宋体" w:hint="eastAsia"/>
          <w:szCs w:val="21"/>
        </w:rPr>
        <w:t>，</w:t>
      </w:r>
      <w:r w:rsidR="00332A55" w:rsidRPr="00035348">
        <w:rPr>
          <w:rFonts w:ascii="宋体" w:eastAsia="宋体" w:hAnsi="宋体"/>
          <w:szCs w:val="21"/>
        </w:rPr>
        <w:t>每个分支回路连接的充电插座不应超过 10 个</w:t>
      </w:r>
      <w:r w:rsidR="00332A55" w:rsidRPr="00035348">
        <w:rPr>
          <w:rFonts w:ascii="宋体" w:eastAsia="宋体" w:hAnsi="宋体" w:hint="eastAsia"/>
          <w:szCs w:val="21"/>
        </w:rPr>
        <w:t>；</w:t>
      </w:r>
      <w:r w:rsidR="002D06BC" w:rsidRPr="00035348">
        <w:rPr>
          <w:rFonts w:ascii="宋体" w:eastAsia="宋体" w:hAnsi="宋体" w:hint="eastAsia"/>
          <w:szCs w:val="21"/>
        </w:rPr>
        <w:t>应</w:t>
      </w:r>
      <w:r w:rsidR="002D06BC" w:rsidRPr="00035348">
        <w:rPr>
          <w:rFonts w:ascii="宋体" w:eastAsia="宋体" w:hAnsi="宋体"/>
          <w:szCs w:val="21"/>
        </w:rPr>
        <w:t>具有明显标识和便于操作</w:t>
      </w:r>
      <w:r w:rsidR="007B42FC" w:rsidRPr="00035348">
        <w:rPr>
          <w:rFonts w:ascii="宋体" w:eastAsia="宋体" w:hAnsi="宋体" w:hint="eastAsia"/>
          <w:szCs w:val="21"/>
        </w:rPr>
        <w:t>。专用配电箱暗装时，箱体底边距地不应小于</w:t>
      </w:r>
      <w:r w:rsidR="007B42FC" w:rsidRPr="00035348">
        <w:rPr>
          <w:rFonts w:ascii="宋体" w:eastAsia="宋体" w:hAnsi="宋体"/>
          <w:szCs w:val="21"/>
        </w:rPr>
        <w:t>1.4m；明装时，箱体底边距地不应小于1.6m</w:t>
      </w:r>
      <w:r w:rsidR="007B42FC" w:rsidRPr="00035348">
        <w:rPr>
          <w:rFonts w:ascii="宋体" w:eastAsia="宋体" w:hAnsi="宋体" w:hint="eastAsia"/>
          <w:szCs w:val="21"/>
        </w:rPr>
        <w:t>。</w:t>
      </w:r>
    </w:p>
    <w:p w14:paraId="5F116645" w14:textId="4FD551A3" w:rsidR="0020346C" w:rsidRPr="00035348" w:rsidRDefault="00E918C5" w:rsidP="00F3775F">
      <w:pPr>
        <w:spacing w:line="360" w:lineRule="exact"/>
        <w:rPr>
          <w:rFonts w:ascii="宋体" w:eastAsia="宋体" w:hAnsi="宋体"/>
          <w:szCs w:val="21"/>
        </w:rPr>
      </w:pPr>
      <w:r w:rsidRPr="00035348">
        <w:rPr>
          <w:rFonts w:ascii="宋体" w:eastAsia="宋体" w:hAnsi="宋体"/>
          <w:szCs w:val="21"/>
        </w:rPr>
        <w:t>8.1</w:t>
      </w:r>
      <w:r w:rsidR="00C12E8B" w:rsidRPr="00035348">
        <w:rPr>
          <w:rFonts w:ascii="宋体" w:eastAsia="宋体" w:hAnsi="宋体"/>
          <w:szCs w:val="21"/>
        </w:rPr>
        <w:t xml:space="preserve">.4  </w:t>
      </w:r>
      <w:r w:rsidR="00815FBB" w:rsidRPr="00035348">
        <w:rPr>
          <w:rFonts w:ascii="宋体" w:eastAsia="宋体" w:hAnsi="宋体"/>
          <w:szCs w:val="21"/>
        </w:rPr>
        <w:t>电动非机动车停放</w:t>
      </w:r>
      <w:r w:rsidR="003C5DB8" w:rsidRPr="00035348">
        <w:rPr>
          <w:rFonts w:ascii="宋体" w:eastAsia="宋体" w:hAnsi="宋体"/>
          <w:szCs w:val="21"/>
        </w:rPr>
        <w:t>及充换电场所</w:t>
      </w:r>
      <w:r w:rsidRPr="00035348">
        <w:rPr>
          <w:rFonts w:ascii="宋体" w:eastAsia="宋体" w:hAnsi="宋体"/>
          <w:szCs w:val="21"/>
        </w:rPr>
        <w:t>充</w:t>
      </w:r>
      <w:r w:rsidR="006C4E5D" w:rsidRPr="00035348">
        <w:rPr>
          <w:rFonts w:ascii="宋体" w:eastAsia="宋体" w:hAnsi="宋体" w:hint="eastAsia"/>
          <w:szCs w:val="21"/>
        </w:rPr>
        <w:t>换</w:t>
      </w:r>
      <w:r w:rsidRPr="00035348">
        <w:rPr>
          <w:rFonts w:ascii="宋体" w:eastAsia="宋体" w:hAnsi="宋体"/>
          <w:szCs w:val="21"/>
        </w:rPr>
        <w:t>电用电源应采用专用回路供电，宜采用</w:t>
      </w:r>
      <w:r w:rsidR="000C6B3C" w:rsidRPr="00035348">
        <w:rPr>
          <w:rFonts w:ascii="宋体" w:eastAsia="宋体" w:hAnsi="宋体"/>
          <w:szCs w:val="21"/>
        </w:rPr>
        <w:t>三相四线电源</w:t>
      </w:r>
      <w:r w:rsidRPr="00035348">
        <w:rPr>
          <w:rFonts w:ascii="宋体" w:eastAsia="宋体" w:hAnsi="宋体"/>
          <w:szCs w:val="21"/>
        </w:rPr>
        <w:t>进线，进线侧的上一级电源开关，应具备发生火灾报警后，能切断供电电源的功能。</w:t>
      </w:r>
      <w:r w:rsidR="0020346C" w:rsidRPr="00035348">
        <w:rPr>
          <w:rFonts w:ascii="宋体" w:eastAsia="宋体" w:hAnsi="宋体"/>
          <w:szCs w:val="21"/>
        </w:rPr>
        <w:t>与其他场所合用一个供电回路的，总断路器应采用四</w:t>
      </w:r>
      <w:r w:rsidR="005A3340" w:rsidRPr="00035348">
        <w:rPr>
          <w:rFonts w:ascii="宋体" w:eastAsia="宋体" w:hAnsi="宋体" w:hint="eastAsia"/>
        </w:rPr>
        <w:t>极</w:t>
      </w:r>
      <w:r w:rsidR="0020346C" w:rsidRPr="00035348">
        <w:rPr>
          <w:rFonts w:ascii="宋体" w:eastAsia="宋体" w:hAnsi="宋体"/>
          <w:szCs w:val="21"/>
        </w:rPr>
        <w:t>漏电断路器，</w:t>
      </w:r>
      <w:r w:rsidR="001B256A" w:rsidRPr="00035348">
        <w:rPr>
          <w:rFonts w:ascii="宋体" w:eastAsia="宋体" w:hAnsi="宋体" w:hint="eastAsia"/>
        </w:rPr>
        <w:t>单相</w:t>
      </w:r>
      <w:r w:rsidR="0020346C" w:rsidRPr="00035348">
        <w:rPr>
          <w:rFonts w:ascii="宋体" w:eastAsia="宋体" w:hAnsi="宋体"/>
          <w:szCs w:val="21"/>
        </w:rPr>
        <w:t>分支断路器应采用两</w:t>
      </w:r>
      <w:r w:rsidR="005A3340" w:rsidRPr="00035348">
        <w:rPr>
          <w:rFonts w:ascii="宋体" w:eastAsia="宋体" w:hAnsi="宋体" w:hint="eastAsia"/>
        </w:rPr>
        <w:t>极</w:t>
      </w:r>
      <w:r w:rsidR="0020346C" w:rsidRPr="00035348">
        <w:rPr>
          <w:rFonts w:ascii="宋体" w:eastAsia="宋体" w:hAnsi="宋体"/>
          <w:szCs w:val="21"/>
        </w:rPr>
        <w:t>漏电断路器。</w:t>
      </w:r>
    </w:p>
    <w:p w14:paraId="179CD211" w14:textId="33F2294C" w:rsidR="00C00DFA" w:rsidRPr="00035348" w:rsidRDefault="00C00DFA" w:rsidP="00C00DFA">
      <w:pPr>
        <w:spacing w:line="360" w:lineRule="exact"/>
        <w:rPr>
          <w:rFonts w:ascii="宋体" w:eastAsia="宋体" w:hAnsi="宋体"/>
          <w:szCs w:val="21"/>
        </w:rPr>
      </w:pPr>
      <w:r w:rsidRPr="00035348">
        <w:rPr>
          <w:rFonts w:ascii="宋体" w:eastAsia="宋体" w:hAnsi="宋体"/>
          <w:szCs w:val="21"/>
        </w:rPr>
        <w:t>8.1.5  配电线路应</w:t>
      </w:r>
      <w:r w:rsidRPr="00035348">
        <w:rPr>
          <w:rFonts w:ascii="宋体" w:eastAsia="宋体" w:hAnsi="宋体" w:hint="eastAsia"/>
          <w:szCs w:val="21"/>
        </w:rPr>
        <w:t>满足车辆或电池同时充电的负荷要求，应</w:t>
      </w:r>
      <w:r w:rsidRPr="00035348">
        <w:rPr>
          <w:rFonts w:ascii="宋体" w:eastAsia="宋体" w:hAnsi="宋体"/>
          <w:szCs w:val="21"/>
        </w:rPr>
        <w:t>采用金属穿管或金属槽盒保护，如需从地面穿过应埋地敷设。</w:t>
      </w:r>
    </w:p>
    <w:p w14:paraId="00C42DF4" w14:textId="3095D32A" w:rsidR="00A24A01" w:rsidRPr="00035348" w:rsidRDefault="00A9748B" w:rsidP="00F3775F">
      <w:pPr>
        <w:spacing w:line="360" w:lineRule="exact"/>
        <w:rPr>
          <w:rFonts w:ascii="宋体" w:eastAsia="宋体" w:hAnsi="宋体"/>
          <w:szCs w:val="21"/>
        </w:rPr>
      </w:pPr>
      <w:r w:rsidRPr="00035348">
        <w:rPr>
          <w:rFonts w:ascii="宋体" w:eastAsia="宋体" w:hAnsi="宋体" w:hint="eastAsia"/>
          <w:szCs w:val="21"/>
        </w:rPr>
        <w:t>8</w:t>
      </w:r>
      <w:r w:rsidRPr="00035348">
        <w:rPr>
          <w:rFonts w:ascii="宋体" w:eastAsia="宋体" w:hAnsi="宋体"/>
          <w:szCs w:val="21"/>
        </w:rPr>
        <w:t>.1</w:t>
      </w:r>
      <w:r w:rsidR="00C12E8B" w:rsidRPr="00035348">
        <w:rPr>
          <w:rFonts w:ascii="宋体" w:eastAsia="宋体" w:hAnsi="宋体"/>
          <w:szCs w:val="21"/>
        </w:rPr>
        <w:t>.</w:t>
      </w:r>
      <w:r w:rsidR="00C00DFA" w:rsidRPr="00035348">
        <w:rPr>
          <w:rFonts w:ascii="宋体" w:eastAsia="宋体" w:hAnsi="宋体"/>
          <w:szCs w:val="21"/>
        </w:rPr>
        <w:t>6</w:t>
      </w:r>
      <w:r w:rsidR="00C12E8B" w:rsidRPr="00035348">
        <w:rPr>
          <w:rFonts w:ascii="宋体" w:eastAsia="宋体" w:hAnsi="宋体"/>
          <w:szCs w:val="21"/>
        </w:rPr>
        <w:t xml:space="preserve">  </w:t>
      </w:r>
      <w:r w:rsidR="00A24A01" w:rsidRPr="00035348">
        <w:rPr>
          <w:rFonts w:ascii="宋体" w:eastAsia="宋体" w:hAnsi="宋体"/>
          <w:szCs w:val="21"/>
        </w:rPr>
        <w:t>充电配电箱内回路负荷分配，应</w:t>
      </w:r>
      <w:r w:rsidR="000C6B3C" w:rsidRPr="00035348">
        <w:rPr>
          <w:rFonts w:ascii="宋体" w:eastAsia="宋体" w:hAnsi="宋体"/>
          <w:szCs w:val="21"/>
        </w:rPr>
        <w:t>做到</w:t>
      </w:r>
      <w:r w:rsidR="00A24A01" w:rsidRPr="00035348">
        <w:rPr>
          <w:rFonts w:ascii="宋体" w:eastAsia="宋体" w:hAnsi="宋体"/>
          <w:szCs w:val="21"/>
        </w:rPr>
        <w:t>三相基本平衡。</w:t>
      </w:r>
    </w:p>
    <w:p w14:paraId="41A57FBC" w14:textId="080D39AA" w:rsidR="001E1CC3" w:rsidRPr="00035348" w:rsidRDefault="001E1CC3" w:rsidP="00F3775F">
      <w:pPr>
        <w:spacing w:line="360" w:lineRule="exact"/>
        <w:rPr>
          <w:rFonts w:ascii="宋体" w:eastAsia="宋体" w:hAnsi="宋体"/>
          <w:szCs w:val="21"/>
        </w:rPr>
      </w:pPr>
      <w:r w:rsidRPr="00035348">
        <w:rPr>
          <w:rFonts w:ascii="宋体" w:eastAsia="宋体" w:hAnsi="宋体"/>
          <w:szCs w:val="21"/>
        </w:rPr>
        <w:t>8.1.</w:t>
      </w:r>
      <w:r w:rsidR="00C00DFA" w:rsidRPr="00035348">
        <w:rPr>
          <w:rFonts w:ascii="宋体" w:eastAsia="宋体" w:hAnsi="宋体"/>
          <w:szCs w:val="21"/>
        </w:rPr>
        <w:t>7</w:t>
      </w:r>
      <w:r w:rsidR="00C12E8B" w:rsidRPr="00035348">
        <w:rPr>
          <w:rFonts w:ascii="宋体" w:eastAsia="宋体" w:hAnsi="宋体"/>
          <w:szCs w:val="21"/>
        </w:rPr>
        <w:t xml:space="preserve">  </w:t>
      </w:r>
      <w:r w:rsidR="00815FBB" w:rsidRPr="00035348">
        <w:rPr>
          <w:rFonts w:ascii="宋体" w:eastAsia="宋体" w:hAnsi="宋体"/>
          <w:szCs w:val="21"/>
        </w:rPr>
        <w:t>电动非机动车停放</w:t>
      </w:r>
      <w:r w:rsidR="003C5DB8" w:rsidRPr="00035348">
        <w:rPr>
          <w:rFonts w:ascii="宋体" w:eastAsia="宋体" w:hAnsi="宋体"/>
          <w:szCs w:val="21"/>
        </w:rPr>
        <w:t>及充换电场所</w:t>
      </w:r>
      <w:r w:rsidR="00AF2FA6" w:rsidRPr="00035348">
        <w:rPr>
          <w:rFonts w:ascii="宋体" w:eastAsia="宋体" w:hAnsi="宋体"/>
          <w:szCs w:val="21"/>
        </w:rPr>
        <w:t>内的固定式线路应采用</w:t>
      </w:r>
      <w:r w:rsidR="005A3340" w:rsidRPr="00035348">
        <w:rPr>
          <w:rFonts w:ascii="宋体" w:eastAsia="宋体" w:hAnsi="宋体" w:hint="eastAsia"/>
          <w:szCs w:val="21"/>
        </w:rPr>
        <w:t>无卤低烟</w:t>
      </w:r>
      <w:r w:rsidR="00AF2FA6" w:rsidRPr="00035348">
        <w:rPr>
          <w:rFonts w:ascii="宋体" w:eastAsia="宋体" w:hAnsi="宋体"/>
          <w:szCs w:val="21"/>
        </w:rPr>
        <w:t>阻燃型铜芯绝缘电线电缆。线芯截面选择应满足线路载流量、机械强度等要求</w:t>
      </w:r>
      <w:r w:rsidR="00F912BD" w:rsidRPr="00035348">
        <w:rPr>
          <w:rFonts w:ascii="宋体" w:eastAsia="宋体" w:hAnsi="宋体" w:hint="eastAsia"/>
          <w:szCs w:val="21"/>
        </w:rPr>
        <w:t>；</w:t>
      </w:r>
      <w:r w:rsidR="00F912BD" w:rsidRPr="00035348">
        <w:rPr>
          <w:rFonts w:ascii="宋体" w:eastAsia="宋体" w:hAnsi="宋体"/>
          <w:szCs w:val="21"/>
        </w:rPr>
        <w:t>充电柜与换电柜柜体入线电缆，其</w:t>
      </w:r>
      <w:r w:rsidR="00F912BD" w:rsidRPr="00035348">
        <w:rPr>
          <w:rFonts w:ascii="宋体" w:eastAsia="宋体" w:hAnsi="宋体" w:hint="eastAsia"/>
          <w:szCs w:val="21"/>
        </w:rPr>
        <w:t>线</w:t>
      </w:r>
      <w:r w:rsidR="00F912BD" w:rsidRPr="00035348">
        <w:rPr>
          <w:rFonts w:ascii="宋体" w:eastAsia="宋体" w:hAnsi="宋体"/>
          <w:szCs w:val="21"/>
        </w:rPr>
        <w:t>芯截面积的载流量应大于柜体负载最大电流的 1.2</w:t>
      </w:r>
      <w:r w:rsidR="005A3340" w:rsidRPr="00035348">
        <w:rPr>
          <w:rFonts w:ascii="宋体" w:eastAsia="宋体" w:hAnsi="宋体"/>
          <w:szCs w:val="21"/>
        </w:rPr>
        <w:t>5</w:t>
      </w:r>
      <w:r w:rsidR="00F912BD" w:rsidRPr="00035348">
        <w:rPr>
          <w:rFonts w:ascii="宋体" w:eastAsia="宋体" w:hAnsi="宋体"/>
          <w:szCs w:val="21"/>
        </w:rPr>
        <w:t>倍以上</w:t>
      </w:r>
      <w:r w:rsidR="00F912BD" w:rsidRPr="00035348">
        <w:rPr>
          <w:rFonts w:ascii="宋体" w:eastAsia="宋体" w:hAnsi="宋体" w:hint="eastAsia"/>
          <w:szCs w:val="21"/>
        </w:rPr>
        <w:t>。</w:t>
      </w:r>
    </w:p>
    <w:p w14:paraId="49608317" w14:textId="257A3456" w:rsidR="008355C2" w:rsidRPr="00035348" w:rsidRDefault="00A9748B" w:rsidP="00F3775F">
      <w:pPr>
        <w:spacing w:line="360" w:lineRule="exact"/>
        <w:rPr>
          <w:rFonts w:ascii="宋体" w:eastAsia="宋体" w:hAnsi="宋体"/>
          <w:szCs w:val="21"/>
        </w:rPr>
      </w:pPr>
      <w:r w:rsidRPr="00035348">
        <w:rPr>
          <w:rFonts w:ascii="宋体" w:eastAsia="宋体" w:hAnsi="宋体"/>
          <w:szCs w:val="21"/>
        </w:rPr>
        <w:t>8.1</w:t>
      </w:r>
      <w:r w:rsidR="00C12E8B" w:rsidRPr="00035348">
        <w:rPr>
          <w:rFonts w:ascii="宋体" w:eastAsia="宋体" w:hAnsi="宋体"/>
          <w:szCs w:val="21"/>
        </w:rPr>
        <w:t>.</w:t>
      </w:r>
      <w:r w:rsidR="001E1CC3" w:rsidRPr="00035348">
        <w:rPr>
          <w:rFonts w:ascii="宋体" w:eastAsia="宋体" w:hAnsi="宋体"/>
          <w:szCs w:val="21"/>
        </w:rPr>
        <w:t>8</w:t>
      </w:r>
      <w:r w:rsidR="00C12E8B" w:rsidRPr="00035348">
        <w:rPr>
          <w:rFonts w:ascii="宋体" w:eastAsia="宋体" w:hAnsi="宋体"/>
          <w:szCs w:val="21"/>
        </w:rPr>
        <w:t xml:space="preserve">  </w:t>
      </w:r>
      <w:r w:rsidR="00815FBB" w:rsidRPr="00035348">
        <w:rPr>
          <w:rFonts w:ascii="宋体" w:eastAsia="宋体" w:hAnsi="宋体"/>
          <w:szCs w:val="21"/>
        </w:rPr>
        <w:t>电动非机动车停放</w:t>
      </w:r>
      <w:r w:rsidR="003C5DB8" w:rsidRPr="00035348">
        <w:rPr>
          <w:rFonts w:ascii="宋体" w:eastAsia="宋体" w:hAnsi="宋体"/>
          <w:szCs w:val="21"/>
        </w:rPr>
        <w:t>及充换电场所</w:t>
      </w:r>
      <w:r w:rsidRPr="00035348">
        <w:rPr>
          <w:rFonts w:ascii="宋体" w:eastAsia="宋体" w:hAnsi="宋体" w:hint="eastAsia"/>
          <w:szCs w:val="21"/>
        </w:rPr>
        <w:t>的</w:t>
      </w:r>
      <w:r w:rsidR="00A24A01" w:rsidRPr="00035348">
        <w:rPr>
          <w:rFonts w:ascii="宋体" w:eastAsia="宋体" w:hAnsi="宋体"/>
          <w:szCs w:val="21"/>
        </w:rPr>
        <w:t>值班室、管理室等用房应设置备用照明。</w:t>
      </w:r>
    </w:p>
    <w:p w14:paraId="17DDEEE7" w14:textId="35EF8A1F" w:rsidR="00122001" w:rsidRPr="00035348" w:rsidRDefault="00572741" w:rsidP="00F3775F">
      <w:pPr>
        <w:spacing w:line="360" w:lineRule="exact"/>
        <w:rPr>
          <w:rFonts w:ascii="宋体" w:eastAsia="宋体" w:hAnsi="宋体"/>
          <w:szCs w:val="21"/>
        </w:rPr>
      </w:pPr>
      <w:r w:rsidRPr="00035348">
        <w:rPr>
          <w:rFonts w:ascii="宋体" w:eastAsia="宋体" w:hAnsi="宋体" w:hint="eastAsia"/>
          <w:szCs w:val="21"/>
        </w:rPr>
        <w:t>8</w:t>
      </w:r>
      <w:r w:rsidRPr="00035348">
        <w:rPr>
          <w:rFonts w:ascii="宋体" w:eastAsia="宋体" w:hAnsi="宋体"/>
          <w:szCs w:val="21"/>
        </w:rPr>
        <w:t>.1.</w:t>
      </w:r>
      <w:r w:rsidR="001E1CC3" w:rsidRPr="00035348">
        <w:rPr>
          <w:rFonts w:ascii="宋体" w:eastAsia="宋体" w:hAnsi="宋体"/>
          <w:szCs w:val="21"/>
        </w:rPr>
        <w:t>9</w:t>
      </w:r>
      <w:r w:rsidRPr="00035348">
        <w:rPr>
          <w:rFonts w:ascii="宋体" w:eastAsia="宋体" w:hAnsi="宋体"/>
          <w:szCs w:val="21"/>
        </w:rPr>
        <w:t xml:space="preserve">  除露天</w:t>
      </w:r>
      <w:r w:rsidR="00C00DFA" w:rsidRPr="00035348">
        <w:rPr>
          <w:rFonts w:ascii="宋体" w:eastAsia="宋体" w:hAnsi="宋体" w:hint="eastAsia"/>
          <w:szCs w:val="21"/>
        </w:rPr>
        <w:t>设置外，</w:t>
      </w:r>
      <w:r w:rsidR="00815FBB" w:rsidRPr="00035348">
        <w:rPr>
          <w:rFonts w:ascii="宋体" w:eastAsia="宋体" w:hAnsi="宋体"/>
          <w:szCs w:val="21"/>
        </w:rPr>
        <w:t>电动非机动车停放</w:t>
      </w:r>
      <w:r w:rsidR="003C5DB8" w:rsidRPr="00035348">
        <w:rPr>
          <w:rFonts w:ascii="宋体" w:eastAsia="宋体" w:hAnsi="宋体"/>
          <w:szCs w:val="21"/>
        </w:rPr>
        <w:t>及充换电场所</w:t>
      </w:r>
      <w:r w:rsidRPr="00035348">
        <w:rPr>
          <w:rFonts w:ascii="宋体" w:eastAsia="宋体" w:hAnsi="宋体"/>
          <w:szCs w:val="21"/>
        </w:rPr>
        <w:t>应</w:t>
      </w:r>
      <w:r w:rsidR="00122001" w:rsidRPr="00035348">
        <w:rPr>
          <w:rFonts w:ascii="宋体" w:eastAsia="宋体" w:hAnsi="宋体" w:hint="eastAsia"/>
          <w:szCs w:val="21"/>
        </w:rPr>
        <w:t>设置消防应急照明和疏散指示系统。</w:t>
      </w:r>
    </w:p>
    <w:p w14:paraId="12105222" w14:textId="7AF4AEAC" w:rsidR="00A9748B" w:rsidRPr="00035348" w:rsidRDefault="00A9748B" w:rsidP="00F3775F">
      <w:pPr>
        <w:spacing w:line="360" w:lineRule="exact"/>
        <w:rPr>
          <w:rFonts w:ascii="宋体" w:eastAsia="宋体" w:hAnsi="宋体"/>
          <w:szCs w:val="21"/>
        </w:rPr>
      </w:pPr>
      <w:r w:rsidRPr="00035348">
        <w:rPr>
          <w:rFonts w:ascii="宋体" w:eastAsia="宋体" w:hAnsi="宋体" w:hint="eastAsia"/>
          <w:szCs w:val="21"/>
        </w:rPr>
        <w:t>8</w:t>
      </w:r>
      <w:r w:rsidRPr="00035348">
        <w:rPr>
          <w:rFonts w:ascii="宋体" w:eastAsia="宋体" w:hAnsi="宋体"/>
          <w:szCs w:val="21"/>
        </w:rPr>
        <w:t>.1</w:t>
      </w:r>
      <w:r w:rsidR="001E1CC3" w:rsidRPr="00035348">
        <w:rPr>
          <w:rFonts w:ascii="宋体" w:eastAsia="宋体" w:hAnsi="宋体"/>
          <w:szCs w:val="21"/>
        </w:rPr>
        <w:t>.10</w:t>
      </w:r>
      <w:r w:rsidRPr="00035348">
        <w:rPr>
          <w:rFonts w:ascii="宋体" w:eastAsia="宋体" w:hAnsi="宋体"/>
          <w:szCs w:val="21"/>
        </w:rPr>
        <w:t xml:space="preserve">  </w:t>
      </w:r>
      <w:r w:rsidR="00815FBB" w:rsidRPr="00035348">
        <w:rPr>
          <w:rFonts w:ascii="宋体" w:eastAsia="宋体" w:hAnsi="宋体"/>
          <w:szCs w:val="21"/>
        </w:rPr>
        <w:t>电动非机动车停放</w:t>
      </w:r>
      <w:r w:rsidR="003C5DB8" w:rsidRPr="00035348">
        <w:rPr>
          <w:rFonts w:ascii="宋体" w:eastAsia="宋体" w:hAnsi="宋体"/>
          <w:szCs w:val="21"/>
        </w:rPr>
        <w:t>及充换电场所</w:t>
      </w:r>
      <w:r w:rsidRPr="00035348">
        <w:rPr>
          <w:rFonts w:ascii="宋体" w:eastAsia="宋体" w:hAnsi="宋体"/>
          <w:szCs w:val="21"/>
        </w:rPr>
        <w:t>充电场所</w:t>
      </w:r>
      <w:r w:rsidR="000C6B3C" w:rsidRPr="00035348">
        <w:rPr>
          <w:rFonts w:ascii="宋体" w:eastAsia="宋体" w:hAnsi="宋体"/>
          <w:szCs w:val="21"/>
        </w:rPr>
        <w:t>应</w:t>
      </w:r>
      <w:r w:rsidR="000C6B3C" w:rsidRPr="00035348">
        <w:rPr>
          <w:rFonts w:ascii="宋体" w:eastAsia="宋体" w:hAnsi="宋体" w:hint="eastAsia"/>
          <w:szCs w:val="21"/>
        </w:rPr>
        <w:t>采取相应的</w:t>
      </w:r>
      <w:r w:rsidR="000C6B3C" w:rsidRPr="00035348">
        <w:rPr>
          <w:rFonts w:ascii="宋体" w:eastAsia="宋体" w:hAnsi="宋体"/>
          <w:szCs w:val="21"/>
        </w:rPr>
        <w:t>防直击雷</w:t>
      </w:r>
      <w:r w:rsidR="000C6B3C" w:rsidRPr="00035348">
        <w:rPr>
          <w:rFonts w:ascii="宋体" w:eastAsia="宋体" w:hAnsi="宋体" w:hint="eastAsia"/>
          <w:szCs w:val="21"/>
        </w:rPr>
        <w:t>、接地及等电位联结措施</w:t>
      </w:r>
      <w:r w:rsidR="000C6B3C" w:rsidRPr="00035348">
        <w:rPr>
          <w:rFonts w:ascii="宋体" w:eastAsia="宋体" w:hAnsi="宋体"/>
          <w:szCs w:val="21"/>
        </w:rPr>
        <w:t>。</w:t>
      </w:r>
    </w:p>
    <w:p w14:paraId="31259367" w14:textId="3D4B1453" w:rsidR="005E2178" w:rsidRPr="00035348" w:rsidRDefault="005E2178" w:rsidP="00F3775F">
      <w:pPr>
        <w:spacing w:line="360" w:lineRule="exact"/>
        <w:rPr>
          <w:rFonts w:ascii="宋体" w:eastAsia="宋体" w:hAnsi="宋体"/>
        </w:rPr>
      </w:pPr>
    </w:p>
    <w:p w14:paraId="04579051" w14:textId="77777777" w:rsidR="00572741" w:rsidRPr="00035348" w:rsidRDefault="00572741" w:rsidP="00F3775F">
      <w:pPr>
        <w:spacing w:line="360" w:lineRule="exact"/>
        <w:rPr>
          <w:rFonts w:ascii="宋体" w:eastAsia="宋体" w:hAnsi="宋体"/>
        </w:rPr>
      </w:pPr>
    </w:p>
    <w:p w14:paraId="7D6B9369" w14:textId="4100CA0F" w:rsidR="00E918C5" w:rsidRPr="00035348" w:rsidRDefault="00572741" w:rsidP="00F3775F">
      <w:pPr>
        <w:pStyle w:val="2"/>
        <w:spacing w:before="0" w:after="0" w:line="360" w:lineRule="exact"/>
        <w:jc w:val="center"/>
        <w:rPr>
          <w:rFonts w:ascii="黑体" w:eastAsia="黑体" w:hAnsi="黑体"/>
          <w:b w:val="0"/>
          <w:bCs w:val="0"/>
          <w:sz w:val="24"/>
          <w:szCs w:val="24"/>
        </w:rPr>
      </w:pPr>
      <w:bookmarkStart w:id="18" w:name="_Toc162282718"/>
      <w:r w:rsidRPr="00035348">
        <w:rPr>
          <w:rFonts w:ascii="黑体" w:eastAsia="黑体" w:hAnsi="黑体" w:hint="eastAsia"/>
          <w:b w:val="0"/>
          <w:bCs w:val="0"/>
          <w:sz w:val="24"/>
          <w:szCs w:val="24"/>
        </w:rPr>
        <w:t>8</w:t>
      </w:r>
      <w:r w:rsidRPr="00035348">
        <w:rPr>
          <w:rFonts w:ascii="黑体" w:eastAsia="黑体" w:hAnsi="黑体"/>
          <w:b w:val="0"/>
          <w:bCs w:val="0"/>
          <w:sz w:val="24"/>
          <w:szCs w:val="24"/>
        </w:rPr>
        <w:t xml:space="preserve">.2  </w:t>
      </w:r>
      <w:r w:rsidR="004662F0" w:rsidRPr="00035348">
        <w:rPr>
          <w:rFonts w:ascii="黑体" w:eastAsia="黑体" w:hAnsi="黑体" w:hint="eastAsia"/>
          <w:b w:val="0"/>
          <w:bCs w:val="0"/>
          <w:sz w:val="24"/>
          <w:szCs w:val="24"/>
        </w:rPr>
        <w:t>火灾</w:t>
      </w:r>
      <w:r w:rsidRPr="00035348">
        <w:rPr>
          <w:rFonts w:ascii="黑体" w:eastAsia="黑体" w:hAnsi="黑体" w:hint="eastAsia"/>
          <w:b w:val="0"/>
          <w:bCs w:val="0"/>
          <w:sz w:val="24"/>
          <w:szCs w:val="24"/>
        </w:rPr>
        <w:t>自动报警系统</w:t>
      </w:r>
      <w:bookmarkEnd w:id="18"/>
    </w:p>
    <w:p w14:paraId="53F6C75D" w14:textId="77777777" w:rsidR="00572741" w:rsidRPr="00035348" w:rsidRDefault="00572741" w:rsidP="00F3775F">
      <w:pPr>
        <w:spacing w:line="360" w:lineRule="exact"/>
        <w:rPr>
          <w:rFonts w:ascii="宋体" w:eastAsia="宋体" w:hAnsi="宋体"/>
        </w:rPr>
      </w:pPr>
    </w:p>
    <w:p w14:paraId="3159EA24" w14:textId="35F8498E" w:rsidR="0023022D" w:rsidRPr="00035348" w:rsidRDefault="00572741" w:rsidP="00F3775F">
      <w:pPr>
        <w:spacing w:line="360" w:lineRule="exact"/>
        <w:rPr>
          <w:rFonts w:ascii="宋体" w:eastAsia="宋体" w:hAnsi="宋体"/>
        </w:rPr>
      </w:pPr>
      <w:r w:rsidRPr="00035348">
        <w:rPr>
          <w:rFonts w:ascii="宋体" w:eastAsia="宋体" w:hAnsi="宋体"/>
        </w:rPr>
        <w:t>8.2.1</w:t>
      </w:r>
      <w:r w:rsidR="008355C2" w:rsidRPr="00035348">
        <w:rPr>
          <w:rFonts w:ascii="宋体" w:eastAsia="宋体" w:hAnsi="宋体"/>
        </w:rPr>
        <w:t xml:space="preserve">  </w:t>
      </w:r>
      <w:r w:rsidR="0023022D" w:rsidRPr="00035348">
        <w:rPr>
          <w:rFonts w:ascii="宋体" w:eastAsia="宋体" w:hAnsi="宋体" w:hint="eastAsia"/>
        </w:rPr>
        <w:t>电动</w:t>
      </w:r>
      <w:r w:rsidR="00A55046" w:rsidRPr="00035348">
        <w:rPr>
          <w:rFonts w:ascii="宋体" w:eastAsia="宋体" w:hAnsi="宋体" w:hint="eastAsia"/>
        </w:rPr>
        <w:t>非机动车</w:t>
      </w:r>
      <w:r w:rsidR="0023022D" w:rsidRPr="00035348">
        <w:rPr>
          <w:rFonts w:ascii="宋体" w:eastAsia="宋体" w:hAnsi="宋体" w:hint="eastAsia"/>
        </w:rPr>
        <w:t>库</w:t>
      </w:r>
      <w:r w:rsidR="005A3340" w:rsidRPr="00035348">
        <w:rPr>
          <w:rFonts w:ascii="宋体" w:eastAsia="宋体" w:hAnsi="宋体" w:hint="eastAsia"/>
          <w:szCs w:val="21"/>
        </w:rPr>
        <w:t>、</w:t>
      </w:r>
      <w:r w:rsidR="00B65556" w:rsidRPr="00035348">
        <w:rPr>
          <w:rFonts w:ascii="宋体" w:eastAsia="宋体" w:hAnsi="宋体" w:hint="eastAsia"/>
        </w:rPr>
        <w:t>烟气容易聚集的其他</w:t>
      </w:r>
      <w:r w:rsidR="00764A7A" w:rsidRPr="00035348">
        <w:rPr>
          <w:rFonts w:ascii="宋体" w:eastAsia="宋体" w:hAnsi="宋体" w:hint="eastAsia"/>
        </w:rPr>
        <w:t>电动非机动车</w:t>
      </w:r>
      <w:r w:rsidR="00B65556" w:rsidRPr="00035348">
        <w:rPr>
          <w:rFonts w:ascii="宋体" w:eastAsia="宋体" w:hAnsi="宋体" w:hint="eastAsia"/>
        </w:rPr>
        <w:t>停</w:t>
      </w:r>
      <w:r w:rsidR="00764A7A" w:rsidRPr="00035348">
        <w:rPr>
          <w:rFonts w:ascii="宋体" w:eastAsia="宋体" w:hAnsi="宋体" w:hint="eastAsia"/>
        </w:rPr>
        <w:t>放及充换电场</w:t>
      </w:r>
      <w:r w:rsidR="00B65556" w:rsidRPr="00035348">
        <w:rPr>
          <w:rFonts w:ascii="宋体" w:eastAsia="宋体" w:hAnsi="宋体" w:hint="eastAsia"/>
        </w:rPr>
        <w:t>所应设置</w:t>
      </w:r>
      <w:r w:rsidR="0023022D" w:rsidRPr="00035348">
        <w:rPr>
          <w:rFonts w:ascii="宋体" w:eastAsia="宋体" w:hAnsi="宋体" w:hint="eastAsia"/>
        </w:rPr>
        <w:t>火灾自动报警系统</w:t>
      </w:r>
      <w:r w:rsidR="00B65556" w:rsidRPr="00035348">
        <w:rPr>
          <w:rFonts w:ascii="宋体" w:eastAsia="宋体" w:hAnsi="宋体" w:hint="eastAsia"/>
        </w:rPr>
        <w:t>，并</w:t>
      </w:r>
      <w:r w:rsidR="0023022D" w:rsidRPr="00035348">
        <w:rPr>
          <w:rFonts w:ascii="宋体" w:eastAsia="宋体" w:hAnsi="宋体" w:hint="eastAsia"/>
        </w:rPr>
        <w:t>应符合以下要求：</w:t>
      </w:r>
    </w:p>
    <w:p w14:paraId="680765E5" w14:textId="19250B7D" w:rsidR="0023022D" w:rsidRPr="00035348" w:rsidRDefault="0023022D" w:rsidP="00F3775F">
      <w:pPr>
        <w:spacing w:line="360" w:lineRule="exact"/>
        <w:ind w:firstLineChars="200" w:firstLine="420"/>
        <w:rPr>
          <w:rFonts w:ascii="宋体" w:eastAsia="宋体" w:hAnsi="宋体"/>
        </w:rPr>
      </w:pPr>
      <w:r w:rsidRPr="00035348">
        <w:rPr>
          <w:rFonts w:ascii="宋体" w:eastAsia="宋体" w:hAnsi="宋体"/>
        </w:rPr>
        <w:t xml:space="preserve">1  </w:t>
      </w:r>
      <w:r w:rsidRPr="00035348">
        <w:rPr>
          <w:rFonts w:ascii="宋体" w:eastAsia="宋体" w:hAnsi="宋体" w:hint="eastAsia"/>
        </w:rPr>
        <w:t>所在建筑需设置火灾自动报警系统时，电动</w:t>
      </w:r>
      <w:r w:rsidR="00A55046" w:rsidRPr="00035348">
        <w:rPr>
          <w:rFonts w:ascii="宋体" w:eastAsia="宋体" w:hAnsi="宋体" w:hint="eastAsia"/>
        </w:rPr>
        <w:t>非机动车</w:t>
      </w:r>
      <w:r w:rsidRPr="00035348">
        <w:rPr>
          <w:rFonts w:ascii="宋体" w:eastAsia="宋体" w:hAnsi="宋体" w:hint="eastAsia"/>
        </w:rPr>
        <w:t>库应同时设置火灾自动报警系统；</w:t>
      </w:r>
    </w:p>
    <w:p w14:paraId="6B0989FE" w14:textId="1D5B8D02" w:rsidR="0023022D" w:rsidRPr="00035348" w:rsidRDefault="0023022D" w:rsidP="00F3775F">
      <w:pPr>
        <w:spacing w:line="360" w:lineRule="exact"/>
        <w:ind w:firstLineChars="200" w:firstLine="420"/>
        <w:rPr>
          <w:rFonts w:ascii="宋体" w:eastAsia="宋体" w:hAnsi="宋体"/>
        </w:rPr>
      </w:pPr>
      <w:r w:rsidRPr="00035348">
        <w:rPr>
          <w:rFonts w:ascii="宋体" w:eastAsia="宋体" w:hAnsi="宋体" w:hint="eastAsia"/>
        </w:rPr>
        <w:t>2</w:t>
      </w:r>
      <w:r w:rsidRPr="00035348">
        <w:rPr>
          <w:rFonts w:ascii="宋体" w:eastAsia="宋体" w:hAnsi="宋体"/>
        </w:rPr>
        <w:t xml:space="preserve">  所在建筑</w:t>
      </w:r>
      <w:r w:rsidR="00764A7A" w:rsidRPr="00035348">
        <w:rPr>
          <w:rFonts w:ascii="宋体" w:eastAsia="宋体" w:hAnsi="宋体" w:hint="eastAsia"/>
        </w:rPr>
        <w:t>按规定</w:t>
      </w:r>
      <w:r w:rsidRPr="00035348">
        <w:rPr>
          <w:rFonts w:ascii="宋体" w:eastAsia="宋体" w:hAnsi="宋体" w:hint="eastAsia"/>
        </w:rPr>
        <w:t>不需</w:t>
      </w:r>
      <w:r w:rsidRPr="00035348">
        <w:rPr>
          <w:rFonts w:ascii="宋体" w:eastAsia="宋体" w:hAnsi="宋体"/>
        </w:rPr>
        <w:t>设置</w:t>
      </w:r>
      <w:r w:rsidRPr="00035348">
        <w:rPr>
          <w:rFonts w:ascii="宋体" w:eastAsia="宋体" w:hAnsi="宋体" w:hint="eastAsia"/>
        </w:rPr>
        <w:t>火灾自动报警</w:t>
      </w:r>
      <w:r w:rsidRPr="00035348">
        <w:rPr>
          <w:rFonts w:ascii="宋体" w:eastAsia="宋体" w:hAnsi="宋体"/>
        </w:rPr>
        <w:t>系统</w:t>
      </w:r>
      <w:r w:rsidRPr="00035348">
        <w:rPr>
          <w:rFonts w:ascii="宋体" w:eastAsia="宋体" w:hAnsi="宋体" w:hint="eastAsia"/>
        </w:rPr>
        <w:t>或为</w:t>
      </w:r>
      <w:r w:rsidRPr="00035348">
        <w:rPr>
          <w:rFonts w:ascii="宋体" w:eastAsia="宋体" w:hAnsi="宋体"/>
        </w:rPr>
        <w:t>独立</w:t>
      </w:r>
      <w:r w:rsidRPr="00035348">
        <w:rPr>
          <w:rFonts w:ascii="宋体" w:eastAsia="宋体" w:hAnsi="宋体" w:hint="eastAsia"/>
        </w:rPr>
        <w:t>式电动</w:t>
      </w:r>
      <w:r w:rsidR="00A55046" w:rsidRPr="00035348">
        <w:rPr>
          <w:rFonts w:ascii="宋体" w:eastAsia="宋体" w:hAnsi="宋体" w:hint="eastAsia"/>
        </w:rPr>
        <w:t>非机动车</w:t>
      </w:r>
      <w:r w:rsidRPr="00035348">
        <w:rPr>
          <w:rFonts w:ascii="宋体" w:eastAsia="宋体" w:hAnsi="宋体" w:hint="eastAsia"/>
        </w:rPr>
        <w:t>库时</w:t>
      </w:r>
      <w:r w:rsidRPr="00035348">
        <w:rPr>
          <w:rFonts w:ascii="宋体" w:eastAsia="宋体" w:hAnsi="宋体"/>
        </w:rPr>
        <w:t>，电动</w:t>
      </w:r>
      <w:r w:rsidR="00A55046" w:rsidRPr="00035348">
        <w:rPr>
          <w:rFonts w:ascii="宋体" w:eastAsia="宋体" w:hAnsi="宋体" w:hint="eastAsia"/>
        </w:rPr>
        <w:t>非机动车</w:t>
      </w:r>
      <w:r w:rsidRPr="00035348">
        <w:rPr>
          <w:rFonts w:ascii="宋体" w:eastAsia="宋体" w:hAnsi="宋体" w:hint="eastAsia"/>
        </w:rPr>
        <w:t>库应</w:t>
      </w:r>
      <w:r w:rsidR="00764A7A" w:rsidRPr="00035348">
        <w:rPr>
          <w:rFonts w:ascii="宋体" w:eastAsia="宋体" w:hAnsi="宋体" w:hint="eastAsia"/>
        </w:rPr>
        <w:t>设置</w:t>
      </w:r>
      <w:r w:rsidRPr="00035348">
        <w:rPr>
          <w:rFonts w:ascii="宋体" w:eastAsia="宋体" w:hAnsi="宋体" w:hint="eastAsia"/>
        </w:rPr>
        <w:t>火灾自动报警装置，</w:t>
      </w:r>
      <w:r w:rsidR="001B256A" w:rsidRPr="00035348">
        <w:rPr>
          <w:rFonts w:ascii="宋体" w:eastAsia="宋体" w:hAnsi="宋体" w:hint="eastAsia"/>
        </w:rPr>
        <w:t>可</w:t>
      </w:r>
      <w:r w:rsidRPr="00035348">
        <w:rPr>
          <w:rFonts w:ascii="宋体" w:eastAsia="宋体" w:hAnsi="宋体" w:hint="eastAsia"/>
        </w:rPr>
        <w:t>采用具备无线通讯功能的独立式感烟火灾探测报警器，</w:t>
      </w:r>
      <w:r w:rsidRPr="00035348">
        <w:rPr>
          <w:rFonts w:ascii="宋体" w:eastAsia="宋体" w:hAnsi="宋体"/>
        </w:rPr>
        <w:t>报警信号应反馈至消防控制室或有人值守的值班</w:t>
      </w:r>
      <w:r w:rsidR="0013243D" w:rsidRPr="00035348">
        <w:rPr>
          <w:rFonts w:ascii="宋体" w:eastAsia="宋体" w:hAnsi="宋体" w:hint="eastAsia"/>
        </w:rPr>
        <w:t>室</w:t>
      </w:r>
      <w:r w:rsidRPr="00035348">
        <w:rPr>
          <w:rFonts w:ascii="宋体" w:eastAsia="宋体" w:hAnsi="宋体" w:hint="eastAsia"/>
        </w:rPr>
        <w:t>；</w:t>
      </w:r>
    </w:p>
    <w:p w14:paraId="44D0DD06" w14:textId="2D923208" w:rsidR="0023022D" w:rsidRPr="00035348" w:rsidRDefault="0023022D" w:rsidP="00F3775F">
      <w:pPr>
        <w:spacing w:line="360" w:lineRule="exact"/>
        <w:ind w:firstLineChars="200" w:firstLine="420"/>
        <w:rPr>
          <w:rFonts w:ascii="宋体" w:eastAsia="宋体" w:hAnsi="宋体"/>
        </w:rPr>
      </w:pPr>
      <w:r w:rsidRPr="00035348">
        <w:rPr>
          <w:rFonts w:ascii="宋体" w:eastAsia="宋体" w:hAnsi="宋体" w:hint="eastAsia"/>
        </w:rPr>
        <w:t>3</w:t>
      </w:r>
      <w:r w:rsidRPr="00035348">
        <w:rPr>
          <w:rFonts w:ascii="宋体" w:eastAsia="宋体" w:hAnsi="宋体"/>
        </w:rPr>
        <w:t xml:space="preserve">  应设置感烟火灾探测器和手动火灾报警按钮</w:t>
      </w:r>
      <w:r w:rsidRPr="00035348">
        <w:rPr>
          <w:rFonts w:ascii="宋体" w:eastAsia="宋体" w:hAnsi="宋体" w:hint="eastAsia"/>
        </w:rPr>
        <w:t>，</w:t>
      </w:r>
      <w:r w:rsidRPr="00035348">
        <w:rPr>
          <w:rFonts w:ascii="宋体" w:eastAsia="宋体" w:hAnsi="宋体"/>
        </w:rPr>
        <w:t>并在</w:t>
      </w:r>
      <w:r w:rsidRPr="00035348">
        <w:rPr>
          <w:rFonts w:ascii="宋体" w:eastAsia="宋体" w:hAnsi="宋体" w:hint="eastAsia"/>
        </w:rPr>
        <w:t>安全出口</w:t>
      </w:r>
      <w:r w:rsidRPr="00035348">
        <w:rPr>
          <w:rFonts w:ascii="宋体" w:eastAsia="宋体" w:hAnsi="宋体"/>
        </w:rPr>
        <w:t>的内、外侧设置火灾声、光警报器</w:t>
      </w:r>
      <w:r w:rsidRPr="00035348">
        <w:rPr>
          <w:rFonts w:hint="eastAsia"/>
        </w:rPr>
        <w:t>。</w:t>
      </w:r>
    </w:p>
    <w:p w14:paraId="03591D11" w14:textId="0747AF56" w:rsidR="007916C5" w:rsidRPr="00035348" w:rsidRDefault="00572741" w:rsidP="00F3775F">
      <w:pPr>
        <w:spacing w:line="360" w:lineRule="exact"/>
        <w:rPr>
          <w:rFonts w:ascii="宋体" w:eastAsia="宋体" w:hAnsi="宋体"/>
        </w:rPr>
      </w:pPr>
      <w:r w:rsidRPr="00035348">
        <w:rPr>
          <w:rFonts w:ascii="宋体" w:eastAsia="宋体" w:hAnsi="宋体"/>
        </w:rPr>
        <w:t xml:space="preserve">8.2.2  </w:t>
      </w:r>
      <w:r w:rsidR="00815FBB" w:rsidRPr="00035348">
        <w:rPr>
          <w:rFonts w:ascii="宋体" w:eastAsia="宋体" w:hAnsi="宋体"/>
        </w:rPr>
        <w:t>电动非机动车停放</w:t>
      </w:r>
      <w:r w:rsidR="003C5DB8" w:rsidRPr="00035348">
        <w:rPr>
          <w:rFonts w:ascii="宋体" w:eastAsia="宋体" w:hAnsi="宋体"/>
        </w:rPr>
        <w:t>及充换电场所</w:t>
      </w:r>
      <w:r w:rsidR="007916C5" w:rsidRPr="00035348">
        <w:rPr>
          <w:rFonts w:ascii="宋体" w:eastAsia="宋体" w:hAnsi="宋体"/>
        </w:rPr>
        <w:t>应设置电气火灾监控系统，</w:t>
      </w:r>
      <w:r w:rsidR="00764A7A" w:rsidRPr="00035348">
        <w:rPr>
          <w:rFonts w:ascii="宋体" w:eastAsia="宋体" w:hAnsi="宋体" w:hint="eastAsia"/>
        </w:rPr>
        <w:t>其预警信号应</w:t>
      </w:r>
      <w:r w:rsidR="007916C5" w:rsidRPr="00035348">
        <w:rPr>
          <w:rFonts w:ascii="宋体" w:eastAsia="宋体" w:hAnsi="宋体"/>
        </w:rPr>
        <w:t>反馈至消防控制室或有人值守的值班室</w:t>
      </w:r>
      <w:r w:rsidR="0023022D" w:rsidRPr="00035348">
        <w:rPr>
          <w:rFonts w:ascii="宋体" w:eastAsia="宋体" w:hAnsi="宋体" w:hint="eastAsia"/>
        </w:rPr>
        <w:t>。</w:t>
      </w:r>
    </w:p>
    <w:p w14:paraId="0460F699" w14:textId="7569BB8C" w:rsidR="00572741" w:rsidRPr="00035348" w:rsidRDefault="00572741" w:rsidP="00F3775F">
      <w:pPr>
        <w:spacing w:line="360" w:lineRule="exact"/>
        <w:rPr>
          <w:rFonts w:ascii="宋体" w:eastAsia="宋体" w:hAnsi="宋体"/>
        </w:rPr>
      </w:pPr>
      <w:r w:rsidRPr="00035348">
        <w:rPr>
          <w:rFonts w:ascii="宋体" w:eastAsia="宋体" w:hAnsi="宋体"/>
        </w:rPr>
        <w:t xml:space="preserve">8.2.3  </w:t>
      </w:r>
      <w:r w:rsidR="00815FBB" w:rsidRPr="00035348">
        <w:rPr>
          <w:rFonts w:ascii="宋体" w:eastAsia="宋体" w:hAnsi="宋体"/>
        </w:rPr>
        <w:t>电动非机动车停放</w:t>
      </w:r>
      <w:r w:rsidR="003C5DB8" w:rsidRPr="00035348">
        <w:rPr>
          <w:rFonts w:ascii="宋体" w:eastAsia="宋体" w:hAnsi="宋体"/>
        </w:rPr>
        <w:t>及充换电场所</w:t>
      </w:r>
      <w:r w:rsidR="00E918C5" w:rsidRPr="00035348">
        <w:rPr>
          <w:rFonts w:ascii="宋体" w:eastAsia="宋体" w:hAnsi="宋体"/>
        </w:rPr>
        <w:t>应全域设置视频监控系统，宜</w:t>
      </w:r>
      <w:r w:rsidR="00764A7A" w:rsidRPr="00035348">
        <w:rPr>
          <w:rFonts w:ascii="宋体" w:eastAsia="宋体" w:hAnsi="宋体" w:hint="eastAsia"/>
        </w:rPr>
        <w:t>设置</w:t>
      </w:r>
      <w:r w:rsidR="00E918C5" w:rsidRPr="00035348">
        <w:rPr>
          <w:rFonts w:ascii="宋体" w:eastAsia="宋体" w:hAnsi="宋体"/>
        </w:rPr>
        <w:t>火灾图像监控系统。视频监控系统应符合以下要求：</w:t>
      </w:r>
    </w:p>
    <w:p w14:paraId="21BA8560" w14:textId="3E21B497" w:rsidR="00572741" w:rsidRPr="00035348" w:rsidRDefault="00572741" w:rsidP="00F3775F">
      <w:pPr>
        <w:spacing w:line="360" w:lineRule="exact"/>
        <w:ind w:firstLineChars="200" w:firstLine="420"/>
        <w:rPr>
          <w:rFonts w:ascii="宋体" w:eastAsia="宋体" w:hAnsi="宋体"/>
        </w:rPr>
      </w:pPr>
      <w:r w:rsidRPr="00035348">
        <w:rPr>
          <w:rFonts w:ascii="宋体" w:eastAsia="宋体" w:hAnsi="宋体"/>
        </w:rPr>
        <w:lastRenderedPageBreak/>
        <w:t xml:space="preserve">1  </w:t>
      </w:r>
      <w:r w:rsidR="00E918C5" w:rsidRPr="00035348">
        <w:rPr>
          <w:rFonts w:ascii="宋体" w:eastAsia="宋体" w:hAnsi="宋体"/>
        </w:rPr>
        <w:t>视频监控信号应实时传至消防控制室或有人值守的值班室；</w:t>
      </w:r>
    </w:p>
    <w:p w14:paraId="2A7B5B3D" w14:textId="2E19E763" w:rsidR="00572741" w:rsidRPr="00035348" w:rsidRDefault="00572741" w:rsidP="00F3775F">
      <w:pPr>
        <w:spacing w:line="360" w:lineRule="exact"/>
        <w:ind w:firstLineChars="200" w:firstLine="420"/>
        <w:rPr>
          <w:rFonts w:ascii="宋体" w:eastAsia="宋体" w:hAnsi="宋体"/>
        </w:rPr>
      </w:pPr>
      <w:r w:rsidRPr="00035348">
        <w:rPr>
          <w:rFonts w:ascii="宋体" w:eastAsia="宋体" w:hAnsi="宋体"/>
        </w:rPr>
        <w:t xml:space="preserve">2  </w:t>
      </w:r>
      <w:r w:rsidR="00E918C5" w:rsidRPr="00035348">
        <w:rPr>
          <w:rFonts w:ascii="宋体" w:eastAsia="宋体" w:hAnsi="宋体" w:hint="eastAsia"/>
        </w:rPr>
        <w:t>视频应</w:t>
      </w:r>
      <w:r w:rsidR="00E918C5" w:rsidRPr="00035348">
        <w:rPr>
          <w:rFonts w:ascii="宋体" w:eastAsia="宋体" w:hAnsi="宋体"/>
        </w:rPr>
        <w:t>具备储存、查询、回放功能；</w:t>
      </w:r>
    </w:p>
    <w:p w14:paraId="29732B7C" w14:textId="32CE9556" w:rsidR="00585B29" w:rsidRPr="00035348" w:rsidRDefault="00572741" w:rsidP="00F3775F">
      <w:pPr>
        <w:spacing w:line="360" w:lineRule="exact"/>
        <w:ind w:firstLineChars="200" w:firstLine="420"/>
        <w:rPr>
          <w:rFonts w:ascii="宋体" w:eastAsia="宋体" w:hAnsi="宋体"/>
        </w:rPr>
      </w:pPr>
      <w:r w:rsidRPr="00035348">
        <w:rPr>
          <w:rFonts w:ascii="宋体" w:eastAsia="宋体" w:hAnsi="宋体"/>
        </w:rPr>
        <w:t xml:space="preserve">3  </w:t>
      </w:r>
      <w:r w:rsidR="00E918C5" w:rsidRPr="00035348">
        <w:rPr>
          <w:rFonts w:ascii="宋体" w:eastAsia="宋体" w:hAnsi="宋体" w:hint="eastAsia"/>
        </w:rPr>
        <w:t>视频</w:t>
      </w:r>
      <w:r w:rsidR="00E918C5" w:rsidRPr="00035348">
        <w:rPr>
          <w:rFonts w:ascii="宋体" w:eastAsia="宋体" w:hAnsi="宋体"/>
        </w:rPr>
        <w:t>存储时间不少于30天。</w:t>
      </w:r>
    </w:p>
    <w:p w14:paraId="09EF14AF" w14:textId="75C000CE" w:rsidR="0023022D" w:rsidRPr="00035348" w:rsidRDefault="0023022D" w:rsidP="00F3775F">
      <w:pPr>
        <w:spacing w:line="360" w:lineRule="exact"/>
        <w:rPr>
          <w:rFonts w:ascii="宋体" w:eastAsia="宋体" w:hAnsi="宋体"/>
        </w:rPr>
      </w:pPr>
    </w:p>
    <w:p w14:paraId="61EBC7E2" w14:textId="77777777" w:rsidR="0023022D" w:rsidRPr="00035348" w:rsidRDefault="0023022D" w:rsidP="00F3775F">
      <w:pPr>
        <w:spacing w:line="360" w:lineRule="exact"/>
        <w:rPr>
          <w:rFonts w:ascii="宋体" w:eastAsia="宋体" w:hAnsi="宋体"/>
        </w:rPr>
      </w:pPr>
    </w:p>
    <w:p w14:paraId="0119E7F5" w14:textId="79D56C53" w:rsidR="00C4710D" w:rsidRPr="00035348" w:rsidRDefault="00DE1C45" w:rsidP="00F3775F">
      <w:pPr>
        <w:pStyle w:val="2"/>
        <w:spacing w:before="0" w:after="0" w:line="360" w:lineRule="exact"/>
        <w:jc w:val="center"/>
        <w:rPr>
          <w:rFonts w:ascii="黑体" w:eastAsia="黑体" w:hAnsi="黑体"/>
          <w:b w:val="0"/>
          <w:bCs w:val="0"/>
          <w:sz w:val="24"/>
          <w:szCs w:val="24"/>
        </w:rPr>
      </w:pPr>
      <w:bookmarkStart w:id="19" w:name="_Toc162282719"/>
      <w:r w:rsidRPr="00035348">
        <w:rPr>
          <w:rFonts w:ascii="黑体" w:eastAsia="黑体" w:hAnsi="黑体" w:hint="eastAsia"/>
          <w:b w:val="0"/>
          <w:bCs w:val="0"/>
          <w:sz w:val="24"/>
          <w:szCs w:val="24"/>
        </w:rPr>
        <w:t>8</w:t>
      </w:r>
      <w:r w:rsidRPr="00035348">
        <w:rPr>
          <w:rFonts w:ascii="黑体" w:eastAsia="黑体" w:hAnsi="黑体"/>
          <w:b w:val="0"/>
          <w:bCs w:val="0"/>
          <w:sz w:val="24"/>
          <w:szCs w:val="24"/>
        </w:rPr>
        <w:t>.</w:t>
      </w:r>
      <w:r w:rsidR="003948B5" w:rsidRPr="00035348">
        <w:rPr>
          <w:rFonts w:ascii="黑体" w:eastAsia="黑体" w:hAnsi="黑体"/>
          <w:b w:val="0"/>
          <w:bCs w:val="0"/>
          <w:sz w:val="24"/>
          <w:szCs w:val="24"/>
        </w:rPr>
        <w:t>3</w:t>
      </w:r>
      <w:r w:rsidRPr="00035348">
        <w:rPr>
          <w:rFonts w:ascii="黑体" w:eastAsia="黑体" w:hAnsi="黑体"/>
          <w:b w:val="0"/>
          <w:bCs w:val="0"/>
          <w:sz w:val="24"/>
          <w:szCs w:val="24"/>
        </w:rPr>
        <w:t xml:space="preserve">  </w:t>
      </w:r>
      <w:r w:rsidRPr="00035348">
        <w:rPr>
          <w:rFonts w:ascii="黑体" w:eastAsia="黑体" w:hAnsi="黑体" w:hint="eastAsia"/>
          <w:b w:val="0"/>
          <w:bCs w:val="0"/>
          <w:sz w:val="24"/>
          <w:szCs w:val="24"/>
        </w:rPr>
        <w:t>充</w:t>
      </w:r>
      <w:r w:rsidR="00CF4EF3" w:rsidRPr="00035348">
        <w:rPr>
          <w:rFonts w:ascii="黑体" w:eastAsia="黑体" w:hAnsi="黑体" w:hint="eastAsia"/>
          <w:b w:val="0"/>
          <w:bCs w:val="0"/>
          <w:sz w:val="24"/>
          <w:szCs w:val="24"/>
        </w:rPr>
        <w:t>换</w:t>
      </w:r>
      <w:r w:rsidRPr="00035348">
        <w:rPr>
          <w:rFonts w:ascii="黑体" w:eastAsia="黑体" w:hAnsi="黑体" w:hint="eastAsia"/>
          <w:b w:val="0"/>
          <w:bCs w:val="0"/>
          <w:sz w:val="24"/>
          <w:szCs w:val="24"/>
        </w:rPr>
        <w:t>电设施</w:t>
      </w:r>
      <w:bookmarkEnd w:id="19"/>
    </w:p>
    <w:p w14:paraId="7A5894D3" w14:textId="77777777" w:rsidR="005E2178" w:rsidRPr="00035348" w:rsidRDefault="005E2178" w:rsidP="00F3775F">
      <w:pPr>
        <w:spacing w:line="360" w:lineRule="exact"/>
        <w:rPr>
          <w:rFonts w:ascii="宋体" w:eastAsia="宋体" w:hAnsi="宋体"/>
        </w:rPr>
      </w:pPr>
    </w:p>
    <w:p w14:paraId="46253EE4" w14:textId="0B1EE5EE" w:rsidR="00C67604" w:rsidRPr="00035348" w:rsidRDefault="00C67604" w:rsidP="00F3775F">
      <w:pPr>
        <w:spacing w:line="360" w:lineRule="exact"/>
        <w:rPr>
          <w:rFonts w:ascii="宋体" w:eastAsia="宋体" w:hAnsi="宋体"/>
          <w:szCs w:val="21"/>
        </w:rPr>
      </w:pPr>
      <w:r w:rsidRPr="00035348">
        <w:rPr>
          <w:rFonts w:ascii="宋体" w:eastAsia="宋体" w:hAnsi="宋体"/>
          <w:szCs w:val="21"/>
        </w:rPr>
        <w:t>8.</w:t>
      </w:r>
      <w:r w:rsidR="00936652" w:rsidRPr="00035348">
        <w:rPr>
          <w:rFonts w:ascii="宋体" w:eastAsia="宋体" w:hAnsi="宋体"/>
          <w:szCs w:val="21"/>
        </w:rPr>
        <w:t>3</w:t>
      </w:r>
      <w:r w:rsidRPr="00035348">
        <w:rPr>
          <w:rFonts w:ascii="宋体" w:eastAsia="宋体" w:hAnsi="宋体"/>
          <w:szCs w:val="21"/>
        </w:rPr>
        <w:t>.1</w:t>
      </w:r>
      <w:r w:rsidR="00936652" w:rsidRPr="00035348">
        <w:rPr>
          <w:rFonts w:ascii="宋体" w:eastAsia="宋体" w:hAnsi="宋体"/>
          <w:szCs w:val="21"/>
        </w:rPr>
        <w:t xml:space="preserve">  </w:t>
      </w:r>
      <w:r w:rsidR="00CF4EF3" w:rsidRPr="00035348">
        <w:rPr>
          <w:rFonts w:ascii="宋体" w:eastAsia="宋体" w:hAnsi="宋体" w:hint="eastAsia"/>
          <w:szCs w:val="21"/>
        </w:rPr>
        <w:t>充换电设施尚</w:t>
      </w:r>
      <w:r w:rsidRPr="00035348">
        <w:rPr>
          <w:rFonts w:ascii="宋体" w:eastAsia="宋体" w:hAnsi="宋体"/>
          <w:szCs w:val="21"/>
        </w:rPr>
        <w:t>应采用专用</w:t>
      </w:r>
      <w:r w:rsidR="00CF4EF3" w:rsidRPr="00035348">
        <w:rPr>
          <w:rFonts w:ascii="宋体" w:eastAsia="宋体" w:hAnsi="宋体" w:hint="eastAsia"/>
          <w:szCs w:val="21"/>
        </w:rPr>
        <w:t>充换电系统、监控系统和相应配套设施</w:t>
      </w:r>
      <w:r w:rsidR="00F912BD" w:rsidRPr="00035348">
        <w:rPr>
          <w:rFonts w:ascii="宋体" w:eastAsia="宋体" w:hAnsi="宋体" w:hint="eastAsia"/>
          <w:szCs w:val="21"/>
        </w:rPr>
        <w:t>，应具有符合现行国家标准的安全保护措施</w:t>
      </w:r>
      <w:r w:rsidR="00764A7A" w:rsidRPr="00035348">
        <w:rPr>
          <w:rFonts w:ascii="宋体" w:eastAsia="宋体" w:hAnsi="宋体" w:hint="eastAsia"/>
        </w:rPr>
        <w:t>、</w:t>
      </w:r>
      <w:r w:rsidR="00F912BD" w:rsidRPr="00035348">
        <w:rPr>
          <w:rFonts w:ascii="宋体" w:eastAsia="宋体" w:hAnsi="宋体" w:hint="eastAsia"/>
          <w:szCs w:val="21"/>
        </w:rPr>
        <w:t>功能</w:t>
      </w:r>
      <w:r w:rsidR="00F24EA0" w:rsidRPr="00035348">
        <w:rPr>
          <w:rFonts w:ascii="宋体" w:eastAsia="宋体" w:hAnsi="宋体" w:hint="eastAsia"/>
          <w:szCs w:val="21"/>
        </w:rPr>
        <w:t>；充电柜、换电柜需内置灭火和烟感等消防设施。</w:t>
      </w:r>
    </w:p>
    <w:p w14:paraId="3B67917C" w14:textId="2996EC9F" w:rsidR="001B256A" w:rsidRPr="00035348" w:rsidRDefault="001B256A" w:rsidP="00F3775F">
      <w:pPr>
        <w:spacing w:line="360" w:lineRule="exact"/>
        <w:rPr>
          <w:rFonts w:ascii="宋体" w:eastAsia="宋体" w:hAnsi="宋体"/>
        </w:rPr>
      </w:pPr>
      <w:r w:rsidRPr="00035348">
        <w:rPr>
          <w:rFonts w:ascii="宋体" w:eastAsia="宋体" w:hAnsi="宋体"/>
        </w:rPr>
        <w:t xml:space="preserve">8.3.2  </w:t>
      </w:r>
      <w:r w:rsidRPr="00035348">
        <w:rPr>
          <w:rFonts w:ascii="宋体" w:eastAsia="宋体" w:hAnsi="宋体" w:hint="eastAsia"/>
        </w:rPr>
        <w:t>充换电设施应具备</w:t>
      </w:r>
      <w:r w:rsidRPr="00035348">
        <w:rPr>
          <w:rFonts w:ascii="宋体" w:eastAsia="宋体" w:hAnsi="宋体"/>
        </w:rPr>
        <w:t>CNAS和/或CMA资质的第三方检测机构出具符合</w:t>
      </w:r>
      <w:r w:rsidRPr="00035348">
        <w:rPr>
          <w:rFonts w:ascii="宋体" w:eastAsia="宋体" w:hAnsi="宋体" w:hint="eastAsia"/>
        </w:rPr>
        <w:t>国家标准</w:t>
      </w:r>
      <w:r w:rsidRPr="00035348">
        <w:rPr>
          <w:rFonts w:ascii="宋体" w:eastAsia="宋体" w:hAnsi="宋体"/>
        </w:rPr>
        <w:t>要求的检测报告，以及相应</w:t>
      </w:r>
      <w:r w:rsidRPr="00035348">
        <w:rPr>
          <w:rFonts w:ascii="宋体" w:eastAsia="宋体" w:hAnsi="宋体" w:hint="eastAsia"/>
        </w:rPr>
        <w:t>的</w:t>
      </w:r>
      <w:r w:rsidRPr="00035348">
        <w:rPr>
          <w:rFonts w:ascii="宋体" w:eastAsia="宋体" w:hAnsi="宋体"/>
        </w:rPr>
        <w:t>产品合格证</w:t>
      </w:r>
      <w:r w:rsidRPr="00035348">
        <w:rPr>
          <w:rFonts w:ascii="宋体" w:eastAsia="宋体" w:hAnsi="宋体" w:hint="eastAsia"/>
        </w:rPr>
        <w:t>明</w:t>
      </w:r>
      <w:r w:rsidRPr="00035348">
        <w:rPr>
          <w:rFonts w:ascii="宋体" w:eastAsia="宋体" w:hAnsi="宋体"/>
        </w:rPr>
        <w:t>等文件，文件应真实、有效</w:t>
      </w:r>
      <w:r w:rsidRPr="00035348">
        <w:rPr>
          <w:rFonts w:ascii="宋体" w:eastAsia="宋体" w:hAnsi="宋体" w:hint="eastAsia"/>
        </w:rPr>
        <w:t>；检测报告应包括消防内容。</w:t>
      </w:r>
    </w:p>
    <w:p w14:paraId="5D56575A" w14:textId="6ABB39EC" w:rsidR="001E1CC3" w:rsidRPr="00035348" w:rsidRDefault="00427806" w:rsidP="00F3775F">
      <w:pPr>
        <w:spacing w:line="360" w:lineRule="exact"/>
        <w:rPr>
          <w:rFonts w:ascii="宋体" w:eastAsia="宋体" w:hAnsi="宋体"/>
          <w:szCs w:val="21"/>
        </w:rPr>
      </w:pPr>
      <w:r w:rsidRPr="00035348">
        <w:rPr>
          <w:rFonts w:ascii="宋体" w:eastAsia="宋体" w:hAnsi="宋体" w:hint="eastAsia"/>
          <w:szCs w:val="21"/>
        </w:rPr>
        <w:t>8</w:t>
      </w:r>
      <w:r w:rsidRPr="00035348">
        <w:rPr>
          <w:rFonts w:ascii="宋体" w:eastAsia="宋体" w:hAnsi="宋体"/>
          <w:szCs w:val="21"/>
        </w:rPr>
        <w:t>.3.</w:t>
      </w:r>
      <w:r w:rsidR="009E53D8" w:rsidRPr="00035348">
        <w:rPr>
          <w:rFonts w:ascii="宋体" w:eastAsia="宋体" w:hAnsi="宋体"/>
          <w:szCs w:val="21"/>
        </w:rPr>
        <w:t>3</w:t>
      </w:r>
      <w:r w:rsidRPr="00035348">
        <w:rPr>
          <w:rFonts w:ascii="宋体" w:eastAsia="宋体" w:hAnsi="宋体"/>
          <w:szCs w:val="21"/>
        </w:rPr>
        <w:t xml:space="preserve">  </w:t>
      </w:r>
      <w:r w:rsidR="00B92231" w:rsidRPr="00035348">
        <w:rPr>
          <w:rFonts w:ascii="宋体" w:eastAsia="宋体" w:hAnsi="宋体" w:hint="eastAsia"/>
          <w:szCs w:val="21"/>
        </w:rPr>
        <w:t>充换电设施应具备远程通讯功能，</w:t>
      </w:r>
      <w:r w:rsidR="00F24EA0" w:rsidRPr="00035348">
        <w:rPr>
          <w:rFonts w:ascii="宋体" w:eastAsia="宋体" w:hAnsi="宋体" w:hint="eastAsia"/>
          <w:szCs w:val="21"/>
        </w:rPr>
        <w:t>运营单位应</w:t>
      </w:r>
      <w:r w:rsidRPr="00035348">
        <w:rPr>
          <w:rFonts w:ascii="宋体" w:eastAsia="宋体" w:hAnsi="宋体" w:hint="eastAsia"/>
          <w:szCs w:val="21"/>
        </w:rPr>
        <w:t>具备</w:t>
      </w:r>
      <w:r w:rsidR="00F24EA0" w:rsidRPr="00035348">
        <w:rPr>
          <w:rFonts w:ascii="宋体" w:eastAsia="宋体" w:hAnsi="宋体" w:hint="eastAsia"/>
          <w:szCs w:val="21"/>
        </w:rPr>
        <w:t>监管</w:t>
      </w:r>
      <w:r w:rsidRPr="00035348">
        <w:rPr>
          <w:rFonts w:ascii="宋体" w:eastAsia="宋体" w:hAnsi="宋体" w:hint="eastAsia"/>
          <w:szCs w:val="21"/>
        </w:rPr>
        <w:t>平台</w:t>
      </w:r>
      <w:r w:rsidR="00F24EA0" w:rsidRPr="00035348">
        <w:rPr>
          <w:rFonts w:ascii="宋体" w:eastAsia="宋体" w:hAnsi="宋体" w:hint="eastAsia"/>
          <w:szCs w:val="21"/>
        </w:rPr>
        <w:t>，</w:t>
      </w:r>
      <w:r w:rsidR="00764A7A" w:rsidRPr="00035348">
        <w:rPr>
          <w:rFonts w:ascii="宋体" w:eastAsia="宋体" w:hAnsi="宋体" w:hint="eastAsia"/>
        </w:rPr>
        <w:t>并</w:t>
      </w:r>
      <w:r w:rsidR="00F24EA0" w:rsidRPr="00035348">
        <w:rPr>
          <w:rFonts w:ascii="宋体" w:eastAsia="宋体" w:hAnsi="宋体" w:hint="eastAsia"/>
          <w:szCs w:val="21"/>
        </w:rPr>
        <w:t>应对供电系统、充电系统、电池、消防、安防等进行监控</w:t>
      </w:r>
      <w:r w:rsidR="00F90767" w:rsidRPr="00035348">
        <w:rPr>
          <w:rFonts w:ascii="宋体" w:eastAsia="宋体" w:hAnsi="宋体" w:hint="eastAsia"/>
          <w:szCs w:val="21"/>
        </w:rPr>
        <w:t>。</w:t>
      </w:r>
      <w:r w:rsidR="009E53D8" w:rsidRPr="00035348">
        <w:rPr>
          <w:rFonts w:ascii="宋体" w:eastAsia="宋体" w:hAnsi="宋体"/>
          <w:szCs w:val="21"/>
        </w:rPr>
        <w:t>充换电设施故障报警信号宜接入所在</w:t>
      </w:r>
      <w:r w:rsidR="00764A7A" w:rsidRPr="00035348">
        <w:rPr>
          <w:rFonts w:ascii="宋体" w:eastAsia="宋体" w:hAnsi="宋体" w:hint="eastAsia"/>
        </w:rPr>
        <w:t>区域</w:t>
      </w:r>
      <w:r w:rsidR="009E53D8" w:rsidRPr="00035348">
        <w:rPr>
          <w:rFonts w:ascii="宋体" w:eastAsia="宋体" w:hAnsi="宋体"/>
          <w:szCs w:val="21"/>
        </w:rPr>
        <w:t>设备管理系统或有人值守的值班室</w:t>
      </w:r>
      <w:r w:rsidR="009E53D8" w:rsidRPr="00035348">
        <w:rPr>
          <w:rFonts w:ascii="宋体" w:eastAsia="宋体" w:hAnsi="宋体" w:hint="eastAsia"/>
          <w:szCs w:val="21"/>
        </w:rPr>
        <w:t>。</w:t>
      </w:r>
    </w:p>
    <w:p w14:paraId="654A881C" w14:textId="7567F3BC" w:rsidR="00C67604" w:rsidRPr="00035348" w:rsidRDefault="00C67604" w:rsidP="00F3775F">
      <w:pPr>
        <w:spacing w:line="360" w:lineRule="exact"/>
        <w:rPr>
          <w:rFonts w:ascii="宋体" w:eastAsia="宋体" w:hAnsi="宋体"/>
          <w:szCs w:val="21"/>
        </w:rPr>
      </w:pPr>
      <w:r w:rsidRPr="00035348">
        <w:rPr>
          <w:rFonts w:ascii="宋体" w:eastAsia="宋体" w:hAnsi="宋体"/>
          <w:szCs w:val="21"/>
        </w:rPr>
        <w:t>8.</w:t>
      </w:r>
      <w:r w:rsidR="00C12E8B" w:rsidRPr="00035348">
        <w:rPr>
          <w:rFonts w:ascii="宋体" w:eastAsia="宋体" w:hAnsi="宋体"/>
          <w:szCs w:val="21"/>
        </w:rPr>
        <w:t>3</w:t>
      </w:r>
      <w:r w:rsidRPr="00035348">
        <w:rPr>
          <w:rFonts w:ascii="宋体" w:eastAsia="宋体" w:hAnsi="宋体"/>
          <w:szCs w:val="21"/>
        </w:rPr>
        <w:t>.</w:t>
      </w:r>
      <w:r w:rsidR="009E53D8" w:rsidRPr="00035348">
        <w:rPr>
          <w:rFonts w:ascii="宋体" w:eastAsia="宋体" w:hAnsi="宋体"/>
          <w:szCs w:val="21"/>
        </w:rPr>
        <w:t>4</w:t>
      </w:r>
      <w:r w:rsidR="004662F0" w:rsidRPr="00035348">
        <w:rPr>
          <w:rFonts w:ascii="宋体" w:eastAsia="宋体" w:hAnsi="宋体"/>
          <w:szCs w:val="21"/>
        </w:rPr>
        <w:t xml:space="preserve">  </w:t>
      </w:r>
      <w:r w:rsidR="006C4E5D" w:rsidRPr="00035348">
        <w:rPr>
          <w:rFonts w:ascii="宋体" w:eastAsia="宋体" w:hAnsi="宋体"/>
          <w:szCs w:val="21"/>
        </w:rPr>
        <w:t>充换电设施</w:t>
      </w:r>
      <w:r w:rsidRPr="00035348">
        <w:rPr>
          <w:rFonts w:ascii="宋体" w:eastAsia="宋体" w:hAnsi="宋体"/>
          <w:szCs w:val="21"/>
        </w:rPr>
        <w:t>应具备防撞功能</w:t>
      </w:r>
      <w:r w:rsidR="00764A7A" w:rsidRPr="00035348">
        <w:rPr>
          <w:rFonts w:ascii="宋体" w:eastAsia="宋体" w:hAnsi="宋体" w:hint="eastAsia"/>
        </w:rPr>
        <w:t>；</w:t>
      </w:r>
      <w:r w:rsidRPr="00035348">
        <w:rPr>
          <w:rFonts w:ascii="宋体" w:eastAsia="宋体" w:hAnsi="宋体"/>
          <w:szCs w:val="21"/>
        </w:rPr>
        <w:t>室外</w:t>
      </w:r>
      <w:r w:rsidR="00815FBB" w:rsidRPr="00035348">
        <w:rPr>
          <w:rFonts w:ascii="宋体" w:eastAsia="宋体" w:hAnsi="宋体"/>
          <w:szCs w:val="21"/>
        </w:rPr>
        <w:t>电动非机动车停放</w:t>
      </w:r>
      <w:r w:rsidR="003C5DB8" w:rsidRPr="00035348">
        <w:rPr>
          <w:rFonts w:ascii="宋体" w:eastAsia="宋体" w:hAnsi="宋体"/>
          <w:szCs w:val="21"/>
        </w:rPr>
        <w:t>及充换电场所</w:t>
      </w:r>
      <w:r w:rsidRPr="00035348">
        <w:rPr>
          <w:rFonts w:ascii="宋体" w:eastAsia="宋体" w:hAnsi="宋体"/>
          <w:szCs w:val="21"/>
        </w:rPr>
        <w:t>的</w:t>
      </w:r>
      <w:r w:rsidR="006C4E5D" w:rsidRPr="00035348">
        <w:rPr>
          <w:rFonts w:ascii="宋体" w:eastAsia="宋体" w:hAnsi="宋体"/>
          <w:szCs w:val="21"/>
        </w:rPr>
        <w:t>充换电设施</w:t>
      </w:r>
      <w:r w:rsidRPr="00035348">
        <w:rPr>
          <w:rFonts w:ascii="宋体" w:eastAsia="宋体" w:hAnsi="宋体"/>
          <w:szCs w:val="21"/>
        </w:rPr>
        <w:t>应具备防水、防尘等防护功能，防护等级不应低于</w:t>
      </w:r>
      <w:r w:rsidR="000C6B3C" w:rsidRPr="00035348">
        <w:rPr>
          <w:rFonts w:ascii="宋体" w:eastAsia="宋体" w:hAnsi="宋体"/>
          <w:szCs w:val="21"/>
        </w:rPr>
        <w:t>IP</w:t>
      </w:r>
      <w:r w:rsidR="000C6B3C" w:rsidRPr="00035348">
        <w:rPr>
          <w:rFonts w:ascii="宋体" w:eastAsia="宋体" w:hAnsi="宋体" w:hint="eastAsia"/>
          <w:szCs w:val="21"/>
        </w:rPr>
        <w:t>54</w:t>
      </w:r>
      <w:r w:rsidR="0020346C" w:rsidRPr="00035348">
        <w:rPr>
          <w:rFonts w:ascii="宋体" w:eastAsia="宋体" w:hAnsi="宋体" w:hint="eastAsia"/>
          <w:szCs w:val="21"/>
        </w:rPr>
        <w:t>；室内防护等级不应低于</w:t>
      </w:r>
      <w:r w:rsidR="0020346C" w:rsidRPr="00035348">
        <w:rPr>
          <w:rFonts w:ascii="宋体" w:eastAsia="宋体" w:hAnsi="宋体"/>
          <w:szCs w:val="21"/>
        </w:rPr>
        <w:t>IP32</w:t>
      </w:r>
      <w:r w:rsidR="0020346C" w:rsidRPr="00035348">
        <w:rPr>
          <w:rFonts w:ascii="宋体" w:eastAsia="宋体" w:hAnsi="宋体" w:hint="eastAsia"/>
          <w:szCs w:val="21"/>
        </w:rPr>
        <w:t>。</w:t>
      </w:r>
    </w:p>
    <w:p w14:paraId="6EBF0550" w14:textId="4779F282" w:rsidR="001E1CC3" w:rsidRPr="00035348" w:rsidRDefault="001E1CC3" w:rsidP="00764A7A">
      <w:pPr>
        <w:spacing w:line="360" w:lineRule="exact"/>
        <w:rPr>
          <w:rFonts w:ascii="宋体" w:eastAsia="宋体" w:hAnsi="宋体"/>
          <w:szCs w:val="21"/>
        </w:rPr>
      </w:pPr>
      <w:r w:rsidRPr="00035348">
        <w:rPr>
          <w:rFonts w:ascii="宋体" w:eastAsia="宋体" w:hAnsi="宋体" w:hint="eastAsia"/>
          <w:szCs w:val="21"/>
        </w:rPr>
        <w:t>8</w:t>
      </w:r>
      <w:r w:rsidRPr="00035348">
        <w:rPr>
          <w:rFonts w:ascii="宋体" w:eastAsia="宋体" w:hAnsi="宋体"/>
          <w:szCs w:val="21"/>
        </w:rPr>
        <w:t>.</w:t>
      </w:r>
      <w:r w:rsidR="00C12E8B" w:rsidRPr="00035348">
        <w:rPr>
          <w:rFonts w:ascii="宋体" w:eastAsia="宋体" w:hAnsi="宋体"/>
          <w:szCs w:val="21"/>
        </w:rPr>
        <w:t>3.</w:t>
      </w:r>
      <w:r w:rsidR="009E53D8" w:rsidRPr="00035348">
        <w:rPr>
          <w:rFonts w:ascii="宋体" w:eastAsia="宋体" w:hAnsi="宋体"/>
          <w:szCs w:val="21"/>
        </w:rPr>
        <w:t>5</w:t>
      </w:r>
      <w:r w:rsidRPr="00035348">
        <w:rPr>
          <w:rFonts w:ascii="宋体" w:eastAsia="宋体" w:hAnsi="宋体"/>
          <w:szCs w:val="21"/>
        </w:rPr>
        <w:t xml:space="preserve">  </w:t>
      </w:r>
      <w:r w:rsidR="009D15E8" w:rsidRPr="00035348">
        <w:rPr>
          <w:rFonts w:ascii="宋体" w:eastAsia="宋体" w:hAnsi="宋体" w:hint="eastAsia"/>
          <w:szCs w:val="21"/>
        </w:rPr>
        <w:t>充电</w:t>
      </w:r>
      <w:r w:rsidR="00764A7A" w:rsidRPr="00035348">
        <w:rPr>
          <w:rFonts w:ascii="宋体" w:eastAsia="宋体" w:hAnsi="宋体" w:hint="eastAsia"/>
        </w:rPr>
        <w:t>区域</w:t>
      </w:r>
      <w:r w:rsidR="009D15E8" w:rsidRPr="00035348">
        <w:rPr>
          <w:rFonts w:ascii="宋体" w:eastAsia="宋体" w:hAnsi="宋体"/>
          <w:szCs w:val="21"/>
        </w:rPr>
        <w:t>每个充电车位应设置一个充电插座</w:t>
      </w:r>
      <w:r w:rsidR="009D15E8" w:rsidRPr="00035348">
        <w:rPr>
          <w:rFonts w:ascii="宋体" w:eastAsia="宋体" w:hAnsi="宋体" w:hint="eastAsia"/>
          <w:szCs w:val="21"/>
        </w:rPr>
        <w:t>，</w:t>
      </w:r>
      <w:r w:rsidR="001748B3" w:rsidRPr="00035348">
        <w:rPr>
          <w:rFonts w:ascii="宋体" w:eastAsia="宋体" w:hAnsi="宋体" w:cs="宋体"/>
          <w:kern w:val="0"/>
          <w:szCs w:val="21"/>
        </w:rPr>
        <w:t>可采用壁挂式或落地式安装，</w:t>
      </w:r>
      <w:r w:rsidR="007B42FC" w:rsidRPr="00035348">
        <w:rPr>
          <w:rFonts w:ascii="宋体" w:eastAsia="宋体" w:hAnsi="宋体" w:cs="宋体" w:hint="eastAsia"/>
          <w:kern w:val="0"/>
          <w:szCs w:val="21"/>
        </w:rPr>
        <w:t>底边距地高度宜为</w:t>
      </w:r>
      <w:r w:rsidR="007B42FC" w:rsidRPr="00035348">
        <w:rPr>
          <w:rFonts w:ascii="宋体" w:eastAsia="宋体" w:hAnsi="宋体" w:cs="宋体"/>
          <w:kern w:val="0"/>
          <w:szCs w:val="21"/>
        </w:rPr>
        <w:t>0.8m～1.3m。</w:t>
      </w:r>
      <w:r w:rsidRPr="00035348">
        <w:rPr>
          <w:rFonts w:ascii="宋体" w:eastAsia="宋体" w:hAnsi="宋体"/>
          <w:szCs w:val="21"/>
        </w:rPr>
        <w:t>充电插座的间距</w:t>
      </w:r>
      <w:r w:rsidR="001748B3" w:rsidRPr="00035348">
        <w:rPr>
          <w:rFonts w:ascii="宋体" w:eastAsia="宋体" w:hAnsi="宋体" w:hint="eastAsia"/>
          <w:szCs w:val="21"/>
        </w:rPr>
        <w:t>应满足停放充电要求，</w:t>
      </w:r>
      <w:r w:rsidR="00764A7A" w:rsidRPr="00035348">
        <w:rPr>
          <w:rFonts w:ascii="宋体" w:eastAsia="宋体" w:hAnsi="宋体" w:hint="eastAsia"/>
        </w:rPr>
        <w:t>并</w:t>
      </w:r>
      <w:r w:rsidRPr="00035348">
        <w:rPr>
          <w:rFonts w:ascii="宋体" w:eastAsia="宋体" w:hAnsi="宋体"/>
          <w:szCs w:val="21"/>
        </w:rPr>
        <w:t>不应小于</w:t>
      </w:r>
      <w:r w:rsidR="001748B3" w:rsidRPr="00035348">
        <w:rPr>
          <w:rFonts w:ascii="宋体" w:eastAsia="宋体" w:hAnsi="宋体"/>
          <w:szCs w:val="21"/>
        </w:rPr>
        <w:t>0.8</w:t>
      </w:r>
      <w:r w:rsidR="001748B3" w:rsidRPr="00035348">
        <w:rPr>
          <w:rFonts w:ascii="宋体" w:eastAsia="宋体" w:hAnsi="宋体" w:hint="eastAsia"/>
          <w:szCs w:val="21"/>
        </w:rPr>
        <w:t>m</w:t>
      </w:r>
      <w:r w:rsidRPr="00035348">
        <w:rPr>
          <w:rFonts w:ascii="宋体" w:eastAsia="宋体" w:hAnsi="宋体" w:hint="eastAsia"/>
          <w:szCs w:val="21"/>
        </w:rPr>
        <w:t>；</w:t>
      </w:r>
      <w:r w:rsidRPr="00035348">
        <w:rPr>
          <w:rFonts w:ascii="宋体" w:eastAsia="宋体" w:hAnsi="宋体"/>
          <w:szCs w:val="21"/>
        </w:rPr>
        <w:t>在同一布置面上，充电插座安装高度应保持一致</w:t>
      </w:r>
      <w:r w:rsidR="00764A7A" w:rsidRPr="00035348">
        <w:rPr>
          <w:rFonts w:ascii="宋体" w:eastAsia="宋体" w:hAnsi="宋体" w:hint="eastAsia"/>
          <w:szCs w:val="21"/>
        </w:rPr>
        <w:t>；</w:t>
      </w:r>
      <w:r w:rsidR="00764A7A" w:rsidRPr="00035348">
        <w:rPr>
          <w:rFonts w:ascii="宋体" w:eastAsia="宋体" w:hAnsi="宋体"/>
          <w:szCs w:val="21"/>
        </w:rPr>
        <w:t>充电柜</w:t>
      </w:r>
      <w:r w:rsidR="00764A7A" w:rsidRPr="00035348">
        <w:rPr>
          <w:rFonts w:ascii="宋体" w:eastAsia="宋体" w:hAnsi="宋体" w:hint="eastAsia"/>
          <w:szCs w:val="21"/>
        </w:rPr>
        <w:t>、</w:t>
      </w:r>
      <w:r w:rsidR="00764A7A" w:rsidRPr="00035348">
        <w:rPr>
          <w:rFonts w:ascii="宋体" w:eastAsia="宋体" w:hAnsi="宋体"/>
          <w:szCs w:val="21"/>
        </w:rPr>
        <w:t>换电柜</w:t>
      </w:r>
      <w:r w:rsidR="00764A7A" w:rsidRPr="00035348">
        <w:rPr>
          <w:rFonts w:ascii="宋体" w:eastAsia="宋体" w:hAnsi="宋体" w:hint="eastAsia"/>
          <w:szCs w:val="21"/>
        </w:rPr>
        <w:t>安装应平稳、牢固，</w:t>
      </w:r>
      <w:r w:rsidR="00764A7A" w:rsidRPr="00035348">
        <w:rPr>
          <w:rFonts w:ascii="宋体" w:eastAsia="宋体" w:hAnsi="宋体" w:hint="eastAsia"/>
        </w:rPr>
        <w:t>不应出现晃动；柜体前1</w:t>
      </w:r>
      <w:r w:rsidR="00764A7A" w:rsidRPr="00035348">
        <w:rPr>
          <w:rFonts w:ascii="宋体" w:eastAsia="宋体" w:hAnsi="宋体"/>
        </w:rPr>
        <w:t>.5</w:t>
      </w:r>
      <w:r w:rsidR="00764A7A" w:rsidRPr="00035348">
        <w:rPr>
          <w:rFonts w:ascii="宋体" w:eastAsia="宋体" w:hAnsi="宋体" w:hint="eastAsia"/>
        </w:rPr>
        <w:t>m范围内</w:t>
      </w:r>
      <w:r w:rsidR="00764A7A" w:rsidRPr="00035348">
        <w:rPr>
          <w:rFonts w:ascii="宋体" w:eastAsia="宋体" w:hAnsi="宋体"/>
        </w:rPr>
        <w:t>不应有障碍物</w:t>
      </w:r>
      <w:r w:rsidR="00764A7A" w:rsidRPr="00035348">
        <w:rPr>
          <w:rFonts w:ascii="宋体" w:eastAsia="宋体" w:hAnsi="宋体" w:hint="eastAsia"/>
        </w:rPr>
        <w:t>，</w:t>
      </w:r>
      <w:r w:rsidR="00764A7A" w:rsidRPr="00035348">
        <w:rPr>
          <w:rFonts w:ascii="宋体" w:eastAsia="宋体" w:hAnsi="宋体"/>
          <w:szCs w:val="21"/>
        </w:rPr>
        <w:t>柜体背面应预留 200mm 散热空间。</w:t>
      </w:r>
    </w:p>
    <w:p w14:paraId="77CDD48D" w14:textId="2FFE7706" w:rsidR="001E1CC3" w:rsidRPr="00035348" w:rsidRDefault="00EB5744" w:rsidP="00F3775F">
      <w:pPr>
        <w:spacing w:line="360" w:lineRule="exact"/>
        <w:rPr>
          <w:rFonts w:ascii="宋体" w:eastAsia="宋体" w:hAnsi="宋体"/>
          <w:szCs w:val="21"/>
        </w:rPr>
      </w:pPr>
      <w:r w:rsidRPr="00035348">
        <w:rPr>
          <w:rFonts w:ascii="宋体" w:eastAsia="宋体" w:hAnsi="宋体" w:hint="eastAsia"/>
          <w:szCs w:val="21"/>
        </w:rPr>
        <w:t>8</w:t>
      </w:r>
      <w:r w:rsidRPr="00035348">
        <w:rPr>
          <w:rFonts w:ascii="宋体" w:eastAsia="宋体" w:hAnsi="宋体"/>
          <w:szCs w:val="21"/>
        </w:rPr>
        <w:t>.3.</w:t>
      </w:r>
      <w:r w:rsidR="009E53D8" w:rsidRPr="00035348">
        <w:rPr>
          <w:rFonts w:ascii="宋体" w:eastAsia="宋体" w:hAnsi="宋体"/>
          <w:szCs w:val="21"/>
        </w:rPr>
        <w:t>6</w:t>
      </w:r>
      <w:r w:rsidRPr="00035348">
        <w:rPr>
          <w:rFonts w:ascii="宋体" w:eastAsia="宋体" w:hAnsi="宋体"/>
          <w:szCs w:val="21"/>
        </w:rPr>
        <w:t xml:space="preserve">  </w:t>
      </w:r>
      <w:r w:rsidR="007B42FC" w:rsidRPr="00035348">
        <w:rPr>
          <w:rFonts w:ascii="宋体" w:eastAsia="宋体" w:hAnsi="宋体" w:hint="eastAsia"/>
          <w:szCs w:val="21"/>
        </w:rPr>
        <w:t>充换电设施应设置专用接地保护端子，且标有接地保护标志</w:t>
      </w:r>
      <w:r w:rsidR="007B42FC" w:rsidRPr="00035348">
        <w:rPr>
          <w:rFonts w:ascii="宋体" w:eastAsia="宋体" w:hAnsi="宋体"/>
          <w:szCs w:val="21"/>
        </w:rPr>
        <w:t>。</w:t>
      </w:r>
    </w:p>
    <w:p w14:paraId="7E264B42" w14:textId="5EFD58F9" w:rsidR="00451EF2" w:rsidRPr="00035348" w:rsidRDefault="00DF3FF7" w:rsidP="00F3775F">
      <w:pPr>
        <w:spacing w:line="360" w:lineRule="exact"/>
        <w:rPr>
          <w:rFonts w:ascii="宋体" w:eastAsia="宋体" w:hAnsi="宋体"/>
          <w:szCs w:val="21"/>
        </w:rPr>
      </w:pPr>
      <w:r w:rsidRPr="00035348">
        <w:rPr>
          <w:rFonts w:ascii="宋体" w:eastAsia="宋体" w:hAnsi="宋体" w:hint="eastAsia"/>
          <w:szCs w:val="21"/>
        </w:rPr>
        <w:t>8</w:t>
      </w:r>
      <w:r w:rsidRPr="00035348">
        <w:rPr>
          <w:rFonts w:ascii="宋体" w:eastAsia="宋体" w:hAnsi="宋体"/>
          <w:szCs w:val="21"/>
        </w:rPr>
        <w:t>.3.</w:t>
      </w:r>
      <w:r w:rsidR="009E53D8" w:rsidRPr="00035348">
        <w:rPr>
          <w:rFonts w:ascii="宋体" w:eastAsia="宋体" w:hAnsi="宋体"/>
          <w:szCs w:val="21"/>
        </w:rPr>
        <w:t>8</w:t>
      </w:r>
      <w:r w:rsidRPr="00035348">
        <w:rPr>
          <w:rFonts w:ascii="宋体" w:eastAsia="宋体" w:hAnsi="宋体"/>
          <w:szCs w:val="21"/>
        </w:rPr>
        <w:t xml:space="preserve">  </w:t>
      </w:r>
      <w:r w:rsidRPr="00035348">
        <w:rPr>
          <w:rFonts w:ascii="宋体" w:eastAsia="宋体" w:hAnsi="宋体" w:hint="eastAsia"/>
          <w:szCs w:val="21"/>
        </w:rPr>
        <w:t>安装于室内的充电柜或换电柜，均摊至每平方米使用面积的充电仓数量不应大于1</w:t>
      </w:r>
      <w:r w:rsidRPr="00035348">
        <w:rPr>
          <w:rFonts w:ascii="宋体" w:eastAsia="宋体" w:hAnsi="宋体"/>
          <w:szCs w:val="21"/>
        </w:rPr>
        <w:t>2</w:t>
      </w:r>
      <w:r w:rsidRPr="00035348">
        <w:rPr>
          <w:rFonts w:ascii="宋体" w:eastAsia="宋体" w:hAnsi="宋体" w:hint="eastAsia"/>
          <w:szCs w:val="21"/>
        </w:rPr>
        <w:t>个，同一室内充电仓总量不应大于8</w:t>
      </w:r>
      <w:r w:rsidRPr="00035348">
        <w:rPr>
          <w:rFonts w:ascii="宋体" w:eastAsia="宋体" w:hAnsi="宋体"/>
          <w:szCs w:val="21"/>
        </w:rPr>
        <w:t>0</w:t>
      </w:r>
      <w:r w:rsidRPr="00035348">
        <w:rPr>
          <w:rFonts w:ascii="宋体" w:eastAsia="宋体" w:hAnsi="宋体" w:hint="eastAsia"/>
          <w:szCs w:val="21"/>
        </w:rPr>
        <w:t>个。</w:t>
      </w:r>
    </w:p>
    <w:p w14:paraId="2912CD20" w14:textId="0A2FAB80" w:rsidR="00F90767" w:rsidRPr="00035348" w:rsidRDefault="00F90767" w:rsidP="00F3775F">
      <w:pPr>
        <w:spacing w:line="360" w:lineRule="exact"/>
        <w:rPr>
          <w:rFonts w:ascii="宋体" w:eastAsia="宋体" w:hAnsi="宋体"/>
          <w:szCs w:val="21"/>
        </w:rPr>
      </w:pPr>
      <w:r w:rsidRPr="00035348">
        <w:rPr>
          <w:rFonts w:ascii="宋体" w:eastAsia="宋体" w:hAnsi="宋体" w:hint="eastAsia"/>
          <w:szCs w:val="21"/>
        </w:rPr>
        <w:t>8</w:t>
      </w:r>
      <w:r w:rsidRPr="00035348">
        <w:rPr>
          <w:rFonts w:ascii="宋体" w:eastAsia="宋体" w:hAnsi="宋体"/>
          <w:szCs w:val="21"/>
        </w:rPr>
        <w:t>.3.</w:t>
      </w:r>
      <w:r w:rsidR="009E53D8" w:rsidRPr="00035348">
        <w:rPr>
          <w:rFonts w:ascii="宋体" w:eastAsia="宋体" w:hAnsi="宋体"/>
          <w:szCs w:val="21"/>
        </w:rPr>
        <w:t>10</w:t>
      </w:r>
      <w:r w:rsidRPr="00035348">
        <w:rPr>
          <w:rFonts w:ascii="宋体" w:eastAsia="宋体" w:hAnsi="宋体"/>
          <w:szCs w:val="21"/>
        </w:rPr>
        <w:t xml:space="preserve">  </w:t>
      </w:r>
      <w:r w:rsidRPr="00035348">
        <w:rPr>
          <w:rFonts w:ascii="宋体" w:eastAsia="宋体" w:hAnsi="宋体" w:hint="eastAsia"/>
          <w:szCs w:val="21"/>
        </w:rPr>
        <w:t>设置充电柜、换电柜的场所应设置充电区、电池存储区（包括异常电池存储区）等功能区域，设置事故电池隔离措施。</w:t>
      </w:r>
      <w:r w:rsidR="00764A7A" w:rsidRPr="00035348">
        <w:rPr>
          <w:rFonts w:ascii="宋体" w:eastAsia="宋体" w:hAnsi="宋体" w:hint="eastAsia"/>
        </w:rPr>
        <w:t>并与其他</w:t>
      </w:r>
      <w:r w:rsidRPr="00035348">
        <w:rPr>
          <w:rFonts w:ascii="宋体" w:eastAsia="宋体" w:hAnsi="宋体" w:hint="eastAsia"/>
          <w:szCs w:val="21"/>
        </w:rPr>
        <w:t>区域保持</w:t>
      </w:r>
      <w:r w:rsidRPr="00035348">
        <w:rPr>
          <w:rFonts w:ascii="宋体" w:eastAsia="宋体" w:hAnsi="宋体"/>
          <w:szCs w:val="21"/>
        </w:rPr>
        <w:t>2m以上的安全距离。</w:t>
      </w:r>
    </w:p>
    <w:p w14:paraId="2545EA8B" w14:textId="51540C41" w:rsidR="00F90767" w:rsidRPr="00035348" w:rsidRDefault="00F90767" w:rsidP="00F3775F">
      <w:pPr>
        <w:spacing w:line="360" w:lineRule="exact"/>
        <w:rPr>
          <w:rFonts w:ascii="宋体" w:eastAsia="宋体" w:hAnsi="宋体"/>
          <w:szCs w:val="21"/>
        </w:rPr>
      </w:pPr>
    </w:p>
    <w:p w14:paraId="0A616140" w14:textId="54DC8E2B" w:rsidR="00570AB6" w:rsidRPr="00035348" w:rsidRDefault="00570AB6" w:rsidP="00F3775F">
      <w:pPr>
        <w:spacing w:line="360" w:lineRule="exact"/>
        <w:rPr>
          <w:rFonts w:ascii="宋体" w:eastAsia="宋体" w:hAnsi="宋体"/>
          <w:szCs w:val="21"/>
        </w:rPr>
      </w:pPr>
    </w:p>
    <w:p w14:paraId="2C46F11F" w14:textId="77777777" w:rsidR="00570AB6" w:rsidRPr="00035348" w:rsidRDefault="00570AB6" w:rsidP="00F3775F">
      <w:pPr>
        <w:spacing w:line="360" w:lineRule="exact"/>
      </w:pPr>
    </w:p>
    <w:p w14:paraId="5D53F2A1" w14:textId="70B854FB" w:rsidR="00451EF2" w:rsidRPr="00035348" w:rsidRDefault="00FF4331" w:rsidP="00025469">
      <w:pPr>
        <w:pStyle w:val="1"/>
        <w:spacing w:before="0" w:after="0" w:line="240" w:lineRule="auto"/>
        <w:jc w:val="center"/>
        <w:rPr>
          <w:rFonts w:ascii="宋体" w:eastAsia="宋体" w:hAnsi="宋体"/>
          <w:sz w:val="28"/>
          <w:szCs w:val="28"/>
        </w:rPr>
      </w:pPr>
      <w:bookmarkStart w:id="20" w:name="_Toc162282720"/>
      <w:r w:rsidRPr="00035348">
        <w:rPr>
          <w:rFonts w:ascii="宋体" w:eastAsia="宋体" w:hAnsi="宋体" w:hint="eastAsia"/>
          <w:sz w:val="28"/>
          <w:szCs w:val="28"/>
        </w:rPr>
        <w:t>9</w:t>
      </w:r>
      <w:r w:rsidRPr="00035348">
        <w:rPr>
          <w:rFonts w:ascii="宋体" w:eastAsia="宋体" w:hAnsi="宋体"/>
          <w:sz w:val="28"/>
          <w:szCs w:val="28"/>
        </w:rPr>
        <w:t xml:space="preserve">  </w:t>
      </w:r>
      <w:r w:rsidRPr="00035348">
        <w:rPr>
          <w:rFonts w:ascii="宋体" w:eastAsia="宋体" w:hAnsi="宋体" w:hint="eastAsia"/>
          <w:sz w:val="28"/>
          <w:szCs w:val="28"/>
        </w:rPr>
        <w:t>施工图审查及消防验收</w:t>
      </w:r>
      <w:bookmarkEnd w:id="20"/>
    </w:p>
    <w:p w14:paraId="5CC69681" w14:textId="6AA10789" w:rsidR="00D95E8F" w:rsidRPr="00035348" w:rsidRDefault="00D95E8F" w:rsidP="00F3775F">
      <w:pPr>
        <w:spacing w:line="360" w:lineRule="exact"/>
        <w:rPr>
          <w:rFonts w:ascii="宋体" w:eastAsia="宋体" w:hAnsi="宋体"/>
        </w:rPr>
      </w:pPr>
    </w:p>
    <w:p w14:paraId="3EAAF168" w14:textId="3EFBE611" w:rsidR="00FF4331" w:rsidRPr="00035348" w:rsidRDefault="00FF4331" w:rsidP="00F3775F">
      <w:pPr>
        <w:spacing w:line="360" w:lineRule="exact"/>
        <w:rPr>
          <w:rFonts w:ascii="宋体" w:eastAsia="宋体" w:hAnsi="宋体"/>
        </w:rPr>
      </w:pPr>
    </w:p>
    <w:p w14:paraId="60B5F85C" w14:textId="7591B17C" w:rsidR="00FF4331" w:rsidRPr="00035348" w:rsidRDefault="00FF4331" w:rsidP="00F3775F">
      <w:pPr>
        <w:pStyle w:val="2"/>
        <w:spacing w:before="0" w:after="0" w:line="360" w:lineRule="exact"/>
        <w:jc w:val="center"/>
        <w:rPr>
          <w:rFonts w:ascii="黑体" w:eastAsia="黑体" w:hAnsi="黑体"/>
          <w:b w:val="0"/>
          <w:bCs w:val="0"/>
          <w:sz w:val="24"/>
          <w:szCs w:val="24"/>
        </w:rPr>
      </w:pPr>
      <w:bookmarkStart w:id="21" w:name="_Toc162282721"/>
      <w:r w:rsidRPr="00035348">
        <w:rPr>
          <w:rFonts w:ascii="黑体" w:eastAsia="黑体" w:hAnsi="黑体" w:hint="eastAsia"/>
          <w:b w:val="0"/>
          <w:bCs w:val="0"/>
          <w:sz w:val="24"/>
          <w:szCs w:val="24"/>
        </w:rPr>
        <w:t>9</w:t>
      </w:r>
      <w:r w:rsidRPr="00035348">
        <w:rPr>
          <w:rFonts w:ascii="黑体" w:eastAsia="黑体" w:hAnsi="黑体"/>
          <w:b w:val="0"/>
          <w:bCs w:val="0"/>
          <w:sz w:val="24"/>
          <w:szCs w:val="24"/>
        </w:rPr>
        <w:t xml:space="preserve">.1  </w:t>
      </w:r>
      <w:r w:rsidRPr="00035348">
        <w:rPr>
          <w:rFonts w:ascii="黑体" w:eastAsia="黑体" w:hAnsi="黑体" w:hint="eastAsia"/>
          <w:b w:val="0"/>
          <w:bCs w:val="0"/>
          <w:sz w:val="24"/>
          <w:szCs w:val="24"/>
        </w:rPr>
        <w:t>施工图审查</w:t>
      </w:r>
      <w:bookmarkEnd w:id="21"/>
    </w:p>
    <w:p w14:paraId="7152E83E" w14:textId="77777777" w:rsidR="00177CFE" w:rsidRPr="00035348" w:rsidRDefault="00177CFE" w:rsidP="00F3775F">
      <w:pPr>
        <w:spacing w:line="360" w:lineRule="exact"/>
        <w:rPr>
          <w:rFonts w:ascii="宋体" w:eastAsia="宋体" w:hAnsi="宋体"/>
        </w:rPr>
      </w:pPr>
    </w:p>
    <w:p w14:paraId="79720592" w14:textId="302BFE96" w:rsidR="00FF4331" w:rsidRPr="00035348" w:rsidRDefault="00FF4331" w:rsidP="00F3775F">
      <w:pPr>
        <w:spacing w:line="360" w:lineRule="exact"/>
        <w:rPr>
          <w:rFonts w:ascii="宋体" w:eastAsia="宋体" w:hAnsi="宋体"/>
        </w:rPr>
      </w:pPr>
      <w:r w:rsidRPr="00035348">
        <w:rPr>
          <w:rFonts w:ascii="宋体" w:eastAsia="宋体" w:hAnsi="宋体" w:hint="eastAsia"/>
        </w:rPr>
        <w:t>9</w:t>
      </w:r>
      <w:r w:rsidRPr="00035348">
        <w:rPr>
          <w:rFonts w:ascii="宋体" w:eastAsia="宋体" w:hAnsi="宋体"/>
        </w:rPr>
        <w:t xml:space="preserve">.1.1  </w:t>
      </w:r>
      <w:r w:rsidR="00F66FDA" w:rsidRPr="00035348">
        <w:rPr>
          <w:rFonts w:ascii="宋体" w:eastAsia="宋体" w:hAnsi="宋体" w:hint="eastAsia"/>
        </w:rPr>
        <w:t>设置</w:t>
      </w:r>
      <w:r w:rsidR="00815FBB" w:rsidRPr="00035348">
        <w:rPr>
          <w:rFonts w:ascii="宋体" w:eastAsia="宋体" w:hAnsi="宋体" w:hint="eastAsia"/>
        </w:rPr>
        <w:t>电动非机动车停放</w:t>
      </w:r>
      <w:r w:rsidR="003C5DB8" w:rsidRPr="00035348">
        <w:rPr>
          <w:rFonts w:ascii="宋体" w:eastAsia="宋体" w:hAnsi="宋体" w:hint="eastAsia"/>
        </w:rPr>
        <w:t>及充换电场所</w:t>
      </w:r>
      <w:r w:rsidR="00C83A78" w:rsidRPr="00035348">
        <w:rPr>
          <w:rFonts w:ascii="宋体" w:eastAsia="宋体" w:hAnsi="宋体" w:hint="eastAsia"/>
        </w:rPr>
        <w:t>的建设工程，应在施工图设计文件中进行明确定位，并注明车位数量等技术指标。</w:t>
      </w:r>
    </w:p>
    <w:p w14:paraId="28538FB1" w14:textId="6648C663" w:rsidR="00C83A78" w:rsidRPr="00035348" w:rsidRDefault="00C83A78" w:rsidP="00F3775F">
      <w:pPr>
        <w:spacing w:line="360" w:lineRule="exact"/>
        <w:rPr>
          <w:rFonts w:ascii="宋体" w:eastAsia="宋体" w:hAnsi="宋体"/>
        </w:rPr>
      </w:pPr>
      <w:r w:rsidRPr="00035348">
        <w:rPr>
          <w:rFonts w:ascii="宋体" w:eastAsia="宋体" w:hAnsi="宋体" w:hint="eastAsia"/>
        </w:rPr>
        <w:t>9</w:t>
      </w:r>
      <w:r w:rsidRPr="00035348">
        <w:rPr>
          <w:rFonts w:ascii="宋体" w:eastAsia="宋体" w:hAnsi="宋体"/>
        </w:rPr>
        <w:t xml:space="preserve">.1.2  </w:t>
      </w:r>
      <w:r w:rsidRPr="00035348">
        <w:rPr>
          <w:rFonts w:ascii="宋体" w:eastAsia="宋体" w:hAnsi="宋体" w:hint="eastAsia"/>
        </w:rPr>
        <w:t>施工图审查机构应按照国家、地方工程建设技术标准</w:t>
      </w:r>
      <w:r w:rsidR="00AF2FA6" w:rsidRPr="00035348">
        <w:rPr>
          <w:rFonts w:ascii="宋体" w:eastAsia="宋体" w:hAnsi="宋体" w:hint="eastAsia"/>
        </w:rPr>
        <w:t>和政策</w:t>
      </w:r>
      <w:r w:rsidR="00053E1A" w:rsidRPr="00035348">
        <w:rPr>
          <w:rFonts w:ascii="宋体" w:eastAsia="宋体" w:hAnsi="宋体" w:hint="eastAsia"/>
        </w:rPr>
        <w:t>及本导则</w:t>
      </w:r>
      <w:r w:rsidR="00AF2FA6" w:rsidRPr="00035348">
        <w:rPr>
          <w:rFonts w:ascii="宋体" w:eastAsia="宋体" w:hAnsi="宋体" w:hint="eastAsia"/>
        </w:rPr>
        <w:t>要求</w:t>
      </w:r>
      <w:r w:rsidRPr="00035348">
        <w:rPr>
          <w:rFonts w:ascii="宋体" w:eastAsia="宋体" w:hAnsi="宋体" w:hint="eastAsia"/>
        </w:rPr>
        <w:t>，对</w:t>
      </w:r>
      <w:r w:rsidR="00815FBB" w:rsidRPr="00035348">
        <w:rPr>
          <w:rFonts w:ascii="宋体" w:eastAsia="宋体" w:hAnsi="宋体" w:hint="eastAsia"/>
        </w:rPr>
        <w:t>电动非机动车停放</w:t>
      </w:r>
      <w:r w:rsidR="003C5DB8" w:rsidRPr="00035348">
        <w:rPr>
          <w:rFonts w:ascii="宋体" w:eastAsia="宋体" w:hAnsi="宋体" w:hint="eastAsia"/>
        </w:rPr>
        <w:t>及充换电场所</w:t>
      </w:r>
      <w:r w:rsidRPr="00035348">
        <w:rPr>
          <w:rFonts w:ascii="宋体" w:eastAsia="宋体" w:hAnsi="宋体" w:hint="eastAsia"/>
        </w:rPr>
        <w:t>设计文件实施审查。</w:t>
      </w:r>
    </w:p>
    <w:p w14:paraId="6438ABEC" w14:textId="10EFB8DB" w:rsidR="00C75077" w:rsidRPr="00035348" w:rsidRDefault="00C75077" w:rsidP="00F3775F">
      <w:pPr>
        <w:spacing w:line="360" w:lineRule="exact"/>
        <w:rPr>
          <w:rFonts w:ascii="宋体" w:eastAsia="宋体" w:hAnsi="宋体"/>
        </w:rPr>
      </w:pPr>
    </w:p>
    <w:p w14:paraId="57936AD2" w14:textId="77777777" w:rsidR="00053E1A" w:rsidRPr="00035348" w:rsidRDefault="00053E1A" w:rsidP="00F3775F">
      <w:pPr>
        <w:spacing w:line="360" w:lineRule="exact"/>
        <w:rPr>
          <w:rFonts w:ascii="宋体" w:eastAsia="宋体" w:hAnsi="宋体"/>
        </w:rPr>
      </w:pPr>
    </w:p>
    <w:p w14:paraId="762DBDDD" w14:textId="0D52EEC4" w:rsidR="00FF4331" w:rsidRPr="00035348" w:rsidRDefault="00FF4331" w:rsidP="00F3775F">
      <w:pPr>
        <w:pStyle w:val="2"/>
        <w:spacing w:before="0" w:after="0" w:line="360" w:lineRule="exact"/>
        <w:jc w:val="center"/>
        <w:rPr>
          <w:rFonts w:ascii="黑体" w:eastAsia="黑体" w:hAnsi="黑体"/>
          <w:b w:val="0"/>
          <w:bCs w:val="0"/>
          <w:sz w:val="24"/>
          <w:szCs w:val="24"/>
        </w:rPr>
      </w:pPr>
      <w:bookmarkStart w:id="22" w:name="_Toc162282722"/>
      <w:r w:rsidRPr="00035348">
        <w:rPr>
          <w:rFonts w:ascii="黑体" w:eastAsia="黑体" w:hAnsi="黑体" w:hint="eastAsia"/>
          <w:b w:val="0"/>
          <w:bCs w:val="0"/>
          <w:sz w:val="24"/>
          <w:szCs w:val="24"/>
        </w:rPr>
        <w:t>9</w:t>
      </w:r>
      <w:r w:rsidRPr="00035348">
        <w:rPr>
          <w:rFonts w:ascii="黑体" w:eastAsia="黑体" w:hAnsi="黑体"/>
          <w:b w:val="0"/>
          <w:bCs w:val="0"/>
          <w:sz w:val="24"/>
          <w:szCs w:val="24"/>
        </w:rPr>
        <w:t xml:space="preserve">.2  </w:t>
      </w:r>
      <w:r w:rsidRPr="00035348">
        <w:rPr>
          <w:rFonts w:ascii="黑体" w:eastAsia="黑体" w:hAnsi="黑体" w:hint="eastAsia"/>
          <w:b w:val="0"/>
          <w:bCs w:val="0"/>
          <w:sz w:val="24"/>
          <w:szCs w:val="24"/>
        </w:rPr>
        <w:t>施工及消防验收</w:t>
      </w:r>
      <w:bookmarkEnd w:id="22"/>
    </w:p>
    <w:p w14:paraId="23DB93EC" w14:textId="77777777" w:rsidR="00FF4331" w:rsidRPr="00035348" w:rsidRDefault="00FF4331" w:rsidP="00F3775F">
      <w:pPr>
        <w:spacing w:line="360" w:lineRule="exact"/>
        <w:rPr>
          <w:rFonts w:ascii="宋体" w:eastAsia="宋体" w:hAnsi="宋体"/>
        </w:rPr>
      </w:pPr>
    </w:p>
    <w:p w14:paraId="219141B4" w14:textId="43D624F7" w:rsidR="00FF4331" w:rsidRPr="00035348" w:rsidRDefault="00FF4331" w:rsidP="00F3775F">
      <w:pPr>
        <w:spacing w:line="360" w:lineRule="exact"/>
        <w:rPr>
          <w:rFonts w:ascii="宋体" w:eastAsia="宋体" w:hAnsi="宋体"/>
        </w:rPr>
      </w:pPr>
      <w:r w:rsidRPr="00035348">
        <w:rPr>
          <w:rFonts w:ascii="宋体" w:eastAsia="宋体" w:hAnsi="宋体"/>
        </w:rPr>
        <w:t>9.2.1  施工单位应按照</w:t>
      </w:r>
      <w:r w:rsidRPr="00035348">
        <w:rPr>
          <w:rFonts w:ascii="宋体" w:eastAsia="宋体" w:hAnsi="宋体" w:hint="eastAsia"/>
        </w:rPr>
        <w:t>经审查合格的</w:t>
      </w:r>
      <w:r w:rsidRPr="00035348">
        <w:rPr>
          <w:rFonts w:ascii="宋体" w:eastAsia="宋体" w:hAnsi="宋体"/>
        </w:rPr>
        <w:t>施工图设计文件施工。</w:t>
      </w:r>
    </w:p>
    <w:p w14:paraId="46BE1A4D" w14:textId="1424ABB0" w:rsidR="00FF4331" w:rsidRPr="00035348" w:rsidRDefault="00FF4331" w:rsidP="00F3775F">
      <w:pPr>
        <w:spacing w:line="360" w:lineRule="exact"/>
        <w:rPr>
          <w:rFonts w:ascii="宋体" w:eastAsia="宋体" w:hAnsi="宋体"/>
        </w:rPr>
      </w:pPr>
      <w:r w:rsidRPr="00035348">
        <w:rPr>
          <w:rFonts w:ascii="宋体" w:eastAsia="宋体" w:hAnsi="宋体"/>
        </w:rPr>
        <w:t xml:space="preserve">9.2.2  </w:t>
      </w:r>
      <w:r w:rsidR="00083C5A" w:rsidRPr="00035348">
        <w:rPr>
          <w:rFonts w:ascii="宋体" w:eastAsia="宋体" w:hAnsi="宋体" w:hint="eastAsia"/>
        </w:rPr>
        <w:t>电动非机动车停放及充换电场所</w:t>
      </w:r>
      <w:r w:rsidRPr="00035348">
        <w:rPr>
          <w:rFonts w:ascii="宋体" w:eastAsia="宋体" w:hAnsi="宋体"/>
        </w:rPr>
        <w:t>设备</w:t>
      </w:r>
      <w:r w:rsidR="00083C5A" w:rsidRPr="00035348">
        <w:rPr>
          <w:rFonts w:ascii="宋体" w:eastAsia="宋体" w:hAnsi="宋体" w:hint="eastAsia"/>
        </w:rPr>
        <w:t>和材料</w:t>
      </w:r>
      <w:r w:rsidRPr="00035348">
        <w:rPr>
          <w:rFonts w:ascii="宋体" w:eastAsia="宋体" w:hAnsi="宋体"/>
        </w:rPr>
        <w:t>等进入施工现场时，</w:t>
      </w:r>
      <w:r w:rsidR="00083C5A" w:rsidRPr="00035348">
        <w:rPr>
          <w:rFonts w:ascii="宋体" w:eastAsia="宋体" w:hAnsi="宋体" w:hint="eastAsia"/>
        </w:rPr>
        <w:t>应</w:t>
      </w:r>
      <w:r w:rsidRPr="00035348">
        <w:rPr>
          <w:rFonts w:ascii="宋体" w:eastAsia="宋体" w:hAnsi="宋体"/>
        </w:rPr>
        <w:t>进行</w:t>
      </w:r>
      <w:r w:rsidR="00F40CEE" w:rsidRPr="00035348">
        <w:rPr>
          <w:rFonts w:ascii="宋体" w:eastAsia="宋体" w:hAnsi="宋体" w:hint="eastAsia"/>
        </w:rPr>
        <w:t>进场检验</w:t>
      </w:r>
      <w:r w:rsidRPr="00035348">
        <w:rPr>
          <w:rFonts w:ascii="宋体" w:eastAsia="宋体" w:hAnsi="宋体"/>
        </w:rPr>
        <w:t>并妥善保管。</w:t>
      </w:r>
    </w:p>
    <w:p w14:paraId="56019D84" w14:textId="2902BFD3" w:rsidR="00FF4331" w:rsidRPr="00035348" w:rsidRDefault="00FF4331" w:rsidP="00F3775F">
      <w:pPr>
        <w:spacing w:line="360" w:lineRule="exact"/>
        <w:rPr>
          <w:rFonts w:ascii="宋体" w:eastAsia="宋体" w:hAnsi="宋体"/>
        </w:rPr>
      </w:pPr>
      <w:r w:rsidRPr="00035348">
        <w:rPr>
          <w:rFonts w:ascii="宋体" w:eastAsia="宋体" w:hAnsi="宋体"/>
        </w:rPr>
        <w:t>9.2.3  施工单位应按照相应施工技术标准，对施工质量进行全过程控制。</w:t>
      </w:r>
    </w:p>
    <w:p w14:paraId="3F18821E" w14:textId="55496666" w:rsidR="00F66FDA" w:rsidRPr="00035348" w:rsidRDefault="00F66FDA" w:rsidP="00F3775F">
      <w:pPr>
        <w:spacing w:line="360" w:lineRule="exact"/>
        <w:rPr>
          <w:rFonts w:ascii="宋体" w:eastAsia="宋体" w:hAnsi="宋体"/>
        </w:rPr>
      </w:pPr>
      <w:r w:rsidRPr="00035348">
        <w:rPr>
          <w:rFonts w:ascii="宋体" w:eastAsia="宋体" w:hAnsi="宋体" w:hint="eastAsia"/>
        </w:rPr>
        <w:t>9</w:t>
      </w:r>
      <w:r w:rsidRPr="00035348">
        <w:rPr>
          <w:rFonts w:ascii="宋体" w:eastAsia="宋体" w:hAnsi="宋体"/>
        </w:rPr>
        <w:t xml:space="preserve">.2.4  </w:t>
      </w:r>
      <w:r w:rsidR="00815FBB" w:rsidRPr="00035348">
        <w:rPr>
          <w:rFonts w:ascii="宋体" w:eastAsia="宋体" w:hAnsi="宋体" w:hint="eastAsia"/>
        </w:rPr>
        <w:t>电动非机动车停放</w:t>
      </w:r>
      <w:r w:rsidR="003C5DB8" w:rsidRPr="00035348">
        <w:rPr>
          <w:rFonts w:ascii="宋体" w:eastAsia="宋体" w:hAnsi="宋体" w:hint="eastAsia"/>
        </w:rPr>
        <w:t>及充换电场所</w:t>
      </w:r>
      <w:r w:rsidRPr="00035348">
        <w:rPr>
          <w:rFonts w:ascii="宋体" w:eastAsia="宋体" w:hAnsi="宋体"/>
        </w:rPr>
        <w:t>的</w:t>
      </w:r>
      <w:r w:rsidR="006C4E5D" w:rsidRPr="00035348">
        <w:rPr>
          <w:rFonts w:ascii="宋体" w:eastAsia="宋体" w:hAnsi="宋体"/>
        </w:rPr>
        <w:t>充换电设施</w:t>
      </w:r>
      <w:r w:rsidRPr="00035348">
        <w:rPr>
          <w:rFonts w:ascii="宋体" w:eastAsia="宋体" w:hAnsi="宋体"/>
        </w:rPr>
        <w:t>应由专业人员施工安装。</w:t>
      </w:r>
    </w:p>
    <w:p w14:paraId="7C76E3BF" w14:textId="37ED29A7" w:rsidR="00FF4331" w:rsidRPr="00035348" w:rsidRDefault="00FF4331" w:rsidP="00F3775F">
      <w:pPr>
        <w:spacing w:line="360" w:lineRule="exact"/>
        <w:rPr>
          <w:rFonts w:ascii="宋体" w:eastAsia="宋体" w:hAnsi="宋体"/>
        </w:rPr>
      </w:pPr>
      <w:r w:rsidRPr="00035348">
        <w:rPr>
          <w:rFonts w:ascii="宋体" w:eastAsia="宋体" w:hAnsi="宋体"/>
        </w:rPr>
        <w:t>9.2.</w:t>
      </w:r>
      <w:r w:rsidR="00F66FDA" w:rsidRPr="00035348">
        <w:rPr>
          <w:rFonts w:ascii="宋体" w:eastAsia="宋体" w:hAnsi="宋体"/>
        </w:rPr>
        <w:t>5</w:t>
      </w:r>
      <w:r w:rsidRPr="00035348">
        <w:rPr>
          <w:rFonts w:ascii="宋体" w:eastAsia="宋体" w:hAnsi="宋体"/>
        </w:rPr>
        <w:t xml:space="preserve">  </w:t>
      </w:r>
      <w:r w:rsidR="00815FBB" w:rsidRPr="00035348">
        <w:rPr>
          <w:rFonts w:ascii="宋体" w:eastAsia="宋体" w:hAnsi="宋体"/>
        </w:rPr>
        <w:t>电动非机动车停放</w:t>
      </w:r>
      <w:r w:rsidR="003C5DB8" w:rsidRPr="00035348">
        <w:rPr>
          <w:rFonts w:ascii="宋体" w:eastAsia="宋体" w:hAnsi="宋体"/>
        </w:rPr>
        <w:t>及充换电场所</w:t>
      </w:r>
      <w:r w:rsidRPr="00035348">
        <w:rPr>
          <w:rFonts w:ascii="宋体" w:eastAsia="宋体" w:hAnsi="宋体"/>
        </w:rPr>
        <w:t>的</w:t>
      </w:r>
      <w:r w:rsidR="00F90AA7" w:rsidRPr="00035348">
        <w:rPr>
          <w:rFonts w:ascii="宋体" w:eastAsia="宋体" w:hAnsi="宋体" w:hint="eastAsia"/>
        </w:rPr>
        <w:t>标志、标线、使用和警示标识</w:t>
      </w:r>
      <w:r w:rsidRPr="00035348">
        <w:rPr>
          <w:rFonts w:ascii="宋体" w:eastAsia="宋体" w:hAnsi="宋体"/>
        </w:rPr>
        <w:t>，应按设计文件要求设置到位。</w:t>
      </w:r>
    </w:p>
    <w:p w14:paraId="7D9E493D" w14:textId="7C1D339D" w:rsidR="00D95E8F" w:rsidRPr="00035348" w:rsidRDefault="00FF4331" w:rsidP="00F3775F">
      <w:pPr>
        <w:spacing w:line="360" w:lineRule="exact"/>
        <w:rPr>
          <w:rFonts w:ascii="宋体" w:eastAsia="宋体" w:hAnsi="宋体"/>
        </w:rPr>
      </w:pPr>
      <w:r w:rsidRPr="00035348">
        <w:rPr>
          <w:rFonts w:ascii="宋体" w:eastAsia="宋体" w:hAnsi="宋体"/>
        </w:rPr>
        <w:t>9.2.</w:t>
      </w:r>
      <w:r w:rsidR="00F66FDA" w:rsidRPr="00035348">
        <w:rPr>
          <w:rFonts w:ascii="宋体" w:eastAsia="宋体" w:hAnsi="宋体"/>
        </w:rPr>
        <w:t>6</w:t>
      </w:r>
      <w:r w:rsidRPr="00035348">
        <w:rPr>
          <w:rFonts w:ascii="宋体" w:eastAsia="宋体" w:hAnsi="宋体"/>
        </w:rPr>
        <w:t xml:space="preserve">  </w:t>
      </w:r>
      <w:r w:rsidR="00815FBB" w:rsidRPr="00035348">
        <w:rPr>
          <w:rFonts w:ascii="宋体" w:eastAsia="宋体" w:hAnsi="宋体"/>
        </w:rPr>
        <w:t>电动非机动车停放</w:t>
      </w:r>
      <w:r w:rsidR="003C5DB8" w:rsidRPr="00035348">
        <w:rPr>
          <w:rFonts w:ascii="宋体" w:eastAsia="宋体" w:hAnsi="宋体"/>
        </w:rPr>
        <w:t>及充换电场所</w:t>
      </w:r>
      <w:r w:rsidRPr="00035348">
        <w:rPr>
          <w:rFonts w:ascii="宋体" w:eastAsia="宋体" w:hAnsi="宋体" w:hint="eastAsia"/>
        </w:rPr>
        <w:t>应按《建设工程消防设计审査验收管理暂行规定》</w:t>
      </w:r>
      <w:r w:rsidR="00F66FDA" w:rsidRPr="00035348">
        <w:rPr>
          <w:rFonts w:ascii="宋体" w:eastAsia="宋体" w:hAnsi="宋体" w:hint="eastAsia"/>
        </w:rPr>
        <w:t>等国家、省及市消防设计审查验收相关规定进行消防验收、备案与抽查</w:t>
      </w:r>
      <w:r w:rsidR="00AE6299" w:rsidRPr="00035348">
        <w:rPr>
          <w:rFonts w:ascii="宋体" w:eastAsia="宋体" w:hAnsi="宋体" w:hint="eastAsia"/>
        </w:rPr>
        <w:t>，并核查充电设施的检测报告。</w:t>
      </w:r>
    </w:p>
    <w:p w14:paraId="16A959DB" w14:textId="3B78248C" w:rsidR="006F69DB" w:rsidRPr="00035348" w:rsidRDefault="00B92231" w:rsidP="00F3775F">
      <w:pPr>
        <w:spacing w:line="360" w:lineRule="exact"/>
        <w:rPr>
          <w:rFonts w:ascii="宋体" w:eastAsia="宋体" w:hAnsi="宋体"/>
        </w:rPr>
      </w:pPr>
      <w:r w:rsidRPr="00035348">
        <w:rPr>
          <w:rFonts w:ascii="宋体" w:eastAsia="宋体" w:hAnsi="宋体" w:hint="eastAsia"/>
        </w:rPr>
        <w:t>9</w:t>
      </w:r>
      <w:r w:rsidRPr="00035348">
        <w:rPr>
          <w:rFonts w:ascii="宋体" w:eastAsia="宋体" w:hAnsi="宋体"/>
        </w:rPr>
        <w:t>.2.</w:t>
      </w:r>
      <w:r w:rsidR="001B256A" w:rsidRPr="00035348">
        <w:rPr>
          <w:rFonts w:ascii="宋体" w:eastAsia="宋体" w:hAnsi="宋体"/>
        </w:rPr>
        <w:t>7</w:t>
      </w:r>
      <w:r w:rsidRPr="00035348">
        <w:rPr>
          <w:rFonts w:ascii="宋体" w:eastAsia="宋体" w:hAnsi="宋体"/>
        </w:rPr>
        <w:t xml:space="preserve">  </w:t>
      </w:r>
      <w:r w:rsidRPr="00035348">
        <w:rPr>
          <w:rFonts w:ascii="宋体" w:eastAsia="宋体" w:hAnsi="宋体" w:hint="eastAsia"/>
        </w:rPr>
        <w:t>电动非机动车停放及充换电场所未经验收或者验收不合格不应投入</w:t>
      </w:r>
      <w:r w:rsidR="00EB7865" w:rsidRPr="00035348">
        <w:rPr>
          <w:rFonts w:ascii="宋体" w:eastAsia="宋体" w:hAnsi="宋体" w:hint="eastAsia"/>
        </w:rPr>
        <w:t>使用</w:t>
      </w:r>
      <w:r w:rsidRPr="00035348">
        <w:rPr>
          <w:rFonts w:ascii="宋体" w:eastAsia="宋体" w:hAnsi="宋体" w:hint="eastAsia"/>
        </w:rPr>
        <w:t>。</w:t>
      </w:r>
    </w:p>
    <w:p w14:paraId="7454E4B3" w14:textId="0F877651" w:rsidR="006F69DB" w:rsidRPr="00035348" w:rsidRDefault="006F69DB" w:rsidP="00F3775F">
      <w:pPr>
        <w:spacing w:line="360" w:lineRule="exact"/>
        <w:rPr>
          <w:rFonts w:ascii="宋体" w:eastAsia="宋体" w:hAnsi="宋体"/>
        </w:rPr>
      </w:pPr>
    </w:p>
    <w:p w14:paraId="5AD2C4B6" w14:textId="77777777" w:rsidR="004F23E7" w:rsidRPr="00035348" w:rsidRDefault="004F23E7" w:rsidP="00F3775F">
      <w:pPr>
        <w:spacing w:line="360" w:lineRule="exact"/>
        <w:rPr>
          <w:rFonts w:ascii="宋体" w:eastAsia="宋体" w:hAnsi="宋体"/>
        </w:rPr>
      </w:pPr>
    </w:p>
    <w:p w14:paraId="2C1626A8" w14:textId="48B299B0" w:rsidR="006F69DB" w:rsidRPr="00035348" w:rsidRDefault="006F69DB" w:rsidP="00025469">
      <w:pPr>
        <w:pStyle w:val="1"/>
        <w:spacing w:before="0" w:after="0" w:line="240" w:lineRule="auto"/>
        <w:jc w:val="center"/>
        <w:rPr>
          <w:rFonts w:ascii="宋体" w:eastAsia="宋体" w:hAnsi="宋体"/>
          <w:sz w:val="28"/>
          <w:szCs w:val="28"/>
        </w:rPr>
      </w:pPr>
      <w:bookmarkStart w:id="23" w:name="_Toc162282723"/>
      <w:r w:rsidRPr="00035348">
        <w:rPr>
          <w:rFonts w:ascii="宋体" w:eastAsia="宋体" w:hAnsi="宋体" w:hint="eastAsia"/>
          <w:sz w:val="28"/>
          <w:szCs w:val="28"/>
        </w:rPr>
        <w:t>1</w:t>
      </w:r>
      <w:r w:rsidRPr="00035348">
        <w:rPr>
          <w:rFonts w:ascii="宋体" w:eastAsia="宋体" w:hAnsi="宋体"/>
          <w:sz w:val="28"/>
          <w:szCs w:val="28"/>
        </w:rPr>
        <w:t xml:space="preserve">0  </w:t>
      </w:r>
      <w:r w:rsidR="0074779C" w:rsidRPr="00035348">
        <w:rPr>
          <w:rFonts w:ascii="宋体" w:eastAsia="宋体" w:hAnsi="宋体" w:hint="eastAsia"/>
          <w:sz w:val="28"/>
          <w:szCs w:val="28"/>
        </w:rPr>
        <w:t>使用</w:t>
      </w:r>
      <w:r w:rsidRPr="00035348">
        <w:rPr>
          <w:rFonts w:ascii="宋体" w:eastAsia="宋体" w:hAnsi="宋体" w:hint="eastAsia"/>
          <w:sz w:val="28"/>
          <w:szCs w:val="28"/>
        </w:rPr>
        <w:t>管理</w:t>
      </w:r>
      <w:bookmarkEnd w:id="23"/>
    </w:p>
    <w:p w14:paraId="6B3D4E70" w14:textId="29F72077" w:rsidR="006F69DB" w:rsidRPr="00035348" w:rsidRDefault="006F69DB" w:rsidP="00F3775F">
      <w:pPr>
        <w:spacing w:line="360" w:lineRule="exact"/>
        <w:rPr>
          <w:rFonts w:ascii="宋体" w:eastAsia="宋体" w:hAnsi="宋体"/>
        </w:rPr>
      </w:pPr>
    </w:p>
    <w:p w14:paraId="23518A50" w14:textId="77777777" w:rsidR="006F69DB" w:rsidRPr="00035348" w:rsidRDefault="006F69DB" w:rsidP="00F3775F">
      <w:pPr>
        <w:spacing w:line="360" w:lineRule="exact"/>
        <w:rPr>
          <w:rFonts w:ascii="宋体" w:eastAsia="宋体" w:hAnsi="宋体"/>
        </w:rPr>
      </w:pPr>
    </w:p>
    <w:p w14:paraId="4AFA0FC0" w14:textId="71BC33B9" w:rsidR="006F69DB" w:rsidRPr="00035348" w:rsidRDefault="00D95E8F" w:rsidP="00EB7865">
      <w:pPr>
        <w:spacing w:line="360" w:lineRule="exact"/>
        <w:rPr>
          <w:rFonts w:ascii="宋体" w:eastAsia="宋体" w:hAnsi="宋体"/>
        </w:rPr>
      </w:pPr>
      <w:r w:rsidRPr="00035348">
        <w:rPr>
          <w:rFonts w:ascii="宋体" w:eastAsia="宋体" w:hAnsi="宋体"/>
        </w:rPr>
        <w:t>10.</w:t>
      </w:r>
      <w:r w:rsidR="006F69DB" w:rsidRPr="00035348">
        <w:rPr>
          <w:rFonts w:ascii="宋体" w:eastAsia="宋体" w:hAnsi="宋体"/>
        </w:rPr>
        <w:t>0</w:t>
      </w:r>
      <w:r w:rsidRPr="00035348">
        <w:rPr>
          <w:rFonts w:ascii="宋体" w:eastAsia="宋体" w:hAnsi="宋体"/>
        </w:rPr>
        <w:t>.1</w:t>
      </w:r>
      <w:r w:rsidR="00EB7865" w:rsidRPr="00035348">
        <w:rPr>
          <w:rFonts w:ascii="宋体" w:eastAsia="宋体" w:hAnsi="宋体"/>
        </w:rPr>
        <w:t xml:space="preserve">  </w:t>
      </w:r>
      <w:r w:rsidR="00EB7865" w:rsidRPr="00035348">
        <w:rPr>
          <w:rFonts w:ascii="宋体" w:eastAsia="宋体" w:hAnsi="宋体" w:hint="eastAsia"/>
        </w:rPr>
        <w:t>电动非机动车停放及充换电场所的管理单位及运营单位，应有</w:t>
      </w:r>
      <w:r w:rsidR="00EE3360" w:rsidRPr="00035348">
        <w:rPr>
          <w:rFonts w:ascii="宋体" w:eastAsia="宋体" w:hAnsi="宋体" w:hint="eastAsia"/>
        </w:rPr>
        <w:t>使用</w:t>
      </w:r>
      <w:r w:rsidR="00EB7865" w:rsidRPr="00035348">
        <w:rPr>
          <w:rFonts w:ascii="宋体" w:eastAsia="宋体" w:hAnsi="宋体" w:hint="eastAsia"/>
        </w:rPr>
        <w:t>管理</w:t>
      </w:r>
      <w:r w:rsidR="00EE3360" w:rsidRPr="00035348">
        <w:rPr>
          <w:rFonts w:ascii="宋体" w:eastAsia="宋体" w:hAnsi="宋体" w:hint="eastAsia"/>
        </w:rPr>
        <w:t>和</w:t>
      </w:r>
      <w:r w:rsidR="00EB7865" w:rsidRPr="00035348">
        <w:rPr>
          <w:rFonts w:ascii="宋体" w:eastAsia="宋体" w:hAnsi="宋体" w:hint="eastAsia"/>
        </w:rPr>
        <w:t>维护保养的操作规程</w:t>
      </w:r>
      <w:r w:rsidR="00045CF9" w:rsidRPr="00035348">
        <w:rPr>
          <w:rFonts w:ascii="宋体" w:eastAsia="宋体" w:hAnsi="宋体" w:hint="eastAsia"/>
        </w:rPr>
        <w:t>，</w:t>
      </w:r>
      <w:r w:rsidR="00EB7865" w:rsidRPr="00035348">
        <w:rPr>
          <w:rFonts w:ascii="宋体" w:eastAsia="宋体" w:hAnsi="宋体" w:hint="eastAsia"/>
        </w:rPr>
        <w:t>并按</w:t>
      </w:r>
      <w:r w:rsidR="00045CF9" w:rsidRPr="00035348">
        <w:rPr>
          <w:rFonts w:ascii="宋体" w:eastAsia="宋体" w:hAnsi="宋体" w:hint="eastAsia"/>
        </w:rPr>
        <w:t>规定</w:t>
      </w:r>
      <w:r w:rsidR="00EB7865" w:rsidRPr="00035348">
        <w:rPr>
          <w:rFonts w:ascii="宋体" w:eastAsia="宋体" w:hAnsi="宋体" w:hint="eastAsia"/>
        </w:rPr>
        <w:t>要求实施管理。</w:t>
      </w:r>
    </w:p>
    <w:p w14:paraId="0EA75E45" w14:textId="735F360A" w:rsidR="00D95E8F" w:rsidRPr="00035348" w:rsidRDefault="006F69DB" w:rsidP="00F3775F">
      <w:pPr>
        <w:spacing w:line="360" w:lineRule="exact"/>
        <w:rPr>
          <w:rFonts w:ascii="宋体" w:eastAsia="宋体" w:hAnsi="宋体"/>
        </w:rPr>
      </w:pPr>
      <w:r w:rsidRPr="00035348">
        <w:rPr>
          <w:rFonts w:ascii="宋体" w:eastAsia="宋体" w:hAnsi="宋体"/>
        </w:rPr>
        <w:t>10.0.</w:t>
      </w:r>
      <w:r w:rsidR="00EB7865" w:rsidRPr="00035348">
        <w:rPr>
          <w:rFonts w:ascii="宋体" w:eastAsia="宋体" w:hAnsi="宋体"/>
        </w:rPr>
        <w:t>2</w:t>
      </w:r>
      <w:r w:rsidRPr="00035348">
        <w:rPr>
          <w:rFonts w:ascii="宋体" w:eastAsia="宋体" w:hAnsi="宋体"/>
        </w:rPr>
        <w:t xml:space="preserve">  </w:t>
      </w:r>
      <w:r w:rsidR="00815FBB" w:rsidRPr="00035348">
        <w:rPr>
          <w:rFonts w:ascii="宋体" w:eastAsia="宋体" w:hAnsi="宋体"/>
        </w:rPr>
        <w:t>电动非机动车停放</w:t>
      </w:r>
      <w:r w:rsidR="003C5DB8" w:rsidRPr="00035348">
        <w:rPr>
          <w:rFonts w:ascii="宋体" w:eastAsia="宋体" w:hAnsi="宋体"/>
        </w:rPr>
        <w:t>及充换电场所</w:t>
      </w:r>
      <w:r w:rsidR="00D95E8F" w:rsidRPr="00035348">
        <w:rPr>
          <w:rFonts w:ascii="宋体" w:eastAsia="宋体" w:hAnsi="宋体"/>
        </w:rPr>
        <w:t>的消防设施应定期检查维护、保持正常运行，不应随意关停。</w:t>
      </w:r>
    </w:p>
    <w:p w14:paraId="2E54927C" w14:textId="6B96D152" w:rsidR="00451EF2" w:rsidRPr="00035348" w:rsidRDefault="00F16077" w:rsidP="00F3775F">
      <w:pPr>
        <w:spacing w:line="360" w:lineRule="exact"/>
        <w:rPr>
          <w:rFonts w:ascii="宋体" w:eastAsia="宋体" w:hAnsi="宋体"/>
        </w:rPr>
      </w:pPr>
      <w:r w:rsidRPr="00035348">
        <w:rPr>
          <w:rFonts w:ascii="宋体" w:eastAsia="宋体" w:hAnsi="宋体" w:hint="eastAsia"/>
        </w:rPr>
        <w:t>1</w:t>
      </w:r>
      <w:r w:rsidRPr="00035348">
        <w:rPr>
          <w:rFonts w:ascii="宋体" w:eastAsia="宋体" w:hAnsi="宋体"/>
        </w:rPr>
        <w:t>0.0.</w:t>
      </w:r>
      <w:r w:rsidR="00EB7865" w:rsidRPr="00035348">
        <w:rPr>
          <w:rFonts w:ascii="宋体" w:eastAsia="宋体" w:hAnsi="宋体"/>
        </w:rPr>
        <w:t>3</w:t>
      </w:r>
      <w:r w:rsidRPr="00035348">
        <w:rPr>
          <w:rFonts w:ascii="宋体" w:eastAsia="宋体" w:hAnsi="宋体"/>
        </w:rPr>
        <w:t xml:space="preserve">  </w:t>
      </w:r>
      <w:r w:rsidR="00045CF9" w:rsidRPr="00035348">
        <w:rPr>
          <w:rFonts w:ascii="宋体" w:eastAsia="宋体" w:hAnsi="宋体" w:hint="eastAsia"/>
        </w:rPr>
        <w:t>电动非机动车停放及充换电场所</w:t>
      </w:r>
      <w:r w:rsidRPr="00035348">
        <w:rPr>
          <w:rFonts w:ascii="宋体" w:eastAsia="宋体" w:hAnsi="宋体" w:hint="eastAsia"/>
        </w:rPr>
        <w:t>发生火灾后，负有管理责任的单位和个人应立即启动灭火和应急疏散预案，第一时间拨打火警电话，疏散人员，实施火灾扑救。</w:t>
      </w:r>
    </w:p>
    <w:p w14:paraId="3E40C715" w14:textId="77777777" w:rsidR="006B5DF4" w:rsidRPr="00035348" w:rsidRDefault="006B5DF4" w:rsidP="006B5DF4">
      <w:pPr>
        <w:spacing w:line="360" w:lineRule="exact"/>
        <w:rPr>
          <w:rFonts w:ascii="宋体" w:eastAsia="宋体" w:hAnsi="宋体"/>
        </w:rPr>
      </w:pPr>
    </w:p>
    <w:p w14:paraId="5622472C" w14:textId="77777777" w:rsidR="006B5DF4" w:rsidRPr="00035348" w:rsidRDefault="006B5DF4" w:rsidP="006B5DF4">
      <w:pPr>
        <w:spacing w:line="360" w:lineRule="exact"/>
        <w:rPr>
          <w:rFonts w:ascii="宋体" w:eastAsia="宋体" w:hAnsi="宋体"/>
        </w:rPr>
      </w:pPr>
    </w:p>
    <w:p w14:paraId="7C1134F4" w14:textId="13AA7001" w:rsidR="006B5DF4" w:rsidRPr="00035348" w:rsidRDefault="006B5DF4" w:rsidP="006B5DF4">
      <w:pPr>
        <w:pStyle w:val="1"/>
        <w:spacing w:before="0" w:after="0" w:line="240" w:lineRule="auto"/>
        <w:jc w:val="center"/>
        <w:rPr>
          <w:rFonts w:ascii="宋体" w:eastAsia="宋体" w:hAnsi="宋体"/>
          <w:sz w:val="28"/>
          <w:szCs w:val="28"/>
        </w:rPr>
      </w:pPr>
      <w:bookmarkStart w:id="24" w:name="_Toc162282724"/>
      <w:r w:rsidRPr="00035348">
        <w:rPr>
          <w:rFonts w:ascii="宋体" w:eastAsia="宋体" w:hAnsi="宋体" w:hint="eastAsia"/>
          <w:sz w:val="28"/>
          <w:szCs w:val="28"/>
        </w:rPr>
        <w:t>编制参考依据</w:t>
      </w:r>
      <w:bookmarkEnd w:id="24"/>
    </w:p>
    <w:p w14:paraId="3B2969E7" w14:textId="77777777" w:rsidR="006B5DF4" w:rsidRPr="00035348" w:rsidRDefault="006B5DF4" w:rsidP="006B5DF4">
      <w:pPr>
        <w:spacing w:line="360" w:lineRule="exact"/>
        <w:rPr>
          <w:rFonts w:ascii="宋体" w:eastAsia="宋体" w:hAnsi="宋体"/>
        </w:rPr>
      </w:pPr>
    </w:p>
    <w:p w14:paraId="6C7ACE14" w14:textId="0C979DB3" w:rsidR="006B5DF4" w:rsidRPr="00035348" w:rsidRDefault="006B5DF4" w:rsidP="00F3775F">
      <w:pPr>
        <w:spacing w:line="360" w:lineRule="exact"/>
        <w:rPr>
          <w:rFonts w:ascii="宋体" w:eastAsia="宋体" w:hAnsi="宋体"/>
        </w:rPr>
      </w:pPr>
    </w:p>
    <w:p w14:paraId="3C79B752" w14:textId="3634A5EA" w:rsidR="00247075" w:rsidRPr="00035348" w:rsidRDefault="006039A6" w:rsidP="00247075">
      <w:pPr>
        <w:spacing w:line="360" w:lineRule="exact"/>
        <w:ind w:firstLineChars="200" w:firstLine="420"/>
        <w:rPr>
          <w:rFonts w:ascii="宋体" w:eastAsia="宋体" w:hAnsi="宋体"/>
        </w:rPr>
      </w:pPr>
      <w:r w:rsidRPr="00035348">
        <w:rPr>
          <w:rFonts w:ascii="宋体" w:eastAsia="宋体" w:hAnsi="宋体"/>
        </w:rPr>
        <w:t>《建筑设计防火规范》GB</w:t>
      </w:r>
      <w:r w:rsidR="00247075" w:rsidRPr="00035348">
        <w:rPr>
          <w:rFonts w:ascii="宋体" w:eastAsia="宋体" w:hAnsi="宋体"/>
        </w:rPr>
        <w:t xml:space="preserve"> </w:t>
      </w:r>
      <w:r w:rsidRPr="00035348">
        <w:rPr>
          <w:rFonts w:ascii="宋体" w:eastAsia="宋体" w:hAnsi="宋体"/>
        </w:rPr>
        <w:t>50016</w:t>
      </w:r>
    </w:p>
    <w:p w14:paraId="1D4697B5" w14:textId="627BCAE4" w:rsidR="00BD5431" w:rsidRPr="00035348" w:rsidRDefault="00BD5431" w:rsidP="00BD5431">
      <w:pPr>
        <w:spacing w:line="360" w:lineRule="exact"/>
        <w:ind w:firstLineChars="200" w:firstLine="420"/>
        <w:rPr>
          <w:rFonts w:ascii="宋体" w:eastAsia="宋体" w:hAnsi="宋体"/>
        </w:rPr>
      </w:pPr>
      <w:r w:rsidRPr="00035348">
        <w:rPr>
          <w:rFonts w:ascii="宋体" w:eastAsia="宋体" w:hAnsi="宋体"/>
        </w:rPr>
        <w:t>《车库建筑设计规范》JGJ 100</w:t>
      </w:r>
    </w:p>
    <w:p w14:paraId="4223671F" w14:textId="0A9531FB" w:rsidR="00BD5431" w:rsidRPr="00035348" w:rsidRDefault="00BD5431" w:rsidP="00BD5431">
      <w:pPr>
        <w:spacing w:line="360" w:lineRule="exact"/>
        <w:ind w:firstLineChars="200" w:firstLine="420"/>
        <w:rPr>
          <w:rFonts w:ascii="宋体" w:eastAsia="宋体" w:hAnsi="宋体"/>
        </w:rPr>
      </w:pPr>
      <w:r w:rsidRPr="00035348">
        <w:rPr>
          <w:rFonts w:ascii="宋体" w:eastAsia="宋体" w:hAnsi="宋体"/>
        </w:rPr>
        <w:t>《汽车库、修车库、停车场设计防火规范》GB 50067</w:t>
      </w:r>
    </w:p>
    <w:p w14:paraId="1CCDCD63" w14:textId="028925CD" w:rsidR="00BD5431" w:rsidRPr="00035348" w:rsidRDefault="00BD5431" w:rsidP="00247075">
      <w:pPr>
        <w:spacing w:line="360" w:lineRule="exact"/>
        <w:ind w:firstLineChars="200" w:firstLine="420"/>
        <w:rPr>
          <w:rFonts w:ascii="宋体" w:eastAsia="宋体" w:hAnsi="宋体"/>
        </w:rPr>
      </w:pPr>
      <w:r w:rsidRPr="00035348">
        <w:rPr>
          <w:rFonts w:ascii="宋体" w:eastAsia="宋体" w:hAnsi="宋体" w:hint="eastAsia"/>
        </w:rPr>
        <w:t>《电动汽车分散充电设施工程技术标准》</w:t>
      </w:r>
      <w:r w:rsidRPr="00035348">
        <w:rPr>
          <w:rFonts w:ascii="宋体" w:eastAsia="宋体" w:hAnsi="宋体"/>
        </w:rPr>
        <w:t>GB/T 51313</w:t>
      </w:r>
    </w:p>
    <w:p w14:paraId="10BA6354" w14:textId="778F4EB6" w:rsidR="00247075" w:rsidRPr="00035348" w:rsidRDefault="006039A6" w:rsidP="00247075">
      <w:pPr>
        <w:spacing w:line="360" w:lineRule="exact"/>
        <w:ind w:firstLineChars="200" w:firstLine="420"/>
        <w:rPr>
          <w:rFonts w:ascii="宋体" w:eastAsia="宋体" w:hAnsi="宋体"/>
        </w:rPr>
      </w:pPr>
      <w:r w:rsidRPr="00035348">
        <w:rPr>
          <w:rFonts w:ascii="宋体" w:eastAsia="宋体" w:hAnsi="宋体"/>
        </w:rPr>
        <w:t>《消防给水及消火栓系统技术规程》GB</w:t>
      </w:r>
      <w:r w:rsidR="00247075" w:rsidRPr="00035348">
        <w:rPr>
          <w:rFonts w:ascii="宋体" w:eastAsia="宋体" w:hAnsi="宋体"/>
        </w:rPr>
        <w:t xml:space="preserve"> </w:t>
      </w:r>
      <w:r w:rsidRPr="00035348">
        <w:rPr>
          <w:rFonts w:ascii="宋体" w:eastAsia="宋体" w:hAnsi="宋体"/>
        </w:rPr>
        <w:t>50974</w:t>
      </w:r>
    </w:p>
    <w:p w14:paraId="4FCB8A1C" w14:textId="5D724FD3" w:rsidR="00BD5431" w:rsidRPr="00035348" w:rsidRDefault="00BD5431" w:rsidP="00BD5431">
      <w:pPr>
        <w:spacing w:line="360" w:lineRule="exact"/>
        <w:ind w:firstLineChars="200" w:firstLine="420"/>
        <w:rPr>
          <w:rFonts w:ascii="宋体" w:eastAsia="宋体" w:hAnsi="宋体"/>
        </w:rPr>
      </w:pPr>
      <w:r w:rsidRPr="00035348">
        <w:rPr>
          <w:rFonts w:ascii="宋体" w:eastAsia="宋体" w:hAnsi="宋体"/>
        </w:rPr>
        <w:t>《自动喷水灭火系统设计规范》GB 50084</w:t>
      </w:r>
    </w:p>
    <w:p w14:paraId="4E7EE3C1" w14:textId="4AC9FDCA" w:rsidR="00247075" w:rsidRPr="00035348" w:rsidRDefault="006039A6" w:rsidP="00247075">
      <w:pPr>
        <w:spacing w:line="360" w:lineRule="exact"/>
        <w:ind w:firstLineChars="200" w:firstLine="420"/>
        <w:rPr>
          <w:rFonts w:ascii="宋体" w:eastAsia="宋体" w:hAnsi="宋体"/>
        </w:rPr>
      </w:pPr>
      <w:r w:rsidRPr="00035348">
        <w:rPr>
          <w:rFonts w:ascii="宋体" w:eastAsia="宋体" w:hAnsi="宋体"/>
        </w:rPr>
        <w:t>《建筑灭火器配置设计规范》GB</w:t>
      </w:r>
      <w:r w:rsidR="00247075" w:rsidRPr="00035348">
        <w:rPr>
          <w:rFonts w:ascii="宋体" w:eastAsia="宋体" w:hAnsi="宋体"/>
        </w:rPr>
        <w:t xml:space="preserve"> </w:t>
      </w:r>
      <w:r w:rsidRPr="00035348">
        <w:rPr>
          <w:rFonts w:ascii="宋体" w:eastAsia="宋体" w:hAnsi="宋体"/>
        </w:rPr>
        <w:t>50140</w:t>
      </w:r>
    </w:p>
    <w:p w14:paraId="5BA78DB9" w14:textId="1C5B1067" w:rsidR="00247075" w:rsidRPr="00035348" w:rsidRDefault="006039A6" w:rsidP="00247075">
      <w:pPr>
        <w:spacing w:line="360" w:lineRule="exact"/>
        <w:ind w:firstLineChars="200" w:firstLine="420"/>
        <w:rPr>
          <w:rFonts w:ascii="宋体" w:eastAsia="宋体" w:hAnsi="宋体"/>
        </w:rPr>
      </w:pPr>
      <w:r w:rsidRPr="00035348">
        <w:rPr>
          <w:rFonts w:ascii="宋体" w:eastAsia="宋体" w:hAnsi="宋体"/>
        </w:rPr>
        <w:lastRenderedPageBreak/>
        <w:t>《建筑防烟排烟系统技术标准》GB</w:t>
      </w:r>
      <w:r w:rsidR="00247075" w:rsidRPr="00035348">
        <w:rPr>
          <w:rFonts w:ascii="宋体" w:eastAsia="宋体" w:hAnsi="宋体"/>
        </w:rPr>
        <w:t xml:space="preserve"> </w:t>
      </w:r>
      <w:r w:rsidRPr="00035348">
        <w:rPr>
          <w:rFonts w:ascii="宋体" w:eastAsia="宋体" w:hAnsi="宋体"/>
        </w:rPr>
        <w:t>51251</w:t>
      </w:r>
    </w:p>
    <w:p w14:paraId="5AD1BF34" w14:textId="50032983" w:rsidR="00247075" w:rsidRPr="00035348" w:rsidRDefault="006039A6" w:rsidP="00247075">
      <w:pPr>
        <w:spacing w:line="360" w:lineRule="exact"/>
        <w:ind w:firstLineChars="200" w:firstLine="420"/>
        <w:rPr>
          <w:rFonts w:ascii="宋体" w:eastAsia="宋体" w:hAnsi="宋体"/>
        </w:rPr>
      </w:pPr>
      <w:r w:rsidRPr="00035348">
        <w:rPr>
          <w:rFonts w:ascii="宋体" w:eastAsia="宋体" w:hAnsi="宋体"/>
        </w:rPr>
        <w:t>《消防应急照明和疏散指示系统技术标准》GB</w:t>
      </w:r>
      <w:r w:rsidR="00247075" w:rsidRPr="00035348">
        <w:rPr>
          <w:rFonts w:ascii="宋体" w:eastAsia="宋体" w:hAnsi="宋体"/>
        </w:rPr>
        <w:t xml:space="preserve"> </w:t>
      </w:r>
      <w:r w:rsidRPr="00035348">
        <w:rPr>
          <w:rFonts w:ascii="宋体" w:eastAsia="宋体" w:hAnsi="宋体"/>
        </w:rPr>
        <w:t>51309</w:t>
      </w:r>
    </w:p>
    <w:p w14:paraId="10CB1C9C" w14:textId="4A077CFA" w:rsidR="00247075" w:rsidRPr="00035348" w:rsidRDefault="006039A6" w:rsidP="00247075">
      <w:pPr>
        <w:spacing w:line="360" w:lineRule="exact"/>
        <w:ind w:firstLineChars="200" w:firstLine="420"/>
        <w:rPr>
          <w:rFonts w:ascii="宋体" w:eastAsia="宋体" w:hAnsi="宋体"/>
        </w:rPr>
      </w:pPr>
      <w:r w:rsidRPr="00035348">
        <w:rPr>
          <w:rFonts w:ascii="宋体" w:eastAsia="宋体" w:hAnsi="宋体"/>
        </w:rPr>
        <w:t>《民用建筑电气设计标准》GB51348</w:t>
      </w:r>
    </w:p>
    <w:p w14:paraId="1C5262A8" w14:textId="460029D1" w:rsidR="00BD5431" w:rsidRPr="00035348" w:rsidRDefault="00BD5431" w:rsidP="00BD5431">
      <w:pPr>
        <w:spacing w:line="360" w:lineRule="exact"/>
        <w:ind w:firstLineChars="200" w:firstLine="420"/>
        <w:rPr>
          <w:rFonts w:ascii="宋体" w:eastAsia="宋体" w:hAnsi="宋体"/>
        </w:rPr>
      </w:pPr>
      <w:r w:rsidRPr="00035348">
        <w:rPr>
          <w:rFonts w:ascii="宋体" w:eastAsia="宋体" w:hAnsi="宋体"/>
        </w:rPr>
        <w:t>《电动自行车安全技术规范》GB 17761</w:t>
      </w:r>
    </w:p>
    <w:p w14:paraId="21EB1628" w14:textId="4C22CD3C" w:rsidR="006936A8" w:rsidRPr="00035348" w:rsidRDefault="00032BE7" w:rsidP="00032BE7">
      <w:pPr>
        <w:spacing w:line="360" w:lineRule="exact"/>
        <w:ind w:firstLineChars="200" w:firstLine="420"/>
        <w:rPr>
          <w:rFonts w:ascii="宋体" w:eastAsia="宋体" w:hAnsi="宋体"/>
        </w:rPr>
      </w:pPr>
      <w:r w:rsidRPr="00035348">
        <w:rPr>
          <w:rFonts w:ascii="宋体" w:eastAsia="宋体" w:hAnsi="宋体" w:hint="eastAsia"/>
        </w:rPr>
        <w:t>《</w:t>
      </w:r>
      <w:r w:rsidRPr="00035348">
        <w:rPr>
          <w:rFonts w:ascii="宋体" w:eastAsia="宋体" w:hAnsi="宋体"/>
        </w:rPr>
        <w:t>摩托车和轻便摩托车术语第1部分：车辆类型</w:t>
      </w:r>
      <w:r w:rsidRPr="00035348">
        <w:rPr>
          <w:rFonts w:ascii="宋体" w:eastAsia="宋体" w:hAnsi="宋体" w:hint="eastAsia"/>
        </w:rPr>
        <w:t>》</w:t>
      </w:r>
      <w:r w:rsidRPr="00035348">
        <w:rPr>
          <w:rFonts w:ascii="宋体" w:eastAsia="宋体" w:hAnsi="宋体"/>
        </w:rPr>
        <w:t>GB/T 5359.1</w:t>
      </w:r>
    </w:p>
    <w:p w14:paraId="6D01D40B" w14:textId="77777777" w:rsidR="006936A8" w:rsidRPr="00035348" w:rsidRDefault="006936A8" w:rsidP="006936A8">
      <w:pPr>
        <w:spacing w:line="360" w:lineRule="exact"/>
        <w:rPr>
          <w:rFonts w:ascii="宋体" w:eastAsia="宋体" w:hAnsi="宋体"/>
        </w:rPr>
      </w:pPr>
    </w:p>
    <w:p w14:paraId="2D3DEA85" w14:textId="0E6B28B0" w:rsidR="006936A8" w:rsidRPr="00035348" w:rsidRDefault="006936A8" w:rsidP="006936A8">
      <w:pPr>
        <w:spacing w:line="360" w:lineRule="exact"/>
        <w:ind w:firstLineChars="200" w:firstLine="420"/>
        <w:rPr>
          <w:rFonts w:ascii="宋体" w:eastAsia="宋体" w:hAnsi="宋体"/>
        </w:rPr>
      </w:pPr>
      <w:r w:rsidRPr="00035348">
        <w:rPr>
          <w:rFonts w:ascii="宋体" w:eastAsia="宋体" w:hAnsi="宋体" w:hint="eastAsia"/>
        </w:rPr>
        <w:t>《电动自行车停放场所防火设计标准》</w:t>
      </w:r>
      <w:r w:rsidRPr="00035348">
        <w:rPr>
          <w:rFonts w:ascii="宋体" w:eastAsia="宋体" w:hAnsi="宋体"/>
        </w:rPr>
        <w:t>DB11/1624</w:t>
      </w:r>
      <w:r w:rsidRPr="00035348">
        <w:rPr>
          <w:rFonts w:ascii="宋体" w:eastAsia="宋体" w:hAnsi="宋体" w:hint="eastAsia"/>
        </w:rPr>
        <w:t>-</w:t>
      </w:r>
      <w:r w:rsidRPr="00035348">
        <w:rPr>
          <w:rFonts w:ascii="宋体" w:eastAsia="宋体" w:hAnsi="宋体"/>
        </w:rPr>
        <w:t>2019</w:t>
      </w:r>
      <w:r w:rsidRPr="00035348">
        <w:rPr>
          <w:rFonts w:ascii="宋体" w:eastAsia="宋体" w:hAnsi="宋体" w:hint="eastAsia"/>
        </w:rPr>
        <w:t>（北京）</w:t>
      </w:r>
    </w:p>
    <w:p w14:paraId="668B0E99" w14:textId="40049738" w:rsidR="00247075" w:rsidRPr="00035348" w:rsidRDefault="006039A6" w:rsidP="00247075">
      <w:pPr>
        <w:spacing w:line="360" w:lineRule="exact"/>
        <w:ind w:firstLineChars="200" w:firstLine="420"/>
        <w:rPr>
          <w:rFonts w:ascii="宋体" w:eastAsia="宋体" w:hAnsi="宋体"/>
        </w:rPr>
      </w:pPr>
      <w:r w:rsidRPr="00035348">
        <w:rPr>
          <w:rFonts w:ascii="宋体" w:eastAsia="宋体" w:hAnsi="宋体"/>
        </w:rPr>
        <w:t>《电动自行车停放充电场所消防技术规范》DB32/T</w:t>
      </w:r>
      <w:r w:rsidR="00247075" w:rsidRPr="00035348">
        <w:rPr>
          <w:rFonts w:ascii="宋体" w:eastAsia="宋体" w:hAnsi="宋体"/>
        </w:rPr>
        <w:t xml:space="preserve"> </w:t>
      </w:r>
      <w:r w:rsidRPr="00035348">
        <w:rPr>
          <w:rFonts w:ascii="宋体" w:eastAsia="宋体" w:hAnsi="宋体"/>
        </w:rPr>
        <w:t>3904-2020</w:t>
      </w:r>
      <w:r w:rsidR="00247075" w:rsidRPr="00035348">
        <w:rPr>
          <w:rFonts w:ascii="宋体" w:eastAsia="宋体" w:hAnsi="宋体" w:hint="eastAsia"/>
        </w:rPr>
        <w:t>（江苏）</w:t>
      </w:r>
    </w:p>
    <w:p w14:paraId="0B2A0A6D" w14:textId="5046ECB8" w:rsidR="006936A8" w:rsidRPr="00035348" w:rsidRDefault="006936A8" w:rsidP="00247075">
      <w:pPr>
        <w:spacing w:line="360" w:lineRule="exact"/>
        <w:ind w:firstLineChars="200" w:firstLine="420"/>
        <w:rPr>
          <w:rFonts w:ascii="宋体" w:eastAsia="宋体" w:hAnsi="宋体"/>
        </w:rPr>
      </w:pPr>
      <w:r w:rsidRPr="00035348">
        <w:rPr>
          <w:rFonts w:ascii="宋体" w:eastAsia="宋体" w:hAnsi="宋体" w:hint="eastAsia"/>
        </w:rPr>
        <w:t>《青岛市住宅小区电动自行车停放充电场所设计导则（试行）》（2</w:t>
      </w:r>
      <w:r w:rsidRPr="00035348">
        <w:rPr>
          <w:rFonts w:ascii="宋体" w:eastAsia="宋体" w:hAnsi="宋体"/>
        </w:rPr>
        <w:t>022</w:t>
      </w:r>
      <w:r w:rsidRPr="00035348">
        <w:rPr>
          <w:rFonts w:ascii="宋体" w:eastAsia="宋体" w:hAnsi="宋体" w:hint="eastAsia"/>
        </w:rPr>
        <w:t>）</w:t>
      </w:r>
    </w:p>
    <w:p w14:paraId="4BF4302D" w14:textId="2B7C3F02" w:rsidR="006936A8" w:rsidRPr="00035348" w:rsidRDefault="006936A8" w:rsidP="00247075">
      <w:pPr>
        <w:spacing w:line="360" w:lineRule="exact"/>
        <w:ind w:firstLineChars="200" w:firstLine="420"/>
        <w:rPr>
          <w:rFonts w:ascii="宋体" w:eastAsia="宋体" w:hAnsi="宋体"/>
        </w:rPr>
      </w:pPr>
      <w:r w:rsidRPr="00035348">
        <w:rPr>
          <w:rFonts w:ascii="宋体" w:eastAsia="宋体" w:hAnsi="宋体" w:hint="eastAsia"/>
        </w:rPr>
        <w:t>《浦东新区既有住宅小区电动自行车充电场所及设施建设指导意见》（2</w:t>
      </w:r>
      <w:r w:rsidRPr="00035348">
        <w:rPr>
          <w:rFonts w:ascii="宋体" w:eastAsia="宋体" w:hAnsi="宋体"/>
        </w:rPr>
        <w:t>022</w:t>
      </w:r>
      <w:r w:rsidRPr="00035348">
        <w:rPr>
          <w:rFonts w:ascii="宋体" w:eastAsia="宋体" w:hAnsi="宋体" w:hint="eastAsia"/>
        </w:rPr>
        <w:t>）</w:t>
      </w:r>
    </w:p>
    <w:p w14:paraId="588A07C4" w14:textId="1B4CFF32" w:rsidR="006936A8" w:rsidRPr="00035348" w:rsidRDefault="006936A8" w:rsidP="00247075">
      <w:pPr>
        <w:spacing w:line="360" w:lineRule="exact"/>
        <w:ind w:firstLineChars="200" w:firstLine="420"/>
        <w:rPr>
          <w:rFonts w:ascii="宋体" w:eastAsia="宋体" w:hAnsi="宋体"/>
        </w:rPr>
      </w:pPr>
      <w:r w:rsidRPr="00035348">
        <w:rPr>
          <w:rFonts w:ascii="宋体" w:eastAsia="宋体" w:hAnsi="宋体" w:hint="eastAsia"/>
        </w:rPr>
        <w:t>《电动自行车停放充电场所消防安全规范》</w:t>
      </w:r>
      <w:r w:rsidRPr="00035348">
        <w:rPr>
          <w:rFonts w:ascii="宋体" w:eastAsia="宋体" w:hAnsi="宋体"/>
        </w:rPr>
        <w:t>DB4403/T 183—2021</w:t>
      </w:r>
      <w:r w:rsidRPr="00035348">
        <w:rPr>
          <w:rFonts w:ascii="宋体" w:eastAsia="宋体" w:hAnsi="宋体" w:hint="eastAsia"/>
        </w:rPr>
        <w:t>（深圳）</w:t>
      </w:r>
    </w:p>
    <w:p w14:paraId="2F898C82" w14:textId="228B3658" w:rsidR="006B5DF4" w:rsidRPr="00035348" w:rsidRDefault="006039A6" w:rsidP="006936A8">
      <w:pPr>
        <w:spacing w:line="360" w:lineRule="exact"/>
        <w:ind w:firstLineChars="200" w:firstLine="420"/>
        <w:rPr>
          <w:rFonts w:ascii="宋体" w:eastAsia="宋体" w:hAnsi="宋体"/>
        </w:rPr>
      </w:pPr>
      <w:r w:rsidRPr="00035348">
        <w:rPr>
          <w:rFonts w:ascii="宋体" w:eastAsia="宋体" w:hAnsi="宋体"/>
        </w:rPr>
        <w:t>《杭州市住宅小区</w:t>
      </w:r>
      <w:r w:rsidRPr="00035348">
        <w:rPr>
          <w:rFonts w:ascii="宋体" w:eastAsia="宋体" w:hAnsi="宋体" w:hint="eastAsia"/>
        </w:rPr>
        <w:t>电动自行车停车充电场所建设导则（试行）》</w:t>
      </w:r>
      <w:r w:rsidR="006936A8" w:rsidRPr="00035348">
        <w:rPr>
          <w:rFonts w:ascii="宋体" w:eastAsia="宋体" w:hAnsi="宋体" w:hint="eastAsia"/>
        </w:rPr>
        <w:t>（2</w:t>
      </w:r>
      <w:r w:rsidR="006936A8" w:rsidRPr="00035348">
        <w:rPr>
          <w:rFonts w:ascii="宋体" w:eastAsia="宋体" w:hAnsi="宋体"/>
        </w:rPr>
        <w:t>022</w:t>
      </w:r>
      <w:r w:rsidR="006936A8" w:rsidRPr="00035348">
        <w:rPr>
          <w:rFonts w:ascii="宋体" w:eastAsia="宋体" w:hAnsi="宋体" w:hint="eastAsia"/>
        </w:rPr>
        <w:t>）</w:t>
      </w:r>
    </w:p>
    <w:p w14:paraId="51B0A14A" w14:textId="10BE93F3" w:rsidR="006936A8" w:rsidRPr="00035348" w:rsidRDefault="006936A8" w:rsidP="006936A8">
      <w:pPr>
        <w:spacing w:line="360" w:lineRule="exact"/>
        <w:ind w:firstLineChars="200" w:firstLine="420"/>
        <w:rPr>
          <w:rFonts w:ascii="宋体" w:eastAsia="宋体" w:hAnsi="宋体"/>
        </w:rPr>
      </w:pPr>
      <w:r w:rsidRPr="00035348">
        <w:rPr>
          <w:rFonts w:ascii="宋体" w:eastAsia="宋体" w:hAnsi="宋体" w:hint="eastAsia"/>
        </w:rPr>
        <w:t>《广州市电动自行车充换电设施建设技术指引》（2</w:t>
      </w:r>
      <w:r w:rsidRPr="00035348">
        <w:rPr>
          <w:rFonts w:ascii="宋体" w:eastAsia="宋体" w:hAnsi="宋体"/>
        </w:rPr>
        <w:t>022</w:t>
      </w:r>
      <w:r w:rsidRPr="00035348">
        <w:rPr>
          <w:rFonts w:ascii="宋体" w:eastAsia="宋体" w:hAnsi="宋体" w:hint="eastAsia"/>
        </w:rPr>
        <w:t>）</w:t>
      </w:r>
    </w:p>
    <w:p w14:paraId="7A3E7863" w14:textId="7157CE62" w:rsidR="006936A8" w:rsidRPr="00035348" w:rsidRDefault="006936A8" w:rsidP="006936A8">
      <w:pPr>
        <w:spacing w:line="360" w:lineRule="exact"/>
        <w:ind w:firstLineChars="200" w:firstLine="420"/>
        <w:rPr>
          <w:rFonts w:ascii="宋体" w:eastAsia="宋体" w:hAnsi="宋体"/>
        </w:rPr>
      </w:pPr>
      <w:r w:rsidRPr="00035348">
        <w:rPr>
          <w:rFonts w:ascii="宋体" w:eastAsia="宋体" w:hAnsi="宋体" w:hint="eastAsia"/>
        </w:rPr>
        <w:t>《电动自行车停放充（换）电场所消防安全管理规范》</w:t>
      </w:r>
      <w:r w:rsidRPr="00035348">
        <w:rPr>
          <w:rFonts w:ascii="宋体" w:eastAsia="宋体" w:hAnsi="宋体"/>
        </w:rPr>
        <w:t>DB42/T 1955—2023</w:t>
      </w:r>
      <w:r w:rsidRPr="00035348">
        <w:rPr>
          <w:rFonts w:ascii="宋体" w:eastAsia="宋体" w:hAnsi="宋体" w:hint="eastAsia"/>
        </w:rPr>
        <w:t>（湖北）</w:t>
      </w:r>
    </w:p>
    <w:p w14:paraId="509581C2" w14:textId="3BB93C51" w:rsidR="00032BE7" w:rsidRPr="00035348" w:rsidRDefault="00032BE7" w:rsidP="006936A8">
      <w:pPr>
        <w:spacing w:line="360" w:lineRule="exact"/>
        <w:ind w:firstLineChars="200" w:firstLine="420"/>
        <w:rPr>
          <w:rFonts w:ascii="宋体" w:eastAsia="宋体" w:hAnsi="宋体"/>
        </w:rPr>
      </w:pPr>
      <w:r w:rsidRPr="00035348">
        <w:rPr>
          <w:rFonts w:ascii="宋体" w:eastAsia="宋体" w:hAnsi="宋体" w:hint="eastAsia"/>
        </w:rPr>
        <w:t>《山东省电动自行车管理办法》（省政府令第</w:t>
      </w:r>
      <w:r w:rsidRPr="00035348">
        <w:rPr>
          <w:rFonts w:ascii="宋体" w:eastAsia="宋体" w:hAnsi="宋体"/>
        </w:rPr>
        <w:t>348号</w:t>
      </w:r>
      <w:r w:rsidR="00882F7D" w:rsidRPr="00035348">
        <w:rPr>
          <w:rFonts w:ascii="宋体" w:eastAsia="宋体" w:hAnsi="宋体" w:hint="eastAsia"/>
        </w:rPr>
        <w:t>）</w:t>
      </w:r>
    </w:p>
    <w:sectPr w:rsidR="00032BE7" w:rsidRPr="00035348" w:rsidSect="00BE6C19">
      <w:pgSz w:w="11906" w:h="16838"/>
      <w:pgMar w:top="1440" w:right="1800" w:bottom="1440" w:left="1800" w:header="851" w:footer="907"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A6D89" w14:textId="77777777" w:rsidR="00350995" w:rsidRDefault="00350995" w:rsidP="00BE6C19">
      <w:r>
        <w:separator/>
      </w:r>
    </w:p>
  </w:endnote>
  <w:endnote w:type="continuationSeparator" w:id="0">
    <w:p w14:paraId="1A7F9DB2" w14:textId="77777777" w:rsidR="00350995" w:rsidRDefault="00350995" w:rsidP="00BE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924597"/>
      <w:docPartObj>
        <w:docPartGallery w:val="Page Numbers (Bottom of Page)"/>
        <w:docPartUnique/>
      </w:docPartObj>
    </w:sdtPr>
    <w:sdtEndPr>
      <w:rPr>
        <w:rFonts w:ascii="宋体" w:eastAsia="宋体" w:hAnsi="宋体"/>
        <w:sz w:val="21"/>
        <w:szCs w:val="21"/>
      </w:rPr>
    </w:sdtEndPr>
    <w:sdtContent>
      <w:p w14:paraId="1FD63AC5" w14:textId="2EB7F5F3" w:rsidR="00BE6C19" w:rsidRPr="00BE6C19" w:rsidRDefault="00BE6C19">
        <w:pPr>
          <w:pStyle w:val="aa"/>
          <w:jc w:val="center"/>
          <w:rPr>
            <w:rFonts w:ascii="宋体" w:eastAsia="宋体" w:hAnsi="宋体"/>
            <w:sz w:val="21"/>
            <w:szCs w:val="21"/>
          </w:rPr>
        </w:pPr>
        <w:r w:rsidRPr="00BE6C19">
          <w:rPr>
            <w:rFonts w:ascii="宋体" w:eastAsia="宋体" w:hAnsi="宋体"/>
            <w:sz w:val="21"/>
            <w:szCs w:val="21"/>
          </w:rPr>
          <w:fldChar w:fldCharType="begin"/>
        </w:r>
        <w:r w:rsidRPr="00BE6C19">
          <w:rPr>
            <w:rFonts w:ascii="宋体" w:eastAsia="宋体" w:hAnsi="宋体"/>
            <w:sz w:val="21"/>
            <w:szCs w:val="21"/>
          </w:rPr>
          <w:instrText>PAGE   \* MERGEFORMAT</w:instrText>
        </w:r>
        <w:r w:rsidRPr="00BE6C19">
          <w:rPr>
            <w:rFonts w:ascii="宋体" w:eastAsia="宋体" w:hAnsi="宋体"/>
            <w:sz w:val="21"/>
            <w:szCs w:val="21"/>
          </w:rPr>
          <w:fldChar w:fldCharType="separate"/>
        </w:r>
        <w:r w:rsidRPr="00BE6C19">
          <w:rPr>
            <w:rFonts w:ascii="宋体" w:eastAsia="宋体" w:hAnsi="宋体"/>
            <w:sz w:val="21"/>
            <w:szCs w:val="21"/>
            <w:lang w:val="zh-CN"/>
          </w:rPr>
          <w:t>2</w:t>
        </w:r>
        <w:r w:rsidRPr="00BE6C19">
          <w:rPr>
            <w:rFonts w:ascii="宋体" w:eastAsia="宋体" w:hAnsi="宋体"/>
            <w:sz w:val="21"/>
            <w:szCs w:val="21"/>
          </w:rPr>
          <w:fldChar w:fldCharType="end"/>
        </w:r>
      </w:p>
    </w:sdtContent>
  </w:sdt>
  <w:p w14:paraId="1AEC5F6A" w14:textId="77777777" w:rsidR="00BE6C19" w:rsidRDefault="00BE6C1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A0AB7" w14:textId="77777777" w:rsidR="00350995" w:rsidRDefault="00350995" w:rsidP="00BE6C19">
      <w:r>
        <w:separator/>
      </w:r>
    </w:p>
  </w:footnote>
  <w:footnote w:type="continuationSeparator" w:id="0">
    <w:p w14:paraId="3D2B53F1" w14:textId="77777777" w:rsidR="00350995" w:rsidRDefault="00350995" w:rsidP="00BE6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0F42DF"/>
    <w:multiLevelType w:val="singleLevel"/>
    <w:tmpl w:val="890F42DF"/>
    <w:lvl w:ilvl="0">
      <w:start w:val="1"/>
      <w:numFmt w:val="decimal"/>
      <w:suff w:val="nothing"/>
      <w:lvlText w:val="（%1）"/>
      <w:lvlJc w:val="left"/>
    </w:lvl>
  </w:abstractNum>
  <w:abstractNum w:abstractNumId="1" w15:restartNumberingAfterBreak="0">
    <w:nsid w:val="5ACC149B"/>
    <w:multiLevelType w:val="hybridMultilevel"/>
    <w:tmpl w:val="F56496F0"/>
    <w:lvl w:ilvl="0" w:tplc="E4DEB6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64A"/>
    <w:rsid w:val="00001687"/>
    <w:rsid w:val="00017EE5"/>
    <w:rsid w:val="00021DA6"/>
    <w:rsid w:val="00025469"/>
    <w:rsid w:val="0003175E"/>
    <w:rsid w:val="00032BE7"/>
    <w:rsid w:val="00035065"/>
    <w:rsid w:val="00035348"/>
    <w:rsid w:val="00037410"/>
    <w:rsid w:val="0004458F"/>
    <w:rsid w:val="00045CF9"/>
    <w:rsid w:val="00053E1A"/>
    <w:rsid w:val="000641B5"/>
    <w:rsid w:val="000659DA"/>
    <w:rsid w:val="00073816"/>
    <w:rsid w:val="0007636A"/>
    <w:rsid w:val="00083BBD"/>
    <w:rsid w:val="00083C5A"/>
    <w:rsid w:val="00095AC1"/>
    <w:rsid w:val="000A165E"/>
    <w:rsid w:val="000A1A84"/>
    <w:rsid w:val="000A64E1"/>
    <w:rsid w:val="000B12ED"/>
    <w:rsid w:val="000C1420"/>
    <w:rsid w:val="000C6B3C"/>
    <w:rsid w:val="000D461F"/>
    <w:rsid w:val="000F7448"/>
    <w:rsid w:val="00102900"/>
    <w:rsid w:val="00113553"/>
    <w:rsid w:val="00116435"/>
    <w:rsid w:val="00121B2B"/>
    <w:rsid w:val="00122001"/>
    <w:rsid w:val="001228CC"/>
    <w:rsid w:val="00125B21"/>
    <w:rsid w:val="0013071B"/>
    <w:rsid w:val="0013243D"/>
    <w:rsid w:val="0013585A"/>
    <w:rsid w:val="00135E30"/>
    <w:rsid w:val="00144B09"/>
    <w:rsid w:val="00155801"/>
    <w:rsid w:val="00163EEB"/>
    <w:rsid w:val="001725CB"/>
    <w:rsid w:val="001746D1"/>
    <w:rsid w:val="001748B3"/>
    <w:rsid w:val="0017566C"/>
    <w:rsid w:val="00176A00"/>
    <w:rsid w:val="00177CFE"/>
    <w:rsid w:val="00194488"/>
    <w:rsid w:val="00194ADF"/>
    <w:rsid w:val="00196C6C"/>
    <w:rsid w:val="001A14EA"/>
    <w:rsid w:val="001B256A"/>
    <w:rsid w:val="001B3945"/>
    <w:rsid w:val="001C7663"/>
    <w:rsid w:val="001D30FF"/>
    <w:rsid w:val="001E1CC3"/>
    <w:rsid w:val="001E26C0"/>
    <w:rsid w:val="001F0796"/>
    <w:rsid w:val="0020346C"/>
    <w:rsid w:val="00204DF8"/>
    <w:rsid w:val="00206632"/>
    <w:rsid w:val="0021563E"/>
    <w:rsid w:val="00215CA8"/>
    <w:rsid w:val="00221C6D"/>
    <w:rsid w:val="00225ED2"/>
    <w:rsid w:val="00227CDA"/>
    <w:rsid w:val="0023022D"/>
    <w:rsid w:val="00247075"/>
    <w:rsid w:val="00252F77"/>
    <w:rsid w:val="00254F4A"/>
    <w:rsid w:val="002601C1"/>
    <w:rsid w:val="0026296D"/>
    <w:rsid w:val="00271A2A"/>
    <w:rsid w:val="00277892"/>
    <w:rsid w:val="00281C7D"/>
    <w:rsid w:val="00286F2F"/>
    <w:rsid w:val="00290931"/>
    <w:rsid w:val="00294DA0"/>
    <w:rsid w:val="002B30CA"/>
    <w:rsid w:val="002B4A2A"/>
    <w:rsid w:val="002B7BE1"/>
    <w:rsid w:val="002C2917"/>
    <w:rsid w:val="002C6123"/>
    <w:rsid w:val="002D06BC"/>
    <w:rsid w:val="002D3188"/>
    <w:rsid w:val="002D493D"/>
    <w:rsid w:val="002D794D"/>
    <w:rsid w:val="002D7F33"/>
    <w:rsid w:val="002E00C0"/>
    <w:rsid w:val="002F29AD"/>
    <w:rsid w:val="002F5BAD"/>
    <w:rsid w:val="00301B72"/>
    <w:rsid w:val="003036BB"/>
    <w:rsid w:val="00312E1A"/>
    <w:rsid w:val="00315CBB"/>
    <w:rsid w:val="00325379"/>
    <w:rsid w:val="00326920"/>
    <w:rsid w:val="00326D83"/>
    <w:rsid w:val="00327D18"/>
    <w:rsid w:val="00332A55"/>
    <w:rsid w:val="00342771"/>
    <w:rsid w:val="00342C81"/>
    <w:rsid w:val="00350995"/>
    <w:rsid w:val="00362030"/>
    <w:rsid w:val="00363BB9"/>
    <w:rsid w:val="003649C7"/>
    <w:rsid w:val="00366EB5"/>
    <w:rsid w:val="00367815"/>
    <w:rsid w:val="00367B99"/>
    <w:rsid w:val="00370F9D"/>
    <w:rsid w:val="00372C3D"/>
    <w:rsid w:val="003750E4"/>
    <w:rsid w:val="00387825"/>
    <w:rsid w:val="003948B5"/>
    <w:rsid w:val="003A12AB"/>
    <w:rsid w:val="003B05F2"/>
    <w:rsid w:val="003B11B9"/>
    <w:rsid w:val="003C561B"/>
    <w:rsid w:val="003C5DB8"/>
    <w:rsid w:val="003C7314"/>
    <w:rsid w:val="003C77C9"/>
    <w:rsid w:val="003E218E"/>
    <w:rsid w:val="003E35F2"/>
    <w:rsid w:val="003F0C8F"/>
    <w:rsid w:val="003F55AB"/>
    <w:rsid w:val="003F6A64"/>
    <w:rsid w:val="003F7759"/>
    <w:rsid w:val="004147F3"/>
    <w:rsid w:val="0041528A"/>
    <w:rsid w:val="00417641"/>
    <w:rsid w:val="00425E17"/>
    <w:rsid w:val="00427806"/>
    <w:rsid w:val="00432DF8"/>
    <w:rsid w:val="00434332"/>
    <w:rsid w:val="00440435"/>
    <w:rsid w:val="004470A7"/>
    <w:rsid w:val="00451EF2"/>
    <w:rsid w:val="004604F2"/>
    <w:rsid w:val="0046566B"/>
    <w:rsid w:val="00465D7A"/>
    <w:rsid w:val="004662F0"/>
    <w:rsid w:val="00472FF0"/>
    <w:rsid w:val="004832B2"/>
    <w:rsid w:val="00487D75"/>
    <w:rsid w:val="004A0ED7"/>
    <w:rsid w:val="004B2B3C"/>
    <w:rsid w:val="004B4120"/>
    <w:rsid w:val="004B5D9A"/>
    <w:rsid w:val="004D1EDA"/>
    <w:rsid w:val="004D3938"/>
    <w:rsid w:val="004D6B83"/>
    <w:rsid w:val="004E2A5D"/>
    <w:rsid w:val="004E41D3"/>
    <w:rsid w:val="004E7BD6"/>
    <w:rsid w:val="004F23E7"/>
    <w:rsid w:val="004F7364"/>
    <w:rsid w:val="00502385"/>
    <w:rsid w:val="00503FD5"/>
    <w:rsid w:val="0050631D"/>
    <w:rsid w:val="005072D8"/>
    <w:rsid w:val="00512040"/>
    <w:rsid w:val="005247F3"/>
    <w:rsid w:val="00526099"/>
    <w:rsid w:val="0053099D"/>
    <w:rsid w:val="00531271"/>
    <w:rsid w:val="005365C9"/>
    <w:rsid w:val="00540CA7"/>
    <w:rsid w:val="005416D7"/>
    <w:rsid w:val="00545415"/>
    <w:rsid w:val="00552A6E"/>
    <w:rsid w:val="00554155"/>
    <w:rsid w:val="00556F45"/>
    <w:rsid w:val="0056724C"/>
    <w:rsid w:val="00570AB6"/>
    <w:rsid w:val="0057239D"/>
    <w:rsid w:val="00572741"/>
    <w:rsid w:val="0058248A"/>
    <w:rsid w:val="00585B29"/>
    <w:rsid w:val="005864A5"/>
    <w:rsid w:val="005870D4"/>
    <w:rsid w:val="0059185E"/>
    <w:rsid w:val="005A3340"/>
    <w:rsid w:val="005B0937"/>
    <w:rsid w:val="005B6DD3"/>
    <w:rsid w:val="005C004E"/>
    <w:rsid w:val="005D341D"/>
    <w:rsid w:val="005D4642"/>
    <w:rsid w:val="005E2178"/>
    <w:rsid w:val="005E33A9"/>
    <w:rsid w:val="005E51D2"/>
    <w:rsid w:val="006008F2"/>
    <w:rsid w:val="00603798"/>
    <w:rsid w:val="006039A6"/>
    <w:rsid w:val="006055A6"/>
    <w:rsid w:val="0061039D"/>
    <w:rsid w:val="00611CDD"/>
    <w:rsid w:val="0061491A"/>
    <w:rsid w:val="00616B53"/>
    <w:rsid w:val="00631A86"/>
    <w:rsid w:val="00637479"/>
    <w:rsid w:val="00640735"/>
    <w:rsid w:val="00642E4A"/>
    <w:rsid w:val="00645F56"/>
    <w:rsid w:val="0065434A"/>
    <w:rsid w:val="006560AA"/>
    <w:rsid w:val="00657FFB"/>
    <w:rsid w:val="00664148"/>
    <w:rsid w:val="0066634A"/>
    <w:rsid w:val="006666E7"/>
    <w:rsid w:val="00674D11"/>
    <w:rsid w:val="00681AEB"/>
    <w:rsid w:val="00682477"/>
    <w:rsid w:val="0068424C"/>
    <w:rsid w:val="006936A8"/>
    <w:rsid w:val="006965E2"/>
    <w:rsid w:val="006A1569"/>
    <w:rsid w:val="006A45BC"/>
    <w:rsid w:val="006B16C5"/>
    <w:rsid w:val="006B21D1"/>
    <w:rsid w:val="006B5DF4"/>
    <w:rsid w:val="006B5FAF"/>
    <w:rsid w:val="006C1D9E"/>
    <w:rsid w:val="006C39B1"/>
    <w:rsid w:val="006C4E5D"/>
    <w:rsid w:val="006E0F18"/>
    <w:rsid w:val="006F1195"/>
    <w:rsid w:val="006F69DB"/>
    <w:rsid w:val="00701345"/>
    <w:rsid w:val="00705492"/>
    <w:rsid w:val="00706BE9"/>
    <w:rsid w:val="0071146F"/>
    <w:rsid w:val="00725D64"/>
    <w:rsid w:val="007406DD"/>
    <w:rsid w:val="00740B54"/>
    <w:rsid w:val="00742A85"/>
    <w:rsid w:val="0074779C"/>
    <w:rsid w:val="00750814"/>
    <w:rsid w:val="00754092"/>
    <w:rsid w:val="00761100"/>
    <w:rsid w:val="00764A7A"/>
    <w:rsid w:val="00764F00"/>
    <w:rsid w:val="00765651"/>
    <w:rsid w:val="007666B2"/>
    <w:rsid w:val="007916C5"/>
    <w:rsid w:val="007A1BCB"/>
    <w:rsid w:val="007A6C94"/>
    <w:rsid w:val="007A6F61"/>
    <w:rsid w:val="007B42FC"/>
    <w:rsid w:val="007B5F87"/>
    <w:rsid w:val="007D0C99"/>
    <w:rsid w:val="007D0FB9"/>
    <w:rsid w:val="007E1CF2"/>
    <w:rsid w:val="007E4987"/>
    <w:rsid w:val="007E613F"/>
    <w:rsid w:val="007F520D"/>
    <w:rsid w:val="008003DF"/>
    <w:rsid w:val="00813A15"/>
    <w:rsid w:val="00815FBB"/>
    <w:rsid w:val="00825EC4"/>
    <w:rsid w:val="008355C2"/>
    <w:rsid w:val="00841B87"/>
    <w:rsid w:val="00844340"/>
    <w:rsid w:val="00850850"/>
    <w:rsid w:val="0085345B"/>
    <w:rsid w:val="0086251C"/>
    <w:rsid w:val="0086737A"/>
    <w:rsid w:val="00876125"/>
    <w:rsid w:val="00882F7D"/>
    <w:rsid w:val="00883E4E"/>
    <w:rsid w:val="008A2DCE"/>
    <w:rsid w:val="008A4201"/>
    <w:rsid w:val="008D4724"/>
    <w:rsid w:val="008D4B39"/>
    <w:rsid w:val="008D5EB3"/>
    <w:rsid w:val="008E1185"/>
    <w:rsid w:val="008E2942"/>
    <w:rsid w:val="008E3554"/>
    <w:rsid w:val="008F16F2"/>
    <w:rsid w:val="008F5E15"/>
    <w:rsid w:val="008F63DE"/>
    <w:rsid w:val="0090545D"/>
    <w:rsid w:val="00906B39"/>
    <w:rsid w:val="009159E1"/>
    <w:rsid w:val="00923310"/>
    <w:rsid w:val="00936652"/>
    <w:rsid w:val="009409B6"/>
    <w:rsid w:val="00944ABB"/>
    <w:rsid w:val="00945E63"/>
    <w:rsid w:val="00951F4E"/>
    <w:rsid w:val="00952601"/>
    <w:rsid w:val="00957C1F"/>
    <w:rsid w:val="009602D1"/>
    <w:rsid w:val="009661AB"/>
    <w:rsid w:val="00966EE8"/>
    <w:rsid w:val="0097153A"/>
    <w:rsid w:val="00981162"/>
    <w:rsid w:val="00986C02"/>
    <w:rsid w:val="0099611A"/>
    <w:rsid w:val="0099799F"/>
    <w:rsid w:val="009B327E"/>
    <w:rsid w:val="009B3FE9"/>
    <w:rsid w:val="009B459F"/>
    <w:rsid w:val="009D15E8"/>
    <w:rsid w:val="009D1B30"/>
    <w:rsid w:val="009D4C8B"/>
    <w:rsid w:val="009E4557"/>
    <w:rsid w:val="009E53D8"/>
    <w:rsid w:val="009E75A0"/>
    <w:rsid w:val="00A038F0"/>
    <w:rsid w:val="00A07AEB"/>
    <w:rsid w:val="00A16B32"/>
    <w:rsid w:val="00A24A01"/>
    <w:rsid w:val="00A32478"/>
    <w:rsid w:val="00A324CC"/>
    <w:rsid w:val="00A35762"/>
    <w:rsid w:val="00A36027"/>
    <w:rsid w:val="00A40A4B"/>
    <w:rsid w:val="00A4164A"/>
    <w:rsid w:val="00A438D5"/>
    <w:rsid w:val="00A448A8"/>
    <w:rsid w:val="00A55046"/>
    <w:rsid w:val="00A552D7"/>
    <w:rsid w:val="00A562C3"/>
    <w:rsid w:val="00A57A22"/>
    <w:rsid w:val="00A954C7"/>
    <w:rsid w:val="00A9748B"/>
    <w:rsid w:val="00AA1E2A"/>
    <w:rsid w:val="00AA4AE8"/>
    <w:rsid w:val="00AB1DD2"/>
    <w:rsid w:val="00AB4706"/>
    <w:rsid w:val="00AB4D5F"/>
    <w:rsid w:val="00AC09FA"/>
    <w:rsid w:val="00AC2854"/>
    <w:rsid w:val="00AD75B9"/>
    <w:rsid w:val="00AE3EC2"/>
    <w:rsid w:val="00AE6299"/>
    <w:rsid w:val="00AF06CE"/>
    <w:rsid w:val="00AF2FA6"/>
    <w:rsid w:val="00AF5A41"/>
    <w:rsid w:val="00AF743E"/>
    <w:rsid w:val="00B064E0"/>
    <w:rsid w:val="00B06FB1"/>
    <w:rsid w:val="00B10129"/>
    <w:rsid w:val="00B12CD8"/>
    <w:rsid w:val="00B14701"/>
    <w:rsid w:val="00B15EAC"/>
    <w:rsid w:val="00B22BC8"/>
    <w:rsid w:val="00B27826"/>
    <w:rsid w:val="00B4116C"/>
    <w:rsid w:val="00B50C9F"/>
    <w:rsid w:val="00B523AC"/>
    <w:rsid w:val="00B528B1"/>
    <w:rsid w:val="00B53E91"/>
    <w:rsid w:val="00B65556"/>
    <w:rsid w:val="00B67386"/>
    <w:rsid w:val="00B67C73"/>
    <w:rsid w:val="00B7001A"/>
    <w:rsid w:val="00B71F15"/>
    <w:rsid w:val="00B73000"/>
    <w:rsid w:val="00B76F68"/>
    <w:rsid w:val="00B84CC8"/>
    <w:rsid w:val="00B92231"/>
    <w:rsid w:val="00B931BE"/>
    <w:rsid w:val="00BC4F2A"/>
    <w:rsid w:val="00BD5431"/>
    <w:rsid w:val="00BE56B1"/>
    <w:rsid w:val="00BE6C19"/>
    <w:rsid w:val="00BF3744"/>
    <w:rsid w:val="00BF5A90"/>
    <w:rsid w:val="00C00DFA"/>
    <w:rsid w:val="00C03651"/>
    <w:rsid w:val="00C0581A"/>
    <w:rsid w:val="00C12E8B"/>
    <w:rsid w:val="00C13F03"/>
    <w:rsid w:val="00C17B9A"/>
    <w:rsid w:val="00C21CF1"/>
    <w:rsid w:val="00C22428"/>
    <w:rsid w:val="00C23AB5"/>
    <w:rsid w:val="00C27242"/>
    <w:rsid w:val="00C30780"/>
    <w:rsid w:val="00C341A8"/>
    <w:rsid w:val="00C35147"/>
    <w:rsid w:val="00C362CD"/>
    <w:rsid w:val="00C36331"/>
    <w:rsid w:val="00C456BC"/>
    <w:rsid w:val="00C4710D"/>
    <w:rsid w:val="00C5162B"/>
    <w:rsid w:val="00C51707"/>
    <w:rsid w:val="00C53529"/>
    <w:rsid w:val="00C641B2"/>
    <w:rsid w:val="00C646B8"/>
    <w:rsid w:val="00C67604"/>
    <w:rsid w:val="00C67A89"/>
    <w:rsid w:val="00C70AD4"/>
    <w:rsid w:val="00C75077"/>
    <w:rsid w:val="00C83A78"/>
    <w:rsid w:val="00CA2348"/>
    <w:rsid w:val="00CA3A4C"/>
    <w:rsid w:val="00CD0F6A"/>
    <w:rsid w:val="00CD4864"/>
    <w:rsid w:val="00CD64D2"/>
    <w:rsid w:val="00CF081D"/>
    <w:rsid w:val="00CF4EF3"/>
    <w:rsid w:val="00D14443"/>
    <w:rsid w:val="00D311CE"/>
    <w:rsid w:val="00D43857"/>
    <w:rsid w:val="00D5078D"/>
    <w:rsid w:val="00D52903"/>
    <w:rsid w:val="00D533FA"/>
    <w:rsid w:val="00D72764"/>
    <w:rsid w:val="00D778A1"/>
    <w:rsid w:val="00D80041"/>
    <w:rsid w:val="00D8101D"/>
    <w:rsid w:val="00D81EC3"/>
    <w:rsid w:val="00D84E90"/>
    <w:rsid w:val="00D95E8F"/>
    <w:rsid w:val="00DA1A48"/>
    <w:rsid w:val="00DB5328"/>
    <w:rsid w:val="00DC6323"/>
    <w:rsid w:val="00DC6600"/>
    <w:rsid w:val="00DE17EE"/>
    <w:rsid w:val="00DE1C45"/>
    <w:rsid w:val="00DF1496"/>
    <w:rsid w:val="00DF1BD3"/>
    <w:rsid w:val="00DF3FF7"/>
    <w:rsid w:val="00DF67EC"/>
    <w:rsid w:val="00DF6F07"/>
    <w:rsid w:val="00E00F05"/>
    <w:rsid w:val="00E259BD"/>
    <w:rsid w:val="00E31442"/>
    <w:rsid w:val="00E37AD6"/>
    <w:rsid w:val="00E42332"/>
    <w:rsid w:val="00E47478"/>
    <w:rsid w:val="00E50B5C"/>
    <w:rsid w:val="00E537C6"/>
    <w:rsid w:val="00E62A82"/>
    <w:rsid w:val="00E639B3"/>
    <w:rsid w:val="00E667AD"/>
    <w:rsid w:val="00E759C6"/>
    <w:rsid w:val="00E76E8D"/>
    <w:rsid w:val="00E81C6D"/>
    <w:rsid w:val="00E8486A"/>
    <w:rsid w:val="00E918C5"/>
    <w:rsid w:val="00E94DA4"/>
    <w:rsid w:val="00E94F04"/>
    <w:rsid w:val="00E95D01"/>
    <w:rsid w:val="00EA39A3"/>
    <w:rsid w:val="00EA61F3"/>
    <w:rsid w:val="00EB075B"/>
    <w:rsid w:val="00EB5744"/>
    <w:rsid w:val="00EB7865"/>
    <w:rsid w:val="00EC4374"/>
    <w:rsid w:val="00EE2DAE"/>
    <w:rsid w:val="00EE3360"/>
    <w:rsid w:val="00EE38D9"/>
    <w:rsid w:val="00EF3D86"/>
    <w:rsid w:val="00F0312A"/>
    <w:rsid w:val="00F079FC"/>
    <w:rsid w:val="00F10656"/>
    <w:rsid w:val="00F10BA4"/>
    <w:rsid w:val="00F12AD6"/>
    <w:rsid w:val="00F12D1E"/>
    <w:rsid w:val="00F16077"/>
    <w:rsid w:val="00F2103F"/>
    <w:rsid w:val="00F215D1"/>
    <w:rsid w:val="00F21B99"/>
    <w:rsid w:val="00F24678"/>
    <w:rsid w:val="00F24EA0"/>
    <w:rsid w:val="00F26B50"/>
    <w:rsid w:val="00F366F7"/>
    <w:rsid w:val="00F3775F"/>
    <w:rsid w:val="00F40CEE"/>
    <w:rsid w:val="00F50325"/>
    <w:rsid w:val="00F51B17"/>
    <w:rsid w:val="00F55643"/>
    <w:rsid w:val="00F630E5"/>
    <w:rsid w:val="00F63D9E"/>
    <w:rsid w:val="00F63ECA"/>
    <w:rsid w:val="00F649AB"/>
    <w:rsid w:val="00F66FDA"/>
    <w:rsid w:val="00F70B1C"/>
    <w:rsid w:val="00F723DC"/>
    <w:rsid w:val="00F761C2"/>
    <w:rsid w:val="00F7682C"/>
    <w:rsid w:val="00F822C0"/>
    <w:rsid w:val="00F90767"/>
    <w:rsid w:val="00F90AA7"/>
    <w:rsid w:val="00F90AB4"/>
    <w:rsid w:val="00F912BD"/>
    <w:rsid w:val="00F912D0"/>
    <w:rsid w:val="00F9588C"/>
    <w:rsid w:val="00FA2F7D"/>
    <w:rsid w:val="00FA4CA7"/>
    <w:rsid w:val="00FA6A01"/>
    <w:rsid w:val="00FB2A27"/>
    <w:rsid w:val="00FB6721"/>
    <w:rsid w:val="00FC360F"/>
    <w:rsid w:val="00FC6CEE"/>
    <w:rsid w:val="00FD1254"/>
    <w:rsid w:val="00FE6525"/>
    <w:rsid w:val="00FF4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C2534"/>
  <w15:chartTrackingRefBased/>
  <w15:docId w15:val="{D8008FA0-0169-4CEA-94DE-CED1DD968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E6C19"/>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99611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B3945"/>
    <w:pPr>
      <w:ind w:leftChars="2500" w:left="100"/>
    </w:pPr>
  </w:style>
  <w:style w:type="character" w:customStyle="1" w:styleId="a4">
    <w:name w:val="日期 字符"/>
    <w:basedOn w:val="a0"/>
    <w:link w:val="a3"/>
    <w:uiPriority w:val="99"/>
    <w:semiHidden/>
    <w:rsid w:val="001B3945"/>
  </w:style>
  <w:style w:type="character" w:customStyle="1" w:styleId="fontstyle01">
    <w:name w:val="fontstyle01"/>
    <w:basedOn w:val="a0"/>
    <w:rsid w:val="00545415"/>
    <w:rPr>
      <w:rFonts w:ascii="宋体" w:eastAsia="宋体" w:hAnsi="宋体" w:hint="eastAsia"/>
      <w:b w:val="0"/>
      <w:bCs w:val="0"/>
      <w:i w:val="0"/>
      <w:iCs w:val="0"/>
      <w:color w:val="000000"/>
      <w:sz w:val="32"/>
      <w:szCs w:val="32"/>
    </w:rPr>
  </w:style>
  <w:style w:type="character" w:customStyle="1" w:styleId="fontstyle21">
    <w:name w:val="fontstyle21"/>
    <w:basedOn w:val="a0"/>
    <w:rsid w:val="00545415"/>
    <w:rPr>
      <w:rFonts w:ascii="Calibri" w:hAnsi="Calibri" w:cs="Calibri" w:hint="default"/>
      <w:b w:val="0"/>
      <w:bCs w:val="0"/>
      <w:i w:val="0"/>
      <w:iCs w:val="0"/>
      <w:color w:val="000000"/>
      <w:sz w:val="18"/>
      <w:szCs w:val="18"/>
    </w:rPr>
  </w:style>
  <w:style w:type="paragraph" w:styleId="a5">
    <w:name w:val="List Paragraph"/>
    <w:basedOn w:val="a"/>
    <w:uiPriority w:val="34"/>
    <w:qFormat/>
    <w:rsid w:val="008F16F2"/>
    <w:pPr>
      <w:ind w:firstLineChars="200" w:firstLine="420"/>
    </w:pPr>
  </w:style>
  <w:style w:type="character" w:styleId="a6">
    <w:name w:val="Strong"/>
    <w:basedOn w:val="a0"/>
    <w:uiPriority w:val="22"/>
    <w:qFormat/>
    <w:rsid w:val="00A438D5"/>
    <w:rPr>
      <w:b/>
      <w:bCs/>
    </w:rPr>
  </w:style>
  <w:style w:type="character" w:customStyle="1" w:styleId="bgr">
    <w:name w:val="bgr"/>
    <w:basedOn w:val="a0"/>
    <w:rsid w:val="00C03651"/>
  </w:style>
  <w:style w:type="character" w:styleId="a7">
    <w:name w:val="Hyperlink"/>
    <w:basedOn w:val="a0"/>
    <w:uiPriority w:val="99"/>
    <w:unhideWhenUsed/>
    <w:rsid w:val="00DE17EE"/>
    <w:rPr>
      <w:color w:val="0000FF"/>
      <w:u w:val="single"/>
    </w:rPr>
  </w:style>
  <w:style w:type="paragraph" w:styleId="a8">
    <w:name w:val="header"/>
    <w:basedOn w:val="a"/>
    <w:link w:val="a9"/>
    <w:uiPriority w:val="99"/>
    <w:unhideWhenUsed/>
    <w:rsid w:val="00BE6C19"/>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BE6C19"/>
    <w:rPr>
      <w:sz w:val="18"/>
      <w:szCs w:val="18"/>
    </w:rPr>
  </w:style>
  <w:style w:type="paragraph" w:styleId="aa">
    <w:name w:val="footer"/>
    <w:basedOn w:val="a"/>
    <w:link w:val="ab"/>
    <w:uiPriority w:val="99"/>
    <w:unhideWhenUsed/>
    <w:rsid w:val="00BE6C19"/>
    <w:pPr>
      <w:tabs>
        <w:tab w:val="center" w:pos="4153"/>
        <w:tab w:val="right" w:pos="8306"/>
      </w:tabs>
      <w:snapToGrid w:val="0"/>
      <w:jc w:val="left"/>
    </w:pPr>
    <w:rPr>
      <w:sz w:val="18"/>
      <w:szCs w:val="18"/>
    </w:rPr>
  </w:style>
  <w:style w:type="character" w:customStyle="1" w:styleId="ab">
    <w:name w:val="页脚 字符"/>
    <w:basedOn w:val="a0"/>
    <w:link w:val="aa"/>
    <w:uiPriority w:val="99"/>
    <w:rsid w:val="00BE6C19"/>
    <w:rPr>
      <w:sz w:val="18"/>
      <w:szCs w:val="18"/>
    </w:rPr>
  </w:style>
  <w:style w:type="character" w:customStyle="1" w:styleId="10">
    <w:name w:val="标题 1 字符"/>
    <w:basedOn w:val="a0"/>
    <w:link w:val="1"/>
    <w:uiPriority w:val="9"/>
    <w:rsid w:val="00BE6C19"/>
    <w:rPr>
      <w:b/>
      <w:bCs/>
      <w:kern w:val="44"/>
      <w:sz w:val="44"/>
      <w:szCs w:val="44"/>
    </w:rPr>
  </w:style>
  <w:style w:type="character" w:customStyle="1" w:styleId="20">
    <w:name w:val="标题 2 字符"/>
    <w:basedOn w:val="a0"/>
    <w:link w:val="2"/>
    <w:uiPriority w:val="9"/>
    <w:rsid w:val="0099611A"/>
    <w:rPr>
      <w:rFonts w:asciiTheme="majorHAnsi" w:eastAsiaTheme="majorEastAsia" w:hAnsiTheme="majorHAnsi" w:cstheme="majorBidi"/>
      <w:b/>
      <w:bCs/>
      <w:sz w:val="32"/>
      <w:szCs w:val="32"/>
    </w:rPr>
  </w:style>
  <w:style w:type="paragraph" w:styleId="TOC">
    <w:name w:val="TOC Heading"/>
    <w:basedOn w:val="1"/>
    <w:next w:val="a"/>
    <w:uiPriority w:val="39"/>
    <w:unhideWhenUsed/>
    <w:qFormat/>
    <w:rsid w:val="00A32478"/>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a"/>
    <w:next w:val="a"/>
    <w:autoRedefine/>
    <w:uiPriority w:val="39"/>
    <w:unhideWhenUsed/>
    <w:rsid w:val="00A32478"/>
  </w:style>
  <w:style w:type="paragraph" w:styleId="TOC2">
    <w:name w:val="toc 2"/>
    <w:basedOn w:val="a"/>
    <w:next w:val="a"/>
    <w:autoRedefine/>
    <w:uiPriority w:val="39"/>
    <w:unhideWhenUsed/>
    <w:rsid w:val="00A32478"/>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392820">
      <w:bodyDiv w:val="1"/>
      <w:marLeft w:val="0"/>
      <w:marRight w:val="0"/>
      <w:marTop w:val="0"/>
      <w:marBottom w:val="0"/>
      <w:divBdr>
        <w:top w:val="none" w:sz="0" w:space="0" w:color="auto"/>
        <w:left w:val="none" w:sz="0" w:space="0" w:color="auto"/>
        <w:bottom w:val="none" w:sz="0" w:space="0" w:color="auto"/>
        <w:right w:val="none" w:sz="0" w:space="0" w:color="auto"/>
      </w:divBdr>
    </w:div>
    <w:div w:id="1907910484">
      <w:bodyDiv w:val="1"/>
      <w:marLeft w:val="0"/>
      <w:marRight w:val="0"/>
      <w:marTop w:val="0"/>
      <w:marBottom w:val="0"/>
      <w:divBdr>
        <w:top w:val="none" w:sz="0" w:space="0" w:color="auto"/>
        <w:left w:val="none" w:sz="0" w:space="0" w:color="auto"/>
        <w:bottom w:val="none" w:sz="0" w:space="0" w:color="auto"/>
        <w:right w:val="none" w:sz="0" w:space="0" w:color="auto"/>
      </w:divBdr>
    </w:div>
    <w:div w:id="212561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15206-29A4-43E5-95CE-A47D4326B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1980</Words>
  <Characters>11288</Characters>
  <Application>Microsoft Office Word</Application>
  <DocSecurity>0</DocSecurity>
  <Lines>94</Lines>
  <Paragraphs>26</Paragraphs>
  <ScaleCrop>false</ScaleCrop>
  <Company/>
  <LinksUpToDate>false</LinksUpToDate>
  <CharactersWithSpaces>13242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dc:creator>
  <cp:keywords/>
  <dc:description/>
  <cp:lastModifiedBy>ZHANG</cp:lastModifiedBy>
  <cp:revision>3</cp:revision>
  <dcterms:created xsi:type="dcterms:W3CDTF">2024-03-28T00:22:00Z</dcterms:created>
  <dcterms:modified xsi:type="dcterms:W3CDTF">2024-03-28T00:23:00Z</dcterms:modified>
</cp:coreProperties>
</file>